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AD" w:rsidRDefault="00451674"/>
    <w:p w:rsidR="00C50CAC" w:rsidRDefault="00C50CAC"/>
    <w:p w:rsidR="00C50CAC" w:rsidRDefault="00C50CAC" w:rsidP="00C50CAC">
      <w:pPr>
        <w:ind w:left="-360"/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603090264" r:id="rId5"/>
        </w:object>
      </w:r>
    </w:p>
    <w:p w:rsidR="00C50CAC" w:rsidRDefault="00C50CAC" w:rsidP="00C50CAC">
      <w:pPr>
        <w:ind w:left="-360"/>
        <w:jc w:val="center"/>
        <w:rPr>
          <w:sz w:val="26"/>
        </w:rPr>
      </w:pPr>
    </w:p>
    <w:p w:rsidR="00C50CAC" w:rsidRPr="000340A8" w:rsidRDefault="00C50CAC" w:rsidP="00C50CAC">
      <w:pPr>
        <w:ind w:left="-360"/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C50CAC" w:rsidRPr="000340A8" w:rsidRDefault="00C50CAC" w:rsidP="00C50CAC">
      <w:pPr>
        <w:pStyle w:val="3"/>
        <w:ind w:left="-360"/>
        <w:rPr>
          <w:szCs w:val="32"/>
        </w:rPr>
      </w:pPr>
      <w:r>
        <w:rPr>
          <w:szCs w:val="32"/>
        </w:rPr>
        <w:t xml:space="preserve">СОБРАНИЕ ДЕПУТАТОВ </w:t>
      </w:r>
      <w:r w:rsidRPr="000340A8">
        <w:rPr>
          <w:szCs w:val="32"/>
        </w:rPr>
        <w:t>МУНИЦИПАЛЬНОГО  РАЙОНА</w:t>
      </w:r>
    </w:p>
    <w:p w:rsidR="00C50CAC" w:rsidRPr="000340A8" w:rsidRDefault="00C50CAC" w:rsidP="00C50CAC">
      <w:pPr>
        <w:pStyle w:val="3"/>
        <w:ind w:left="-360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C50CAC" w:rsidRDefault="00C50CAC" w:rsidP="00C50CAC">
      <w:pPr>
        <w:ind w:left="-360"/>
        <w:jc w:val="center"/>
        <w:rPr>
          <w:sz w:val="4"/>
          <w:szCs w:val="4"/>
        </w:rPr>
      </w:pPr>
      <w:r w:rsidRPr="000D526B">
        <w:t xml:space="preserve">  </w:t>
      </w: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C50CAC" w:rsidRDefault="00C50CAC" w:rsidP="00C50CAC">
      <w:pPr>
        <w:ind w:left="-360"/>
        <w:rPr>
          <w:sz w:val="4"/>
        </w:rPr>
      </w:pPr>
    </w:p>
    <w:p w:rsidR="001B3CE2" w:rsidRDefault="00194D2F" w:rsidP="001B3CE2">
      <w:pPr>
        <w:pStyle w:val="31"/>
        <w:jc w:val="both"/>
        <w:rPr>
          <w:sz w:val="22"/>
          <w:szCs w:val="22"/>
        </w:rPr>
      </w:pPr>
      <w:r w:rsidRPr="00194D2F">
        <w:rPr>
          <w:sz w:val="24"/>
          <w:szCs w:val="24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C50CAC" w:rsidRPr="000340A8">
        <w:rPr>
          <w:sz w:val="22"/>
          <w:szCs w:val="22"/>
        </w:rPr>
        <w:t xml:space="preserve"> </w:t>
      </w:r>
    </w:p>
    <w:p w:rsidR="001B3CE2" w:rsidRDefault="001B3CE2" w:rsidP="001B3CE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06.11.2018 г.                                                                                      с.Магарамкент</w:t>
      </w:r>
    </w:p>
    <w:p w:rsidR="00C50CAC" w:rsidRPr="001B3CE2" w:rsidRDefault="00C50CAC" w:rsidP="001B3CE2">
      <w:pPr>
        <w:spacing w:line="336" w:lineRule="auto"/>
        <w:ind w:left="-360"/>
        <w:jc w:val="both"/>
        <w:rPr>
          <w:sz w:val="22"/>
          <w:szCs w:val="22"/>
        </w:rPr>
      </w:pPr>
      <w:r w:rsidRPr="000340A8">
        <w:rPr>
          <w:sz w:val="22"/>
          <w:szCs w:val="22"/>
        </w:rPr>
        <w:t xml:space="preserve">                                                                                       </w:t>
      </w:r>
    </w:p>
    <w:p w:rsidR="001B3CE2" w:rsidRDefault="00C50CAC" w:rsidP="00C50CAC">
      <w:pPr>
        <w:pStyle w:val="4"/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50CAC" w:rsidRDefault="00C50CAC" w:rsidP="00C50CAC">
      <w:pPr>
        <w:pStyle w:val="4"/>
        <w:ind w:left="-360"/>
        <w:jc w:val="center"/>
        <w:rPr>
          <w:b w:val="0"/>
          <w:sz w:val="26"/>
          <w:u w:val="single"/>
        </w:rPr>
      </w:pPr>
      <w:r>
        <w:rPr>
          <w:sz w:val="32"/>
          <w:szCs w:val="32"/>
        </w:rPr>
        <w:t xml:space="preserve"> </w:t>
      </w:r>
      <w:r w:rsidR="001B3CE2">
        <w:rPr>
          <w:sz w:val="26"/>
        </w:rPr>
        <w:t xml:space="preserve">№ </w:t>
      </w:r>
      <w:r>
        <w:rPr>
          <w:sz w:val="26"/>
        </w:rPr>
        <w:t xml:space="preserve"> </w:t>
      </w:r>
      <w:r w:rsidR="001B3CE2">
        <w:rPr>
          <w:sz w:val="26"/>
          <w:u w:val="single"/>
        </w:rPr>
        <w:t>169</w:t>
      </w:r>
      <w:r w:rsidRPr="00C43EC0">
        <w:rPr>
          <w:sz w:val="26"/>
          <w:u w:val="single"/>
        </w:rPr>
        <w:t>-</w:t>
      </w:r>
      <w:r w:rsidRPr="00C43EC0">
        <w:rPr>
          <w:sz w:val="26"/>
          <w:u w:val="single"/>
          <w:lang w:val="en-US"/>
        </w:rPr>
        <w:t>VI</w:t>
      </w:r>
      <w:r w:rsidRPr="00C43EC0">
        <w:rPr>
          <w:sz w:val="26"/>
          <w:u w:val="single"/>
        </w:rPr>
        <w:t>СД</w:t>
      </w:r>
    </w:p>
    <w:p w:rsidR="00C50CAC" w:rsidRPr="00EF66B2" w:rsidRDefault="00C50CAC" w:rsidP="00C50CAC">
      <w:pPr>
        <w:pStyle w:val="4"/>
        <w:ind w:left="-360"/>
        <w:jc w:val="center"/>
        <w:rPr>
          <w:sz w:val="32"/>
          <w:szCs w:val="32"/>
        </w:rPr>
      </w:pPr>
      <w:r>
        <w:t>О внесении изменений в решение Собрания депутатов муниципального района «Магарамкентский район» от 26.12.2017г. №128-</w:t>
      </w:r>
      <w:r>
        <w:rPr>
          <w:lang w:val="en-US"/>
        </w:rPr>
        <w:t>VI</w:t>
      </w:r>
      <w:r w:rsidRPr="005A2F63">
        <w:t xml:space="preserve"> </w:t>
      </w:r>
      <w:r>
        <w:t>СД «Об утверждении прогнозного плана приватизации муниципального имущества муниципального района  «Магарамкентский район» на 2018-2019 год»</w:t>
      </w:r>
    </w:p>
    <w:p w:rsidR="00C50CAC" w:rsidRPr="00CD095A" w:rsidRDefault="00C50CAC" w:rsidP="00C50CAC">
      <w:pPr>
        <w:ind w:left="-360" w:right="1255"/>
        <w:jc w:val="both"/>
        <w:rPr>
          <w:sz w:val="28"/>
          <w:szCs w:val="28"/>
        </w:rPr>
      </w:pP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Pr="00CD095A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095A">
        <w:rPr>
          <w:sz w:val="28"/>
          <w:szCs w:val="28"/>
        </w:rPr>
        <w:t>В соответствии с Федеральным законом от 21.12.2001</w:t>
      </w:r>
      <w:r>
        <w:rPr>
          <w:sz w:val="28"/>
          <w:szCs w:val="28"/>
        </w:rPr>
        <w:t>г № 178-ФЗ «</w:t>
      </w:r>
      <w:r w:rsidRPr="00CD095A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CD095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</w:t>
      </w:r>
      <w:r w:rsidRPr="00CD095A">
        <w:rPr>
          <w:sz w:val="28"/>
          <w:szCs w:val="28"/>
        </w:rPr>
        <w:t>аконом о</w:t>
      </w:r>
      <w:r>
        <w:rPr>
          <w:sz w:val="28"/>
          <w:szCs w:val="28"/>
        </w:rPr>
        <w:t>т 6 октября 2003 года N 131-ФЗ «</w:t>
      </w:r>
      <w:r w:rsidRPr="00CD095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D095A">
        <w:rPr>
          <w:sz w:val="28"/>
          <w:szCs w:val="28"/>
        </w:rPr>
        <w:t xml:space="preserve"> и Уставом муниципального района «</w:t>
      </w:r>
      <w:r>
        <w:rPr>
          <w:sz w:val="28"/>
          <w:szCs w:val="28"/>
        </w:rPr>
        <w:t>Магарамкентский район</w:t>
      </w:r>
      <w:r w:rsidRPr="00CD095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D095A">
        <w:rPr>
          <w:sz w:val="28"/>
          <w:szCs w:val="28"/>
        </w:rPr>
        <w:t xml:space="preserve"> Собрание депутатов </w:t>
      </w:r>
      <w:r>
        <w:rPr>
          <w:b/>
          <w:sz w:val="28"/>
          <w:szCs w:val="28"/>
        </w:rPr>
        <w:t>РЕШАЕТ</w:t>
      </w:r>
      <w:r w:rsidRPr="00CD095A">
        <w:rPr>
          <w:sz w:val="28"/>
          <w:szCs w:val="28"/>
        </w:rPr>
        <w:t>:</w:t>
      </w:r>
    </w:p>
    <w:p w:rsidR="00C50CAC" w:rsidRDefault="00C50CAC" w:rsidP="00C50CAC">
      <w:pPr>
        <w:ind w:left="-360"/>
        <w:jc w:val="both"/>
        <w:rPr>
          <w:sz w:val="28"/>
          <w:szCs w:val="28"/>
        </w:rPr>
      </w:pPr>
    </w:p>
    <w:p w:rsidR="00C50CAC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095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муниципального района «Магарамкентский район» от 12.02.2016г. № 26-</w:t>
      </w:r>
      <w:r>
        <w:rPr>
          <w:sz w:val="28"/>
          <w:szCs w:val="28"/>
          <w:lang w:val="en-US"/>
        </w:rPr>
        <w:t>VI</w:t>
      </w:r>
      <w:r w:rsidRPr="005A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 следующее изменение:         </w:t>
      </w:r>
    </w:p>
    <w:p w:rsidR="00C50CAC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CD095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Pr="00CD095A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Магарамкентский район»  подлежащего приватизации в 2018-2019 годах в соответствии с приложением №1».</w:t>
      </w:r>
      <w:r w:rsidRPr="00CD095A">
        <w:rPr>
          <w:sz w:val="28"/>
          <w:szCs w:val="28"/>
        </w:rPr>
        <w:t xml:space="preserve"> </w:t>
      </w:r>
    </w:p>
    <w:p w:rsidR="00C50CAC" w:rsidRPr="00CD095A" w:rsidRDefault="00C50CAC" w:rsidP="00C50C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09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</w:t>
      </w:r>
      <w:r w:rsidRPr="00205383">
        <w:rPr>
          <w:sz w:val="28"/>
          <w:szCs w:val="28"/>
        </w:rPr>
        <w:t>публиковать настоящее решен</w:t>
      </w:r>
      <w:r>
        <w:rPr>
          <w:sz w:val="28"/>
          <w:szCs w:val="28"/>
        </w:rPr>
        <w:t>ие в районной газете «Самурдин с</w:t>
      </w:r>
      <w:r w:rsidRPr="00205383">
        <w:rPr>
          <w:sz w:val="28"/>
          <w:szCs w:val="28"/>
        </w:rPr>
        <w:t>ес» и разместить на официальном сайте Администрации МР «Магарамкентский район».</w:t>
      </w:r>
    </w:p>
    <w:p w:rsidR="00C50CAC" w:rsidRPr="00CD095A" w:rsidRDefault="00C50CAC" w:rsidP="00C50CAC">
      <w:pPr>
        <w:ind w:left="-360"/>
        <w:rPr>
          <w:sz w:val="28"/>
          <w:szCs w:val="28"/>
        </w:rPr>
      </w:pPr>
      <w:r w:rsidRPr="00CD095A">
        <w:rPr>
          <w:sz w:val="28"/>
          <w:szCs w:val="28"/>
        </w:rPr>
        <w:t xml:space="preserve">  </w:t>
      </w: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Pr="006A6B0E" w:rsidRDefault="00C50CAC" w:rsidP="00C50CA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 w:rsidRPr="006A6B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A6B0E">
        <w:rPr>
          <w:b/>
          <w:sz w:val="28"/>
          <w:szCs w:val="28"/>
        </w:rPr>
        <w:tab/>
      </w:r>
      <w:r w:rsidRPr="006A6B0E">
        <w:rPr>
          <w:b/>
          <w:sz w:val="28"/>
          <w:szCs w:val="28"/>
        </w:rPr>
        <w:tab/>
      </w:r>
      <w:r w:rsidRPr="006A6B0E">
        <w:rPr>
          <w:b/>
          <w:sz w:val="28"/>
          <w:szCs w:val="28"/>
        </w:rPr>
        <w:tab/>
        <w:t xml:space="preserve"> </w:t>
      </w:r>
    </w:p>
    <w:p w:rsidR="00C50CAC" w:rsidRPr="00461A71" w:rsidRDefault="00C50CAC" w:rsidP="00C50CAC">
      <w:pPr>
        <w:tabs>
          <w:tab w:val="left" w:pos="6225"/>
        </w:tabs>
        <w:ind w:left="-360"/>
        <w:rPr>
          <w:b/>
          <w:sz w:val="28"/>
          <w:szCs w:val="28"/>
        </w:rPr>
      </w:pPr>
      <w:r w:rsidRPr="00461A71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ab/>
      </w:r>
      <w:r w:rsidR="00451674">
        <w:rPr>
          <w:b/>
          <w:sz w:val="28"/>
          <w:szCs w:val="28"/>
        </w:rPr>
        <w:t xml:space="preserve"> </w:t>
      </w:r>
      <w:r w:rsidR="001B3CE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Н.А.Алияров</w:t>
      </w:r>
      <w:r w:rsidRPr="006A6B0E">
        <w:rPr>
          <w:b/>
          <w:sz w:val="28"/>
          <w:szCs w:val="28"/>
        </w:rPr>
        <w:t xml:space="preserve">   </w:t>
      </w:r>
    </w:p>
    <w:p w:rsidR="00C50CAC" w:rsidRPr="00CD095A" w:rsidRDefault="00C50CAC" w:rsidP="00C50CAC">
      <w:pPr>
        <w:ind w:left="-360"/>
        <w:rPr>
          <w:sz w:val="28"/>
          <w:szCs w:val="28"/>
        </w:rPr>
      </w:pPr>
    </w:p>
    <w:p w:rsidR="00C50CAC" w:rsidRDefault="00C50CAC" w:rsidP="00C50C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C50CAC" w:rsidRDefault="00C50CAC" w:rsidP="00C50CA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C50CAC" w:rsidRDefault="00C50CAC" w:rsidP="00C50CAC">
      <w:pPr>
        <w:jc w:val="right"/>
        <w:rPr>
          <w:sz w:val="20"/>
          <w:szCs w:val="20"/>
        </w:rPr>
      </w:pPr>
    </w:p>
    <w:p w:rsidR="00C50CAC" w:rsidRDefault="00C50CAC" w:rsidP="00C50CAC">
      <w:pPr>
        <w:jc w:val="right"/>
        <w:rPr>
          <w:sz w:val="20"/>
          <w:szCs w:val="20"/>
        </w:rPr>
      </w:pPr>
    </w:p>
    <w:p w:rsidR="00C50CAC" w:rsidRPr="0041748B" w:rsidRDefault="00C50CAC" w:rsidP="00C50CAC">
      <w:pPr>
        <w:jc w:val="right"/>
      </w:pPr>
      <w:r>
        <w:rPr>
          <w:sz w:val="20"/>
          <w:szCs w:val="20"/>
        </w:rPr>
        <w:t xml:space="preserve">  </w:t>
      </w:r>
      <w:r w:rsidRPr="0041748B">
        <w:t xml:space="preserve">Приложение N 1 </w:t>
      </w:r>
    </w:p>
    <w:p w:rsidR="00C50CAC" w:rsidRPr="0041748B" w:rsidRDefault="00C50CAC" w:rsidP="00C50CAC">
      <w:pPr>
        <w:jc w:val="right"/>
      </w:pPr>
      <w:r w:rsidRPr="0041748B">
        <w:t xml:space="preserve">                                                                                                          к решению Собрания депутатов </w:t>
      </w:r>
    </w:p>
    <w:p w:rsidR="00C50CAC" w:rsidRPr="0041748B" w:rsidRDefault="00C50CAC" w:rsidP="00C50CAC">
      <w:pPr>
        <w:jc w:val="right"/>
      </w:pPr>
      <w:r>
        <w:t xml:space="preserve">МР </w:t>
      </w:r>
      <w:r w:rsidRPr="0041748B">
        <w:t xml:space="preserve"> «Магарамкентский район» </w:t>
      </w:r>
    </w:p>
    <w:p w:rsidR="00C50CAC" w:rsidRPr="0041748B" w:rsidRDefault="00C50CAC" w:rsidP="00C50CAC">
      <w:pPr>
        <w:jc w:val="right"/>
      </w:pPr>
      <w:r w:rsidRPr="0041748B">
        <w:t xml:space="preserve">                                                                                                       от «</w:t>
      </w:r>
      <w:r w:rsidR="001B3CE2">
        <w:t>06</w:t>
      </w:r>
      <w:r w:rsidRPr="0041748B">
        <w:t>»</w:t>
      </w:r>
      <w:r w:rsidR="001B3CE2">
        <w:rPr>
          <w:u w:val="single"/>
        </w:rPr>
        <w:t xml:space="preserve"> ноября </w:t>
      </w:r>
      <w:r w:rsidRPr="0041748B">
        <w:rPr>
          <w:u w:val="single"/>
        </w:rPr>
        <w:t xml:space="preserve"> </w:t>
      </w:r>
      <w:r>
        <w:t>2018</w:t>
      </w:r>
      <w:r w:rsidRPr="0041748B">
        <w:t xml:space="preserve"> г. </w:t>
      </w:r>
    </w:p>
    <w:p w:rsidR="00C50CAC" w:rsidRDefault="00C50CAC" w:rsidP="00C50CAC">
      <w:pPr>
        <w:jc w:val="right"/>
      </w:pPr>
      <w:r>
        <w:rPr>
          <w:u w:val="single"/>
        </w:rPr>
        <w:t xml:space="preserve">N </w:t>
      </w:r>
      <w:r w:rsidR="001B3CE2">
        <w:rPr>
          <w:u w:val="single"/>
        </w:rPr>
        <w:t>169</w:t>
      </w:r>
      <w:r w:rsidRPr="004E4DF2">
        <w:rPr>
          <w:u w:val="single"/>
        </w:rPr>
        <w:t>-</w:t>
      </w:r>
      <w:r>
        <w:rPr>
          <w:u w:val="single"/>
          <w:lang w:val="en-US"/>
        </w:rPr>
        <w:t>VI</w:t>
      </w:r>
      <w:r w:rsidRPr="0041748B">
        <w:rPr>
          <w:u w:val="single"/>
        </w:rPr>
        <w:t xml:space="preserve">сд </w:t>
      </w:r>
      <w:r w:rsidRPr="0041748B">
        <w:t xml:space="preserve"> </w:t>
      </w:r>
    </w:p>
    <w:p w:rsidR="001B3CE2" w:rsidRPr="0041748B" w:rsidRDefault="001B3CE2" w:rsidP="00C50CAC">
      <w:pPr>
        <w:jc w:val="right"/>
      </w:pPr>
    </w:p>
    <w:p w:rsidR="00C50CAC" w:rsidRDefault="00C50CAC" w:rsidP="00C50CAC">
      <w:pPr>
        <w:jc w:val="right"/>
      </w:pP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ПРОГНОЗНЫЙ ПЛАН</w:t>
      </w: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ПРИВАТИЗАЦИИ МУНИЦИПАЛЬНОГО ИМУЩЕСТВА</w:t>
      </w:r>
    </w:p>
    <w:p w:rsidR="00C50CAC" w:rsidRPr="00944BFE" w:rsidRDefault="00C50CAC" w:rsidP="00C50CAC">
      <w:pPr>
        <w:jc w:val="center"/>
        <w:rPr>
          <w:b/>
        </w:rPr>
      </w:pPr>
      <w:r w:rsidRPr="00944BFE">
        <w:rPr>
          <w:b/>
        </w:rPr>
        <w:t>МУНИЦИПАЛЬНОГО РАЙОНА «МАГАРАМКЕНТСКИЙ РАЙОН»</w:t>
      </w:r>
    </w:p>
    <w:p w:rsidR="00C50CAC" w:rsidRPr="00944BFE" w:rsidRDefault="00C50CAC" w:rsidP="00C50CAC">
      <w:pPr>
        <w:jc w:val="center"/>
        <w:rPr>
          <w:b/>
        </w:rPr>
      </w:pPr>
      <w:r>
        <w:rPr>
          <w:b/>
        </w:rPr>
        <w:t>НА</w:t>
      </w:r>
      <w:r w:rsidRPr="00944BFE">
        <w:rPr>
          <w:b/>
        </w:rPr>
        <w:t xml:space="preserve"> 201</w:t>
      </w:r>
      <w:r>
        <w:rPr>
          <w:b/>
        </w:rPr>
        <w:t xml:space="preserve">8 – 2019 годы. </w:t>
      </w:r>
    </w:p>
    <w:p w:rsidR="00C50CAC" w:rsidRPr="0021682E" w:rsidRDefault="00C50CAC" w:rsidP="00C50CAC">
      <w:pPr>
        <w:jc w:val="center"/>
        <w:rPr>
          <w:b/>
        </w:rPr>
      </w:pPr>
    </w:p>
    <w:tbl>
      <w:tblPr>
        <w:tblStyle w:val="a3"/>
        <w:tblW w:w="10679" w:type="dxa"/>
        <w:tblInd w:w="-792" w:type="dxa"/>
        <w:tblLayout w:type="fixed"/>
        <w:tblLook w:val="01E0"/>
      </w:tblPr>
      <w:tblGrid>
        <w:gridCol w:w="4019"/>
        <w:gridCol w:w="2880"/>
        <w:gridCol w:w="2160"/>
        <w:gridCol w:w="1620"/>
      </w:tblGrid>
      <w:tr w:rsidR="00C50CAC" w:rsidRPr="0021682E" w:rsidTr="008C6C18">
        <w:trPr>
          <w:trHeight w:val="461"/>
        </w:trPr>
        <w:tc>
          <w:tcPr>
            <w:tcW w:w="4019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Наименование имущества</w:t>
            </w:r>
          </w:p>
        </w:tc>
        <w:tc>
          <w:tcPr>
            <w:tcW w:w="288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Характеристика имущества</w:t>
            </w:r>
          </w:p>
        </w:tc>
        <w:tc>
          <w:tcPr>
            <w:tcW w:w="216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 xml:space="preserve">Предварительная  стоимость </w:t>
            </w:r>
          </w:p>
        </w:tc>
        <w:tc>
          <w:tcPr>
            <w:tcW w:w="1620" w:type="dxa"/>
          </w:tcPr>
          <w:p w:rsidR="00C50CAC" w:rsidRPr="0021682E" w:rsidRDefault="00C50CAC" w:rsidP="00631F33">
            <w:pPr>
              <w:jc w:val="center"/>
              <w:rPr>
                <w:b/>
              </w:rPr>
            </w:pPr>
            <w:r w:rsidRPr="0021682E">
              <w:rPr>
                <w:b/>
              </w:rPr>
              <w:t>Примечание</w:t>
            </w:r>
          </w:p>
        </w:tc>
      </w:tr>
      <w:tr w:rsidR="00C50CAC" w:rsidRPr="006A6B0E" w:rsidTr="008C6C18">
        <w:trPr>
          <w:trHeight w:val="461"/>
        </w:trPr>
        <w:tc>
          <w:tcPr>
            <w:tcW w:w="4019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2880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2160" w:type="dxa"/>
          </w:tcPr>
          <w:p w:rsidR="00C50CAC" w:rsidRPr="006A6B0E" w:rsidRDefault="00C50CAC" w:rsidP="00631F33">
            <w:pPr>
              <w:jc w:val="center"/>
            </w:pPr>
          </w:p>
        </w:tc>
        <w:tc>
          <w:tcPr>
            <w:tcW w:w="1620" w:type="dxa"/>
          </w:tcPr>
          <w:p w:rsidR="00C50CAC" w:rsidRPr="006A6B0E" w:rsidRDefault="00C50CAC" w:rsidP="00631F33">
            <w:pPr>
              <w:jc w:val="center"/>
            </w:pPr>
          </w:p>
        </w:tc>
      </w:tr>
      <w:tr w:rsidR="00C50CAC" w:rsidRPr="006A6B0E" w:rsidTr="008C6C18">
        <w:trPr>
          <w:trHeight w:val="323"/>
        </w:trPr>
        <w:tc>
          <w:tcPr>
            <w:tcW w:w="4019" w:type="dxa"/>
          </w:tcPr>
          <w:p w:rsidR="00C50CAC" w:rsidRPr="006A6B0E" w:rsidRDefault="00C50CAC" w:rsidP="00631F33">
            <w:r w:rsidRPr="006A6B0E">
              <w:t>Здание молочно -</w:t>
            </w:r>
            <w:r>
              <w:t xml:space="preserve"> </w:t>
            </w:r>
            <w:r w:rsidRPr="006A6B0E">
              <w:t xml:space="preserve">товарной фермы  сел.  </w:t>
            </w:r>
            <w:proofErr w:type="spellStart"/>
            <w:r w:rsidRPr="006A6B0E">
              <w:t>Капир-казмаляр</w:t>
            </w:r>
            <w:proofErr w:type="spellEnd"/>
            <w:r w:rsidRPr="006A6B0E">
              <w:t xml:space="preserve">  </w:t>
            </w:r>
          </w:p>
          <w:p w:rsidR="00C50CAC" w:rsidRPr="000F2830" w:rsidRDefault="00C50CAC" w:rsidP="00631F33">
            <w:pPr>
              <w:rPr>
                <w:sz w:val="20"/>
                <w:szCs w:val="20"/>
              </w:rPr>
            </w:pPr>
            <w:proofErr w:type="gramStart"/>
            <w:r w:rsidRPr="000F2830">
              <w:rPr>
                <w:sz w:val="20"/>
                <w:szCs w:val="20"/>
              </w:rPr>
              <w:t>(</w:t>
            </w:r>
            <w:proofErr w:type="spellStart"/>
            <w:r w:rsidRPr="000F2830">
              <w:rPr>
                <w:sz w:val="20"/>
                <w:szCs w:val="20"/>
              </w:rPr>
              <w:t>Бывш</w:t>
            </w:r>
            <w:proofErr w:type="spellEnd"/>
            <w:r w:rsidRPr="000F2830">
              <w:rPr>
                <w:sz w:val="20"/>
                <w:szCs w:val="20"/>
              </w:rPr>
              <w:t>.</w:t>
            </w:r>
            <w:proofErr w:type="gramEnd"/>
            <w:r w:rsidRPr="000F2830">
              <w:rPr>
                <w:sz w:val="20"/>
                <w:szCs w:val="20"/>
              </w:rPr>
              <w:t xml:space="preserve"> </w:t>
            </w:r>
            <w:proofErr w:type="gramStart"/>
            <w:r w:rsidRPr="000F2830">
              <w:rPr>
                <w:sz w:val="20"/>
                <w:szCs w:val="20"/>
              </w:rPr>
              <w:t>МУСП «МИРНЫЙ»)</w:t>
            </w:r>
            <w:proofErr w:type="gramEnd"/>
          </w:p>
        </w:tc>
        <w:tc>
          <w:tcPr>
            <w:tcW w:w="2880" w:type="dxa"/>
          </w:tcPr>
          <w:p w:rsidR="00C50CAC" w:rsidRPr="006A6B0E" w:rsidRDefault="00C50CAC" w:rsidP="00631F33">
            <w:pPr>
              <w:jc w:val="center"/>
            </w:pPr>
            <w:r w:rsidRPr="006A6B0E">
              <w:t>Площадь строени</w:t>
            </w:r>
            <w:r>
              <w:t>я</w:t>
            </w:r>
            <w:r w:rsidRPr="006A6B0E">
              <w:t xml:space="preserve"> 1884 кв.м. </w:t>
            </w:r>
          </w:p>
          <w:p w:rsidR="00C50CAC" w:rsidRPr="006A6B0E" w:rsidRDefault="00C50CAC" w:rsidP="00631F33">
            <w:pPr>
              <w:jc w:val="center"/>
            </w:pPr>
          </w:p>
        </w:tc>
        <w:tc>
          <w:tcPr>
            <w:tcW w:w="2160" w:type="dxa"/>
          </w:tcPr>
          <w:p w:rsidR="00C50CAC" w:rsidRPr="006A6B0E" w:rsidRDefault="00C50CAC" w:rsidP="00631F33">
            <w:r>
              <w:t xml:space="preserve">      </w:t>
            </w:r>
            <w:r w:rsidRPr="006A6B0E">
              <w:t>1010137 руб.</w:t>
            </w:r>
          </w:p>
        </w:tc>
        <w:tc>
          <w:tcPr>
            <w:tcW w:w="1620" w:type="dxa"/>
          </w:tcPr>
          <w:p w:rsidR="00C50CAC" w:rsidRPr="006A6B0E" w:rsidRDefault="00C50CAC" w:rsidP="00631F33"/>
        </w:tc>
      </w:tr>
      <w:tr w:rsidR="00C50CAC" w:rsidRPr="006A6B0E" w:rsidTr="008C6C18">
        <w:trPr>
          <w:trHeight w:val="554"/>
        </w:trPr>
        <w:tc>
          <w:tcPr>
            <w:tcW w:w="4019" w:type="dxa"/>
          </w:tcPr>
          <w:p w:rsidR="00C50CAC" w:rsidRDefault="00C50CAC" w:rsidP="00631F33">
            <w:r>
              <w:t>Ремонтный цех</w:t>
            </w:r>
          </w:p>
          <w:p w:rsidR="00C50CAC" w:rsidRPr="006A6B0E" w:rsidRDefault="00C50CAC" w:rsidP="00631F33">
            <w:r>
              <w:t>с.Магарамкент</w:t>
            </w:r>
          </w:p>
        </w:tc>
        <w:tc>
          <w:tcPr>
            <w:tcW w:w="2880" w:type="dxa"/>
          </w:tcPr>
          <w:p w:rsidR="00C50CAC" w:rsidRDefault="00C50CAC" w:rsidP="00631F33">
            <w:pPr>
              <w:jc w:val="center"/>
            </w:pPr>
            <w:r>
              <w:t xml:space="preserve">Площадь   строения </w:t>
            </w:r>
          </w:p>
          <w:p w:rsidR="00C50CAC" w:rsidRPr="006A6B0E" w:rsidRDefault="00C50CAC" w:rsidP="00631F33">
            <w:pPr>
              <w:jc w:val="center"/>
            </w:pPr>
            <w:r>
              <w:t>1163 кв.м.</w:t>
            </w:r>
          </w:p>
        </w:tc>
        <w:tc>
          <w:tcPr>
            <w:tcW w:w="2160" w:type="dxa"/>
          </w:tcPr>
          <w:p w:rsidR="00C50CAC" w:rsidRPr="006A6B0E" w:rsidRDefault="00C50CAC" w:rsidP="00631F33">
            <w:pPr>
              <w:jc w:val="center"/>
            </w:pPr>
            <w:r>
              <w:t>453563 руб.</w:t>
            </w:r>
          </w:p>
        </w:tc>
        <w:tc>
          <w:tcPr>
            <w:tcW w:w="1620" w:type="dxa"/>
          </w:tcPr>
          <w:p w:rsidR="00C50CAC" w:rsidRPr="006A6B0E" w:rsidRDefault="00C50CAC" w:rsidP="00631F33"/>
        </w:tc>
      </w:tr>
      <w:tr w:rsidR="00C50CAC" w:rsidRPr="006A6B0E" w:rsidTr="008C6C18">
        <w:trPr>
          <w:trHeight w:val="323"/>
        </w:trPr>
        <w:tc>
          <w:tcPr>
            <w:tcW w:w="4019" w:type="dxa"/>
          </w:tcPr>
          <w:p w:rsidR="00C50CAC" w:rsidRPr="00C50CAC" w:rsidRDefault="00C50CAC" w:rsidP="008C6C18">
            <w:proofErr w:type="spellStart"/>
            <w:r>
              <w:t>Автотрансопртное</w:t>
            </w:r>
            <w:proofErr w:type="spellEnd"/>
            <w:r>
              <w:t xml:space="preserve"> средство </w:t>
            </w:r>
            <w:r>
              <w:rPr>
                <w:lang w:val="en-US"/>
              </w:rPr>
              <w:t>Toyota</w:t>
            </w:r>
            <w:r w:rsidRPr="00C50CAC">
              <w:t xml:space="preserve"> </w:t>
            </w:r>
            <w:r>
              <w:rPr>
                <w:lang w:val="en-US"/>
              </w:rPr>
              <w:t>land</w:t>
            </w:r>
            <w:r w:rsidRPr="00C50CAC">
              <w:t xml:space="preserve"> </w:t>
            </w:r>
            <w:r>
              <w:rPr>
                <w:lang w:val="en-US"/>
              </w:rPr>
              <w:t>cruiser</w:t>
            </w:r>
            <w:r w:rsidRPr="00C50CAC">
              <w:t xml:space="preserve"> 200 </w:t>
            </w:r>
            <w:proofErr w:type="spellStart"/>
            <w:r w:rsidR="008C6C18">
              <w:t>гос</w:t>
            </w:r>
            <w:proofErr w:type="spellEnd"/>
            <w:r w:rsidR="008C6C18">
              <w:t>. Номер Н</w:t>
            </w:r>
            <w:r w:rsidRPr="00C50CAC">
              <w:t>334</w:t>
            </w:r>
            <w:r w:rsidR="008C6C18">
              <w:t xml:space="preserve">СМ </w:t>
            </w:r>
            <w:r w:rsidRPr="00C50CAC">
              <w:t>05</w:t>
            </w:r>
            <w:r w:rsidR="008C6C18">
              <w:t xml:space="preserve"> </w:t>
            </w:r>
            <w:proofErr w:type="spellStart"/>
            <w:r w:rsidR="008C6C18">
              <w:rPr>
                <w:lang w:val="en-US"/>
              </w:rPr>
              <w:t>rus</w:t>
            </w:r>
            <w:proofErr w:type="spellEnd"/>
            <w:r w:rsidR="008C6C18">
              <w:rPr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C50CAC" w:rsidRDefault="008C6C18" w:rsidP="00631F33">
            <w:pPr>
              <w:jc w:val="center"/>
            </w:pPr>
            <w:r>
              <w:t>Год выпуска: 2011 г.</w:t>
            </w:r>
          </w:p>
          <w:p w:rsidR="008C6C18" w:rsidRDefault="008C6C18" w:rsidP="00631F33">
            <w:pPr>
              <w:jc w:val="center"/>
            </w:pPr>
            <w:r>
              <w:t xml:space="preserve">Цвет черный </w:t>
            </w:r>
          </w:p>
          <w:p w:rsidR="00C503BC" w:rsidRDefault="008C6C18" w:rsidP="00631F33">
            <w:pPr>
              <w:jc w:val="center"/>
            </w:pPr>
            <w:r>
              <w:t>Нуждается в ремонте</w:t>
            </w:r>
          </w:p>
          <w:p w:rsidR="008C6C18" w:rsidRPr="008C6C18" w:rsidRDefault="008C6C18" w:rsidP="00631F33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</w:tcPr>
          <w:p w:rsidR="00C50CAC" w:rsidRDefault="0037772A" w:rsidP="00631F33">
            <w:pPr>
              <w:jc w:val="center"/>
            </w:pPr>
            <w:r>
              <w:t>1280000 руб</w:t>
            </w:r>
            <w:r w:rsidR="0010206E">
              <w:t xml:space="preserve">. </w:t>
            </w:r>
          </w:p>
        </w:tc>
        <w:tc>
          <w:tcPr>
            <w:tcW w:w="1620" w:type="dxa"/>
          </w:tcPr>
          <w:p w:rsidR="00C50CAC" w:rsidRDefault="00C50CAC" w:rsidP="00631F33"/>
        </w:tc>
      </w:tr>
    </w:tbl>
    <w:p w:rsidR="00C50CAC" w:rsidRDefault="00C50CAC" w:rsidP="00C50CAC"/>
    <w:p w:rsidR="00C50CAC" w:rsidRDefault="00C50CAC" w:rsidP="00C50CAC"/>
    <w:p w:rsidR="00C50CAC" w:rsidRDefault="00C50CAC" w:rsidP="00C50CAC"/>
    <w:p w:rsidR="00C50CAC" w:rsidRDefault="00C50CAC" w:rsidP="00C50CAC"/>
    <w:p w:rsidR="00C50CAC" w:rsidRDefault="00C50CAC"/>
    <w:sectPr w:rsidR="00C50CAC" w:rsidSect="008D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AC"/>
    <w:rsid w:val="0010206E"/>
    <w:rsid w:val="001738F1"/>
    <w:rsid w:val="00194D2F"/>
    <w:rsid w:val="001B3CE2"/>
    <w:rsid w:val="0037772A"/>
    <w:rsid w:val="0039168D"/>
    <w:rsid w:val="003A43D9"/>
    <w:rsid w:val="003D2009"/>
    <w:rsid w:val="00451674"/>
    <w:rsid w:val="00760E3E"/>
    <w:rsid w:val="008C6C18"/>
    <w:rsid w:val="008D7AE6"/>
    <w:rsid w:val="00C503BC"/>
    <w:rsid w:val="00C50CAC"/>
    <w:rsid w:val="00DE4A8F"/>
    <w:rsid w:val="00EB62F0"/>
    <w:rsid w:val="00F3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A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C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A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1B3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3C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MILANA</cp:lastModifiedBy>
  <cp:revision>4</cp:revision>
  <cp:lastPrinted>2018-10-15T08:39:00Z</cp:lastPrinted>
  <dcterms:created xsi:type="dcterms:W3CDTF">2018-11-07T06:45:00Z</dcterms:created>
  <dcterms:modified xsi:type="dcterms:W3CDTF">2018-11-07T07:05:00Z</dcterms:modified>
</cp:coreProperties>
</file>