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3" w:rsidRDefault="00111693" w:rsidP="00111693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Cs/>
          <w:sz w:val="28"/>
          <w:szCs w:val="28"/>
          <w:lang w:eastAsia="ru-RU"/>
        </w:rPr>
        <w:t>Отчет о ходе реализации приоритетного проекта развития РД</w:t>
      </w:r>
    </w:p>
    <w:p w:rsidR="00F90427" w:rsidRPr="00F90427" w:rsidRDefault="00111693" w:rsidP="00F90427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6E334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Точки роста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6E334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, инвестиции и эффективное территориальное развитие»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90427" w:rsidRP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МР «Магарамкентский район» на </w:t>
      </w:r>
      <w:r w:rsidR="000021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F302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F90427" w:rsidRP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AB2C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F90427" w:rsidRP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.2015 год</w:t>
      </w:r>
      <w:r w:rsid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</w:p>
    <w:p w:rsidR="00CC67F5" w:rsidRPr="00CC67F5" w:rsidRDefault="00CC67F5" w:rsidP="00CC67F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Предприниматель - опора Дагестана</w:t>
      </w: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6"/>
        <w:gridCol w:w="4"/>
        <w:gridCol w:w="4"/>
        <w:gridCol w:w="29"/>
        <w:gridCol w:w="1498"/>
        <w:gridCol w:w="5"/>
        <w:gridCol w:w="2"/>
        <w:gridCol w:w="16"/>
        <w:gridCol w:w="177"/>
        <w:gridCol w:w="8"/>
        <w:gridCol w:w="4"/>
        <w:gridCol w:w="158"/>
        <w:gridCol w:w="371"/>
        <w:gridCol w:w="69"/>
        <w:gridCol w:w="10"/>
        <w:gridCol w:w="16"/>
        <w:gridCol w:w="1"/>
        <w:gridCol w:w="11"/>
        <w:gridCol w:w="7"/>
        <w:gridCol w:w="7"/>
        <w:gridCol w:w="7"/>
        <w:gridCol w:w="3"/>
        <w:gridCol w:w="9"/>
        <w:gridCol w:w="9"/>
        <w:gridCol w:w="4"/>
        <w:gridCol w:w="10"/>
        <w:gridCol w:w="9"/>
        <w:gridCol w:w="18"/>
        <w:gridCol w:w="1"/>
        <w:gridCol w:w="17"/>
        <w:gridCol w:w="10"/>
        <w:gridCol w:w="6"/>
        <w:gridCol w:w="1"/>
        <w:gridCol w:w="32"/>
        <w:gridCol w:w="14"/>
        <w:gridCol w:w="17"/>
        <w:gridCol w:w="31"/>
        <w:gridCol w:w="13"/>
        <w:gridCol w:w="12"/>
        <w:gridCol w:w="65"/>
        <w:gridCol w:w="319"/>
        <w:gridCol w:w="6"/>
        <w:gridCol w:w="2"/>
        <w:gridCol w:w="3"/>
        <w:gridCol w:w="1"/>
        <w:gridCol w:w="19"/>
        <w:gridCol w:w="80"/>
        <w:gridCol w:w="7"/>
        <w:gridCol w:w="4"/>
        <w:gridCol w:w="9"/>
        <w:gridCol w:w="13"/>
        <w:gridCol w:w="217"/>
        <w:gridCol w:w="137"/>
        <w:gridCol w:w="13"/>
        <w:gridCol w:w="2"/>
        <w:gridCol w:w="22"/>
        <w:gridCol w:w="1"/>
        <w:gridCol w:w="7"/>
        <w:gridCol w:w="6"/>
        <w:gridCol w:w="21"/>
        <w:gridCol w:w="10"/>
        <w:gridCol w:w="15"/>
        <w:gridCol w:w="1"/>
        <w:gridCol w:w="7"/>
        <w:gridCol w:w="45"/>
        <w:gridCol w:w="8"/>
        <w:gridCol w:w="4"/>
        <w:gridCol w:w="2"/>
        <w:gridCol w:w="20"/>
        <w:gridCol w:w="7"/>
        <w:gridCol w:w="92"/>
        <w:gridCol w:w="15"/>
        <w:gridCol w:w="9"/>
        <w:gridCol w:w="6"/>
        <w:gridCol w:w="60"/>
        <w:gridCol w:w="94"/>
        <w:gridCol w:w="12"/>
        <w:gridCol w:w="2"/>
        <w:gridCol w:w="8"/>
        <w:gridCol w:w="14"/>
        <w:gridCol w:w="168"/>
        <w:gridCol w:w="8"/>
        <w:gridCol w:w="6"/>
        <w:gridCol w:w="8"/>
        <w:gridCol w:w="14"/>
        <w:gridCol w:w="53"/>
        <w:gridCol w:w="83"/>
        <w:gridCol w:w="30"/>
        <w:gridCol w:w="6"/>
        <w:gridCol w:w="12"/>
        <w:gridCol w:w="12"/>
        <w:gridCol w:w="6"/>
        <w:gridCol w:w="18"/>
        <w:gridCol w:w="12"/>
        <w:gridCol w:w="16"/>
        <w:gridCol w:w="127"/>
        <w:gridCol w:w="30"/>
        <w:gridCol w:w="10"/>
        <w:gridCol w:w="17"/>
        <w:gridCol w:w="7"/>
        <w:gridCol w:w="5"/>
        <w:gridCol w:w="5"/>
        <w:gridCol w:w="3"/>
        <w:gridCol w:w="6"/>
        <w:gridCol w:w="19"/>
        <w:gridCol w:w="10"/>
        <w:gridCol w:w="1"/>
        <w:gridCol w:w="7"/>
        <w:gridCol w:w="23"/>
        <w:gridCol w:w="113"/>
        <w:gridCol w:w="9"/>
        <w:gridCol w:w="3"/>
        <w:gridCol w:w="12"/>
        <w:gridCol w:w="9"/>
        <w:gridCol w:w="240"/>
        <w:gridCol w:w="8"/>
        <w:gridCol w:w="7"/>
        <w:gridCol w:w="13"/>
        <w:gridCol w:w="9"/>
        <w:gridCol w:w="7"/>
        <w:gridCol w:w="86"/>
        <w:gridCol w:w="23"/>
        <w:gridCol w:w="4"/>
        <w:gridCol w:w="6"/>
        <w:gridCol w:w="3"/>
        <w:gridCol w:w="6"/>
        <w:gridCol w:w="8"/>
        <w:gridCol w:w="6"/>
        <w:gridCol w:w="1"/>
        <w:gridCol w:w="9"/>
        <w:gridCol w:w="223"/>
        <w:gridCol w:w="15"/>
        <w:gridCol w:w="15"/>
        <w:gridCol w:w="2"/>
        <w:gridCol w:w="14"/>
        <w:gridCol w:w="23"/>
        <w:gridCol w:w="3"/>
        <w:gridCol w:w="6"/>
        <w:gridCol w:w="9"/>
        <w:gridCol w:w="1"/>
        <w:gridCol w:w="7"/>
        <w:gridCol w:w="3"/>
        <w:gridCol w:w="5"/>
        <w:gridCol w:w="2"/>
        <w:gridCol w:w="15"/>
        <w:gridCol w:w="58"/>
        <w:gridCol w:w="9"/>
        <w:gridCol w:w="15"/>
        <w:gridCol w:w="8"/>
        <w:gridCol w:w="314"/>
        <w:gridCol w:w="6"/>
        <w:gridCol w:w="8"/>
        <w:gridCol w:w="6"/>
        <w:gridCol w:w="15"/>
        <w:gridCol w:w="8"/>
        <w:gridCol w:w="2"/>
        <w:gridCol w:w="1"/>
        <w:gridCol w:w="23"/>
        <w:gridCol w:w="1"/>
        <w:gridCol w:w="14"/>
        <w:gridCol w:w="8"/>
        <w:gridCol w:w="20"/>
        <w:gridCol w:w="7"/>
        <w:gridCol w:w="3"/>
        <w:gridCol w:w="283"/>
        <w:gridCol w:w="18"/>
        <w:gridCol w:w="2"/>
        <w:gridCol w:w="10"/>
        <w:gridCol w:w="9"/>
        <w:gridCol w:w="5"/>
        <w:gridCol w:w="1"/>
        <w:gridCol w:w="13"/>
        <w:gridCol w:w="11"/>
        <w:gridCol w:w="3"/>
        <w:gridCol w:w="10"/>
        <w:gridCol w:w="4"/>
        <w:gridCol w:w="6"/>
        <w:gridCol w:w="6"/>
        <w:gridCol w:w="6"/>
        <w:gridCol w:w="8"/>
        <w:gridCol w:w="10"/>
        <w:gridCol w:w="14"/>
        <w:gridCol w:w="2"/>
        <w:gridCol w:w="7"/>
        <w:gridCol w:w="2"/>
        <w:gridCol w:w="355"/>
        <w:gridCol w:w="10"/>
        <w:gridCol w:w="26"/>
        <w:gridCol w:w="1"/>
        <w:gridCol w:w="3"/>
        <w:gridCol w:w="4"/>
        <w:gridCol w:w="5"/>
        <w:gridCol w:w="1"/>
        <w:gridCol w:w="10"/>
        <w:gridCol w:w="2"/>
        <w:gridCol w:w="7"/>
        <w:gridCol w:w="3"/>
        <w:gridCol w:w="1"/>
        <w:gridCol w:w="6"/>
        <w:gridCol w:w="326"/>
        <w:gridCol w:w="15"/>
        <w:gridCol w:w="25"/>
        <w:gridCol w:w="20"/>
        <w:gridCol w:w="15"/>
        <w:gridCol w:w="8"/>
        <w:gridCol w:w="6"/>
        <w:gridCol w:w="22"/>
        <w:gridCol w:w="1"/>
        <w:gridCol w:w="3"/>
        <w:gridCol w:w="2"/>
        <w:gridCol w:w="5"/>
        <w:gridCol w:w="10"/>
        <w:gridCol w:w="5"/>
        <w:gridCol w:w="10"/>
        <w:gridCol w:w="2"/>
        <w:gridCol w:w="333"/>
        <w:gridCol w:w="19"/>
        <w:gridCol w:w="1"/>
        <w:gridCol w:w="6"/>
        <w:gridCol w:w="5"/>
        <w:gridCol w:w="15"/>
        <w:gridCol w:w="15"/>
        <w:gridCol w:w="4"/>
        <w:gridCol w:w="1"/>
        <w:gridCol w:w="10"/>
        <w:gridCol w:w="32"/>
        <w:gridCol w:w="13"/>
        <w:gridCol w:w="4"/>
        <w:gridCol w:w="6"/>
        <w:gridCol w:w="10"/>
        <w:gridCol w:w="4"/>
        <w:gridCol w:w="279"/>
        <w:gridCol w:w="15"/>
        <w:gridCol w:w="24"/>
        <w:gridCol w:w="6"/>
        <w:gridCol w:w="15"/>
        <w:gridCol w:w="13"/>
        <w:gridCol w:w="2"/>
        <w:gridCol w:w="4"/>
        <w:gridCol w:w="33"/>
        <w:gridCol w:w="17"/>
        <w:gridCol w:w="11"/>
        <w:gridCol w:w="14"/>
        <w:gridCol w:w="10"/>
        <w:gridCol w:w="7"/>
        <w:gridCol w:w="1"/>
        <w:gridCol w:w="9"/>
        <w:gridCol w:w="14"/>
        <w:gridCol w:w="1"/>
        <w:gridCol w:w="259"/>
        <w:gridCol w:w="9"/>
        <w:gridCol w:w="5"/>
        <w:gridCol w:w="10"/>
        <w:gridCol w:w="6"/>
        <w:gridCol w:w="3"/>
        <w:gridCol w:w="5"/>
        <w:gridCol w:w="12"/>
        <w:gridCol w:w="40"/>
        <w:gridCol w:w="97"/>
        <w:gridCol w:w="8"/>
        <w:gridCol w:w="5"/>
        <w:gridCol w:w="3"/>
        <w:gridCol w:w="8"/>
        <w:gridCol w:w="8"/>
        <w:gridCol w:w="234"/>
        <w:gridCol w:w="15"/>
        <w:gridCol w:w="15"/>
        <w:gridCol w:w="9"/>
        <w:gridCol w:w="5"/>
        <w:gridCol w:w="1"/>
        <w:gridCol w:w="124"/>
        <w:gridCol w:w="21"/>
        <w:gridCol w:w="9"/>
        <w:gridCol w:w="2"/>
        <w:gridCol w:w="11"/>
        <w:gridCol w:w="11"/>
        <w:gridCol w:w="13"/>
        <w:gridCol w:w="4"/>
        <w:gridCol w:w="3"/>
        <w:gridCol w:w="16"/>
        <w:gridCol w:w="207"/>
        <w:gridCol w:w="4"/>
        <w:gridCol w:w="5"/>
        <w:gridCol w:w="11"/>
        <w:gridCol w:w="4"/>
        <w:gridCol w:w="5"/>
        <w:gridCol w:w="9"/>
        <w:gridCol w:w="20"/>
        <w:gridCol w:w="2"/>
        <w:gridCol w:w="15"/>
        <w:gridCol w:w="14"/>
        <w:gridCol w:w="24"/>
        <w:gridCol w:w="118"/>
        <w:gridCol w:w="8"/>
        <w:gridCol w:w="5"/>
        <w:gridCol w:w="4"/>
        <w:gridCol w:w="12"/>
        <w:gridCol w:w="270"/>
        <w:gridCol w:w="36"/>
        <w:gridCol w:w="11"/>
        <w:gridCol w:w="5"/>
        <w:gridCol w:w="1"/>
        <w:gridCol w:w="99"/>
        <w:gridCol w:w="29"/>
        <w:gridCol w:w="14"/>
        <w:gridCol w:w="13"/>
        <w:gridCol w:w="14"/>
        <w:gridCol w:w="18"/>
        <w:gridCol w:w="1"/>
        <w:gridCol w:w="14"/>
        <w:gridCol w:w="3"/>
        <w:gridCol w:w="46"/>
        <w:gridCol w:w="170"/>
        <w:gridCol w:w="4"/>
        <w:gridCol w:w="5"/>
        <w:gridCol w:w="14"/>
        <w:gridCol w:w="5"/>
        <w:gridCol w:w="2"/>
        <w:gridCol w:w="14"/>
        <w:gridCol w:w="1"/>
        <w:gridCol w:w="18"/>
        <w:gridCol w:w="11"/>
        <w:gridCol w:w="10"/>
        <w:gridCol w:w="242"/>
        <w:gridCol w:w="11"/>
        <w:gridCol w:w="4"/>
        <w:gridCol w:w="13"/>
        <w:gridCol w:w="129"/>
        <w:gridCol w:w="24"/>
        <w:gridCol w:w="6"/>
        <w:gridCol w:w="45"/>
        <w:gridCol w:w="15"/>
        <w:gridCol w:w="5"/>
        <w:gridCol w:w="4"/>
        <w:gridCol w:w="2"/>
        <w:gridCol w:w="215"/>
        <w:gridCol w:w="2"/>
        <w:gridCol w:w="4"/>
        <w:gridCol w:w="24"/>
        <w:gridCol w:w="4"/>
        <w:gridCol w:w="13"/>
        <w:gridCol w:w="4"/>
        <w:gridCol w:w="13"/>
        <w:gridCol w:w="1"/>
        <w:gridCol w:w="32"/>
        <w:gridCol w:w="32"/>
        <w:gridCol w:w="32"/>
        <w:gridCol w:w="28"/>
        <w:gridCol w:w="10"/>
        <w:gridCol w:w="10"/>
        <w:gridCol w:w="6"/>
        <w:gridCol w:w="6"/>
        <w:gridCol w:w="15"/>
        <w:gridCol w:w="9"/>
        <w:gridCol w:w="65"/>
        <w:gridCol w:w="175"/>
        <w:gridCol w:w="2"/>
        <w:gridCol w:w="1"/>
        <w:gridCol w:w="12"/>
        <w:gridCol w:w="143"/>
        <w:gridCol w:w="4"/>
        <w:gridCol w:w="2"/>
        <w:gridCol w:w="66"/>
        <w:gridCol w:w="15"/>
        <w:gridCol w:w="24"/>
        <w:gridCol w:w="6"/>
        <w:gridCol w:w="175"/>
        <w:gridCol w:w="4"/>
        <w:gridCol w:w="2"/>
        <w:gridCol w:w="5"/>
        <w:gridCol w:w="79"/>
        <w:gridCol w:w="13"/>
        <w:gridCol w:w="2"/>
        <w:gridCol w:w="7"/>
        <w:gridCol w:w="2"/>
        <w:gridCol w:w="15"/>
        <w:gridCol w:w="3"/>
        <w:gridCol w:w="3"/>
        <w:gridCol w:w="3"/>
        <w:gridCol w:w="6"/>
        <w:gridCol w:w="4"/>
        <w:gridCol w:w="10"/>
        <w:gridCol w:w="122"/>
        <w:gridCol w:w="165"/>
        <w:gridCol w:w="6"/>
        <w:gridCol w:w="2"/>
        <w:gridCol w:w="5"/>
        <w:gridCol w:w="113"/>
        <w:gridCol w:w="3"/>
        <w:gridCol w:w="3"/>
        <w:gridCol w:w="123"/>
        <w:gridCol w:w="24"/>
        <w:gridCol w:w="6"/>
        <w:gridCol w:w="159"/>
        <w:gridCol w:w="10"/>
        <w:gridCol w:w="2"/>
        <w:gridCol w:w="2"/>
        <w:gridCol w:w="38"/>
        <w:gridCol w:w="12"/>
        <w:gridCol w:w="9"/>
        <w:gridCol w:w="18"/>
        <w:gridCol w:w="16"/>
        <w:gridCol w:w="4"/>
        <w:gridCol w:w="7"/>
        <w:gridCol w:w="3"/>
        <w:gridCol w:w="3"/>
        <w:gridCol w:w="15"/>
        <w:gridCol w:w="150"/>
        <w:gridCol w:w="155"/>
        <w:gridCol w:w="14"/>
        <w:gridCol w:w="2"/>
        <w:gridCol w:w="2"/>
        <w:gridCol w:w="87"/>
        <w:gridCol w:w="3"/>
        <w:gridCol w:w="2"/>
        <w:gridCol w:w="95"/>
        <w:gridCol w:w="30"/>
        <w:gridCol w:w="30"/>
        <w:gridCol w:w="25"/>
        <w:gridCol w:w="10"/>
        <w:gridCol w:w="145"/>
        <w:gridCol w:w="15"/>
        <w:gridCol w:w="2"/>
        <w:gridCol w:w="2"/>
        <w:gridCol w:w="281"/>
        <w:gridCol w:w="143"/>
        <w:gridCol w:w="1"/>
        <w:gridCol w:w="20"/>
        <w:gridCol w:w="19"/>
        <w:gridCol w:w="557"/>
      </w:tblGrid>
      <w:tr w:rsidR="00B03F09" w:rsidRPr="004C6FB3" w:rsidTr="000021DF">
        <w:trPr>
          <w:trHeight w:val="500"/>
          <w:tblHeader/>
        </w:trPr>
        <w:tc>
          <w:tcPr>
            <w:tcW w:w="1127" w:type="dxa"/>
            <w:gridSpan w:val="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gridSpan w:val="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2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1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dxa"/>
            <w:gridSpan w:val="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" w:type="dxa"/>
            <w:gridSpan w:val="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5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" w:type="dxa"/>
            <w:gridSpan w:val="1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dxa"/>
            <w:gridSpan w:val="1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" w:type="dxa"/>
            <w:gridSpan w:val="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" w:type="dxa"/>
            <w:gridSpan w:val="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C55801" w:rsidRPr="004C6FB3" w:rsidTr="000021DF">
        <w:trPr>
          <w:trHeight w:val="500"/>
        </w:trPr>
        <w:tc>
          <w:tcPr>
            <w:tcW w:w="1127" w:type="dxa"/>
            <w:gridSpan w:val="2"/>
            <w:vMerge w:val="restart"/>
          </w:tcPr>
          <w:p w:rsidR="00111693" w:rsidRPr="004C6FB3" w:rsidRDefault="00111693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111693" w:rsidRPr="004C6FB3" w:rsidRDefault="00111693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о мероприятии              </w:t>
            </w:r>
            <w:r w:rsidRPr="004C6FB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(единица измерения)</w:t>
            </w:r>
          </w:p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80" w:type="dxa"/>
            <w:gridSpan w:val="4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46" w:type="dxa"/>
            <w:gridSpan w:val="3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34" w:type="dxa"/>
            <w:gridSpan w:val="4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49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93" w:type="dxa"/>
            <w:gridSpan w:val="2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50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92" w:type="dxa"/>
            <w:gridSpan w:val="2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88" w:type="dxa"/>
            <w:gridSpan w:val="2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89" w:type="dxa"/>
            <w:gridSpan w:val="18"/>
            <w:vAlign w:val="center"/>
          </w:tcPr>
          <w:p w:rsidR="00111693" w:rsidRPr="004C6FB3" w:rsidRDefault="00111693" w:rsidP="00E82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E82AB9"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6" w:type="dxa"/>
            <w:gridSpan w:val="3"/>
            <w:vMerge w:val="restart"/>
            <w:vAlign w:val="bottom"/>
          </w:tcPr>
          <w:p w:rsidR="00111693" w:rsidRPr="004C6FB3" w:rsidRDefault="00111693" w:rsidP="0086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111693" w:rsidRPr="004C6FB3" w:rsidRDefault="00111693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09" w:rsidRPr="004C6FB3" w:rsidTr="000021DF">
        <w:trPr>
          <w:trHeight w:val="500"/>
        </w:trPr>
        <w:tc>
          <w:tcPr>
            <w:tcW w:w="1127" w:type="dxa"/>
            <w:gridSpan w:val="2"/>
            <w:vMerge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                                  (П)</w:t>
            </w:r>
          </w:p>
        </w:tc>
        <w:tc>
          <w:tcPr>
            <w:tcW w:w="54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                         (Ф)</w:t>
            </w:r>
          </w:p>
        </w:tc>
        <w:tc>
          <w:tcPr>
            <w:tcW w:w="651" w:type="dxa"/>
            <w:gridSpan w:val="2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2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6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0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78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2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2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2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5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1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4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5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5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1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3" w:type="dxa"/>
            <w:gridSpan w:val="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0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8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7" w:type="dxa"/>
            <w:gridSpan w:val="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5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4" w:type="dxa"/>
            <w:gridSpan w:val="1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4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5" w:type="dxa"/>
            <w:gridSpan w:val="1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4" w:type="dxa"/>
            <w:gridSpan w:val="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96" w:type="dxa"/>
            <w:gridSpan w:val="3"/>
            <w:vMerge/>
            <w:vAlign w:val="bottom"/>
          </w:tcPr>
          <w:p w:rsidR="00111693" w:rsidRPr="004C6FB3" w:rsidRDefault="00111693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801" w:rsidRPr="004C6FB3" w:rsidTr="000021DF">
        <w:trPr>
          <w:trHeight w:val="500"/>
        </w:trPr>
        <w:tc>
          <w:tcPr>
            <w:tcW w:w="1127" w:type="dxa"/>
            <w:gridSpan w:val="2"/>
            <w:vMerge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к месячному плану</w:t>
            </w:r>
          </w:p>
        </w:tc>
        <w:tc>
          <w:tcPr>
            <w:tcW w:w="1180" w:type="dxa"/>
            <w:gridSpan w:val="4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946" w:type="dxa"/>
            <w:gridSpan w:val="3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60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34" w:type="dxa"/>
            <w:gridSpan w:val="4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49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1093" w:type="dxa"/>
            <w:gridSpan w:val="2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50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892" w:type="dxa"/>
            <w:gridSpan w:val="2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888" w:type="dxa"/>
            <w:gridSpan w:val="2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889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596" w:type="dxa"/>
            <w:gridSpan w:val="3"/>
            <w:vMerge/>
            <w:vAlign w:val="bottom"/>
          </w:tcPr>
          <w:p w:rsidR="00111693" w:rsidRPr="004C6FB3" w:rsidRDefault="00111693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500"/>
        </w:trPr>
        <w:tc>
          <w:tcPr>
            <w:tcW w:w="1127" w:type="dxa"/>
            <w:gridSpan w:val="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gridSpan w:val="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gridSpan w:val="3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1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dxa"/>
            <w:gridSpan w:val="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" w:type="dxa"/>
            <w:gridSpan w:val="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5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" w:type="dxa"/>
            <w:gridSpan w:val="1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dxa"/>
            <w:gridSpan w:val="1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" w:type="dxa"/>
            <w:gridSpan w:val="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" w:type="dxa"/>
            <w:gridSpan w:val="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4C6FB3" w:rsidRPr="004C6FB3" w:rsidTr="000021DF">
        <w:trPr>
          <w:trHeight w:val="1040"/>
        </w:trPr>
        <w:tc>
          <w:tcPr>
            <w:tcW w:w="1127" w:type="dxa"/>
            <w:gridSpan w:val="2"/>
            <w:vMerge w:val="restart"/>
          </w:tcPr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AB2B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gridSpan w:val="5"/>
            <w:vMerge w:val="restart"/>
          </w:tcPr>
          <w:p w:rsidR="004C6FB3" w:rsidRPr="00AB2B0B" w:rsidRDefault="004C6FB3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деятельности органов местного самоуправления по обеспечению благоприятного инвестиционного климата в МР «Магарамке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нтский район» </w:t>
            </w:r>
          </w:p>
        </w:tc>
        <w:tc>
          <w:tcPr>
            <w:tcW w:w="736" w:type="dxa"/>
            <w:gridSpan w:val="7"/>
            <w:shd w:val="clear" w:color="auto" w:fill="76923C" w:themeFill="accent3" w:themeFillShade="BF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gridSpan w:val="31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gridSpan w:val="19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15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gridSpan w:val="21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gridSpan w:val="17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2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18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15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gridSpan w:val="18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17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gridSpan w:val="16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1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gridSpan w:val="2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gridSpan w:val="8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21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gridSpan w:val="1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gridSpan w:val="20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gridSpan w:val="9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gridSpan w:val="17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1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15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gridSpan w:val="12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6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vMerge w:val="restart"/>
          </w:tcPr>
          <w:p w:rsidR="004C6FB3" w:rsidRPr="004C6FB3" w:rsidRDefault="004C6FB3" w:rsidP="000E30F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Подготовка доклада Главе администрации МР «Магарамкентский район» о</w:t>
            </w: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ходе внедрения Стандарта деятельности органов местного самоуправления муниципального района по обеспечению благоприятного инв</w:t>
            </w: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естиционного климата в МР «Магарамкентский район»</w:t>
            </w:r>
          </w:p>
        </w:tc>
      </w:tr>
      <w:tr w:rsidR="004C6FB3" w:rsidRPr="004C6FB3" w:rsidTr="000021DF">
        <w:trPr>
          <w:trHeight w:val="3722"/>
        </w:trPr>
        <w:tc>
          <w:tcPr>
            <w:tcW w:w="1127" w:type="dxa"/>
            <w:gridSpan w:val="2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8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8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1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vMerge/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542"/>
        </w:trPr>
        <w:tc>
          <w:tcPr>
            <w:tcW w:w="1127" w:type="dxa"/>
            <w:gridSpan w:val="2"/>
            <w:vMerge w:val="restart"/>
          </w:tcPr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540" w:type="dxa"/>
            <w:gridSpan w:val="5"/>
            <w:vMerge w:val="restart"/>
            <w:shd w:val="clear" w:color="auto" w:fill="FFFF00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Утверждение Главой муниципального образования Инвестиционной стратегии до 2020 года</w:t>
            </w:r>
          </w:p>
        </w:tc>
        <w:tc>
          <w:tcPr>
            <w:tcW w:w="961" w:type="dxa"/>
            <w:gridSpan w:val="27"/>
            <w:shd w:val="clear" w:color="auto" w:fill="76923C" w:themeFill="accent3" w:themeFillShade="BF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11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4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6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19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15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5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1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12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4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1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18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1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14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13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5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2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6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vMerge/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1425"/>
        </w:trPr>
        <w:tc>
          <w:tcPr>
            <w:tcW w:w="1127" w:type="dxa"/>
            <w:gridSpan w:val="2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shd w:val="clear" w:color="auto" w:fill="FFFF00"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8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gridSpan w:val="4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6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1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11201</w:t>
            </w:r>
            <w:r w:rsidRPr="004C6F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dxa"/>
            <w:gridSpan w:val="3"/>
            <w:vMerge/>
            <w:tcBorders>
              <w:bottom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450"/>
        </w:trPr>
        <w:tc>
          <w:tcPr>
            <w:tcW w:w="1127" w:type="dxa"/>
            <w:gridSpan w:val="2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40" w:type="dxa"/>
            <w:gridSpan w:val="5"/>
            <w:vMerge w:val="restart"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обращение Главы муниципального образования «Инвестиционный климат муниципального образования» в рамках ежегодного отчета о деятельности администрации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899" w:type="dxa"/>
            <w:gridSpan w:val="20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18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5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19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1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15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1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1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6"/>
            <w:tcBorders>
              <w:bottom w:val="nil"/>
            </w:tcBorders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620"/>
        </w:trPr>
        <w:tc>
          <w:tcPr>
            <w:tcW w:w="1127" w:type="dxa"/>
            <w:gridSpan w:val="2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8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6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95"/>
        </w:trPr>
        <w:tc>
          <w:tcPr>
            <w:tcW w:w="1131" w:type="dxa"/>
            <w:gridSpan w:val="3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31" w:type="dxa"/>
            <w:gridSpan w:val="3"/>
            <w:vMerge w:val="restart"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специализированного раздела об инвестиционной деятельности муниципального образования на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муниципального образования</w:t>
            </w:r>
          </w:p>
        </w:tc>
        <w:tc>
          <w:tcPr>
            <w:tcW w:w="869" w:type="dxa"/>
            <w:gridSpan w:val="16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5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9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0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16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8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2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1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9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vMerge w:val="restart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110"/>
        </w:trPr>
        <w:tc>
          <w:tcPr>
            <w:tcW w:w="1131" w:type="dxa"/>
            <w:gridSpan w:val="3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7"/>
            <w:noWrap/>
            <w:vAlign w:val="center"/>
          </w:tcPr>
          <w:p w:rsidR="00B03F09" w:rsidRPr="00AB2B0B" w:rsidRDefault="00B03F09" w:rsidP="004C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dxa"/>
            <w:gridSpan w:val="3"/>
            <w:vMerge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80"/>
        </w:trPr>
        <w:tc>
          <w:tcPr>
            <w:tcW w:w="1131" w:type="dxa"/>
            <w:gridSpan w:val="3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31" w:type="dxa"/>
            <w:gridSpan w:val="3"/>
            <w:vMerge w:val="restart"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Наличие раздела «Инвестиционная политика» в программе социально-экономического развития муниципального образования</w:t>
            </w:r>
          </w:p>
        </w:tc>
        <w:tc>
          <w:tcPr>
            <w:tcW w:w="949" w:type="dxa"/>
            <w:gridSpan w:val="25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1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18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5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9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1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3615"/>
        </w:trPr>
        <w:tc>
          <w:tcPr>
            <w:tcW w:w="1131" w:type="dxa"/>
            <w:gridSpan w:val="3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0"/>
            <w:noWrap/>
            <w:vAlign w:val="center"/>
          </w:tcPr>
          <w:p w:rsidR="00B03F09" w:rsidRPr="00AB2B0B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5" w:type="dxa"/>
            <w:gridSpan w:val="37"/>
            <w:noWrap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37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72"/>
        </w:trPr>
        <w:tc>
          <w:tcPr>
            <w:tcW w:w="1131" w:type="dxa"/>
            <w:gridSpan w:val="3"/>
            <w:vMerge w:val="restart"/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531" w:type="dxa"/>
            <w:gridSpan w:val="3"/>
            <w:vMerge w:val="restart"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</w:t>
            </w:r>
          </w:p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7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1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7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17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8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18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1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shd w:val="clear" w:color="auto" w:fill="FFFFFF" w:themeFill="background1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5790"/>
        </w:trPr>
        <w:tc>
          <w:tcPr>
            <w:tcW w:w="1131" w:type="dxa"/>
            <w:gridSpan w:val="3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shd w:val="clear" w:color="auto" w:fill="FFFF00"/>
            <w:vAlign w:val="center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0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vMerge w:val="restart"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465"/>
        </w:trPr>
        <w:tc>
          <w:tcPr>
            <w:tcW w:w="1131" w:type="dxa"/>
            <w:gridSpan w:val="3"/>
            <w:vMerge w:val="restart"/>
            <w:tcBorders>
              <w:top w:val="nil"/>
            </w:tcBorders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31" w:type="dxa"/>
            <w:gridSpan w:val="3"/>
            <w:vMerge w:val="restart"/>
            <w:tcBorders>
              <w:top w:val="nil"/>
            </w:tcBorders>
            <w:shd w:val="clear" w:color="auto" w:fill="FFFF00"/>
            <w:vAlign w:val="center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Совет (или иной орган)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 </w:t>
            </w:r>
          </w:p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0"/>
            <w:tcBorders>
              <w:top w:val="nil"/>
            </w:tcBorders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0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1"/>
            <w:tcBorders>
              <w:top w:val="nil"/>
            </w:tcBorders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0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14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6"/>
            <w:tcBorders>
              <w:top w:val="nil"/>
            </w:tcBorders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1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18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13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4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0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3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14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0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13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18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7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tcBorders>
              <w:top w:val="nil"/>
            </w:tcBorders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5310"/>
        </w:trPr>
        <w:tc>
          <w:tcPr>
            <w:tcW w:w="1131" w:type="dxa"/>
            <w:gridSpan w:val="3"/>
            <w:vMerge/>
            <w:tcBorders>
              <w:top w:val="nil"/>
            </w:tcBorders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tcBorders>
              <w:top w:val="nil"/>
            </w:tcBorders>
            <w:shd w:val="clear" w:color="auto" w:fill="FFFF00"/>
            <w:vAlign w:val="center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0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450"/>
        </w:trPr>
        <w:tc>
          <w:tcPr>
            <w:tcW w:w="1127" w:type="dxa"/>
            <w:gridSpan w:val="2"/>
            <w:vMerge w:val="restart"/>
            <w:tcBorders>
              <w:top w:val="nil"/>
            </w:tcBorders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542" w:type="dxa"/>
            <w:gridSpan w:val="6"/>
            <w:vMerge w:val="restart"/>
            <w:tcBorders>
              <w:top w:val="nil"/>
            </w:tcBorders>
            <w:shd w:val="clear" w:color="auto" w:fill="FFFF00"/>
          </w:tcPr>
          <w:p w:rsidR="004C6FB3" w:rsidRPr="00AB2B0B" w:rsidRDefault="004C6FB3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ежегодно обновлять план создания инвестиционных объектов и объектов инфраструктуры в муниципальном образовании</w:t>
            </w:r>
          </w:p>
        </w:tc>
        <w:tc>
          <w:tcPr>
            <w:tcW w:w="991" w:type="dxa"/>
            <w:gridSpan w:val="27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7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17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17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4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6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1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1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2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1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13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1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0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4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4845"/>
        </w:trPr>
        <w:tc>
          <w:tcPr>
            <w:tcW w:w="1127" w:type="dxa"/>
            <w:gridSpan w:val="2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6"/>
            <w:vMerge/>
            <w:shd w:val="clear" w:color="auto" w:fill="FFFF00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4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42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1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4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495"/>
        </w:trPr>
        <w:tc>
          <w:tcPr>
            <w:tcW w:w="1127" w:type="dxa"/>
            <w:gridSpan w:val="2"/>
            <w:vMerge w:val="restart"/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42" w:type="dxa"/>
            <w:gridSpan w:val="6"/>
            <w:vMerge w:val="restart"/>
            <w:shd w:val="clear" w:color="auto" w:fill="FFFF00"/>
          </w:tcPr>
          <w:p w:rsidR="00B03F09" w:rsidRPr="00AB2B0B" w:rsidRDefault="00B03F09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Главой администрации муниципального образования инвестиционного паспорта муниципального образования</w:t>
            </w:r>
          </w:p>
        </w:tc>
        <w:tc>
          <w:tcPr>
            <w:tcW w:w="906" w:type="dxa"/>
            <w:gridSpan w:val="20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14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0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0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9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3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5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18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1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9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2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17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13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4"/>
            <w:vMerge w:val="restart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335"/>
        </w:trPr>
        <w:tc>
          <w:tcPr>
            <w:tcW w:w="1127" w:type="dxa"/>
            <w:gridSpan w:val="2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6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6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5" w:type="dxa"/>
            <w:gridSpan w:val="40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8" w:type="dxa"/>
            <w:gridSpan w:val="36"/>
            <w:shd w:val="clear" w:color="auto" w:fill="FFFFF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7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4"/>
            <w:vMerge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0021DF">
        <w:trPr>
          <w:trHeight w:val="528"/>
        </w:trPr>
        <w:tc>
          <w:tcPr>
            <w:tcW w:w="1127" w:type="dxa"/>
            <w:gridSpan w:val="2"/>
            <w:vMerge w:val="restart"/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542" w:type="dxa"/>
            <w:gridSpan w:val="6"/>
            <w:vMerge w:val="restart"/>
            <w:shd w:val="clear" w:color="auto" w:fill="FFFF00"/>
            <w:vAlign w:val="center"/>
          </w:tcPr>
          <w:p w:rsidR="00B03F09" w:rsidRPr="00AB2B0B" w:rsidRDefault="00B03F09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регламентацию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   </w:t>
            </w:r>
          </w:p>
        </w:tc>
        <w:tc>
          <w:tcPr>
            <w:tcW w:w="952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12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1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7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9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1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1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1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680"/>
        </w:trPr>
        <w:tc>
          <w:tcPr>
            <w:tcW w:w="1127" w:type="dxa"/>
            <w:gridSpan w:val="2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6"/>
            <w:vMerge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6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95"/>
        </w:trPr>
        <w:tc>
          <w:tcPr>
            <w:tcW w:w="1135" w:type="dxa"/>
            <w:gridSpan w:val="4"/>
            <w:vMerge w:val="restart"/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0" w:type="dxa"/>
            <w:gridSpan w:val="5"/>
            <w:vMerge w:val="restart"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прямой связи инвесторов с Главой МР «Магарамкентский район», в целях оперативного решения возникающих в процессе инвестиционной деятельности проблем и вопросов </w:t>
            </w:r>
          </w:p>
        </w:tc>
        <w:tc>
          <w:tcPr>
            <w:tcW w:w="909" w:type="dxa"/>
            <w:gridSpan w:val="2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17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6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18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9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17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170"/>
        </w:trPr>
        <w:tc>
          <w:tcPr>
            <w:tcW w:w="1135" w:type="dxa"/>
            <w:gridSpan w:val="4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5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74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450"/>
        </w:trPr>
        <w:tc>
          <w:tcPr>
            <w:tcW w:w="1135" w:type="dxa"/>
            <w:gridSpan w:val="4"/>
            <w:vMerge w:val="restart"/>
          </w:tcPr>
          <w:p w:rsidR="000021DF" w:rsidRDefault="000021DF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 w:colFirst="16" w:colLast="16"/>
          </w:p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0" w:type="dxa"/>
            <w:gridSpan w:val="5"/>
            <w:vMerge w:val="restart"/>
            <w:shd w:val="clear" w:color="auto" w:fill="FFFF00"/>
          </w:tcPr>
          <w:p w:rsidR="00B03F09" w:rsidRPr="00AB2B0B" w:rsidRDefault="00B03F09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Обучить и повысить квалификации сотрудников, ответственных за привлечение инвестиций и работу с инвесторами</w:t>
            </w:r>
          </w:p>
        </w:tc>
        <w:tc>
          <w:tcPr>
            <w:tcW w:w="989" w:type="dxa"/>
            <w:gridSpan w:val="27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1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3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0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4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14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30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1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18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1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15"/>
            <w:shd w:val="clear" w:color="auto" w:fill="FFFFFF" w:themeFill="background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18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8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1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bookmarkEnd w:id="0"/>
      <w:tr w:rsidR="00B03F09" w:rsidRPr="004C6FB3" w:rsidTr="000021DF">
        <w:trPr>
          <w:trHeight w:val="3705"/>
        </w:trPr>
        <w:tc>
          <w:tcPr>
            <w:tcW w:w="1135" w:type="dxa"/>
            <w:gridSpan w:val="4"/>
            <w:vMerge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5"/>
            <w:vMerge/>
            <w:shd w:val="clear" w:color="auto" w:fill="FFFF00"/>
          </w:tcPr>
          <w:p w:rsidR="00B03F09" w:rsidRPr="004C6FB3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0021DF">
        <w:trPr>
          <w:trHeight w:val="333"/>
        </w:trPr>
        <w:tc>
          <w:tcPr>
            <w:tcW w:w="2685" w:type="dxa"/>
            <w:gridSpan w:val="9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Комментарии</w:t>
            </w:r>
          </w:p>
        </w:tc>
        <w:tc>
          <w:tcPr>
            <w:tcW w:w="13646" w:type="dxa"/>
            <w:gridSpan w:val="422"/>
            <w:noWrap/>
            <w:vAlign w:val="center"/>
          </w:tcPr>
          <w:p w:rsidR="001710BD" w:rsidRPr="001710BD" w:rsidRDefault="001710BD" w:rsidP="001710BD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color w:val="548DD4" w:themeColor="text2" w:themeTint="99"/>
              </w:rPr>
            </w:pPr>
            <w:r w:rsidRPr="001710BD">
              <w:rPr>
                <w:rFonts w:ascii="Times New Roman" w:hAnsi="Times New Roman" w:cs="Times New Roman"/>
                <w:b w:val="0"/>
                <w:color w:val="548DD4" w:themeColor="text2" w:themeTint="99"/>
              </w:rPr>
              <w:t xml:space="preserve">Постановлением администрации МР «Магарамкентский район» от 13.03.2015г. №95 утверждена «Дорожная карта» по внедрению Стандарта деятельности органов местного самоуправления по обеспечению благоприятного инвестиционного климата в МР «Магарамкентский район» (Стандарта). </w:t>
            </w:r>
          </w:p>
          <w:p w:rsidR="001710BD" w:rsidRPr="001710BD" w:rsidRDefault="001710BD" w:rsidP="001710BD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color w:val="548DD4" w:themeColor="text2" w:themeTint="99"/>
              </w:rPr>
            </w:pPr>
            <w:r w:rsidRPr="001710BD">
              <w:rPr>
                <w:rFonts w:ascii="Times New Roman" w:hAnsi="Times New Roman" w:cs="Times New Roman"/>
                <w:b w:val="0"/>
                <w:color w:val="548DD4" w:themeColor="text2" w:themeTint="99"/>
              </w:rPr>
              <w:t>Создана комиссия по внедрению Стандарта. В рамках внедрения Стандарта в муниципальном районе постановлением администрации МР «Магарамкентский район» от 13.02.2015г. №36 утверждена Инвестиционная стратегия МР «Магарамкентский район» до 2020 года. Пункты Стандарта исполнены на 70%.</w:t>
            </w:r>
          </w:p>
          <w:p w:rsidR="00A93A1C" w:rsidRPr="001710BD" w:rsidRDefault="00A93A1C" w:rsidP="00171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CC67F5" w:rsidRPr="004C6FB3" w:rsidTr="000021DF">
        <w:trPr>
          <w:trHeight w:val="333"/>
        </w:trPr>
        <w:tc>
          <w:tcPr>
            <w:tcW w:w="16331" w:type="dxa"/>
            <w:gridSpan w:val="431"/>
          </w:tcPr>
          <w:p w:rsidR="00CC67F5" w:rsidRPr="00CC67F5" w:rsidRDefault="00CC67F5" w:rsidP="00CC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IV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Мероприятия по инвестиционному развитию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67F5" w:rsidRPr="00396190" w:rsidTr="000021DF">
        <w:trPr>
          <w:trHeight w:val="500"/>
          <w:tblHeader/>
        </w:trPr>
        <w:tc>
          <w:tcPr>
            <w:tcW w:w="1164" w:type="dxa"/>
            <w:gridSpan w:val="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gridSpan w:val="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8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gridSpan w:val="2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gridSpan w:val="14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8" w:type="dxa"/>
            <w:gridSpan w:val="2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8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7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7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gridSpan w:val="1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8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8" w:type="dxa"/>
            <w:gridSpan w:val="1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6" w:type="dxa"/>
            <w:gridSpan w:val="1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8" w:type="dxa"/>
            <w:gridSpan w:val="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0" w:type="dxa"/>
            <w:gridSpan w:val="1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CC67F5" w:rsidRPr="00396190" w:rsidTr="000021DF">
        <w:trPr>
          <w:trHeight w:val="500"/>
        </w:trPr>
        <w:tc>
          <w:tcPr>
            <w:tcW w:w="1164" w:type="dxa"/>
            <w:gridSpan w:val="5"/>
            <w:vMerge w:val="restart"/>
          </w:tcPr>
          <w:p w:rsidR="00CC67F5" w:rsidRPr="0069370C" w:rsidRDefault="00CC67F5" w:rsidP="00D735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CC67F5" w:rsidRPr="00131978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 w:val="restart"/>
            <w:vAlign w:val="center"/>
          </w:tcPr>
          <w:p w:rsidR="00CC67F5" w:rsidRPr="0069370C" w:rsidRDefault="00CC67F5" w:rsidP="00D73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CC67F5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4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7" w:type="dxa"/>
            <w:gridSpan w:val="2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8" w:type="dxa"/>
            <w:gridSpan w:val="3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9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4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8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3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73" w:type="dxa"/>
            <w:gridSpan w:val="3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4" w:type="dxa"/>
            <w:gridSpan w:val="3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4" w:type="dxa"/>
            <w:gridSpan w:val="3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2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4" w:type="dxa"/>
            <w:gridSpan w:val="2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80" w:type="dxa"/>
            <w:gridSpan w:val="17"/>
            <w:vMerge w:val="restart"/>
            <w:vAlign w:val="bottom"/>
          </w:tcPr>
          <w:p w:rsidR="00CC67F5" w:rsidRPr="0069370C" w:rsidRDefault="00CC67F5" w:rsidP="00D73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CC67F5" w:rsidRDefault="00CC67F5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CC67F5" w:rsidRPr="00396190" w:rsidTr="000021DF">
        <w:trPr>
          <w:trHeight w:val="500"/>
        </w:trPr>
        <w:tc>
          <w:tcPr>
            <w:tcW w:w="1164" w:type="dxa"/>
            <w:gridSpan w:val="5"/>
            <w:vMerge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23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6" w:type="dxa"/>
            <w:gridSpan w:val="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1" w:type="dxa"/>
            <w:gridSpan w:val="2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4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4" w:type="dxa"/>
            <w:gridSpan w:val="2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3" w:type="dxa"/>
            <w:gridSpan w:val="2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6" w:type="dxa"/>
            <w:gridSpan w:val="1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8" w:type="dxa"/>
            <w:gridSpan w:val="2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8" w:type="dxa"/>
            <w:gridSpan w:val="1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7" w:type="dxa"/>
            <w:gridSpan w:val="1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7" w:type="dxa"/>
            <w:gridSpan w:val="1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8" w:type="dxa"/>
            <w:gridSpan w:val="1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8" w:type="dxa"/>
            <w:gridSpan w:val="2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6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8" w:type="dxa"/>
            <w:gridSpan w:val="1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1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6" w:type="dxa"/>
            <w:gridSpan w:val="16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8" w:type="dxa"/>
            <w:gridSpan w:val="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380" w:type="dxa"/>
            <w:gridSpan w:val="17"/>
            <w:vMerge/>
            <w:vAlign w:val="bottom"/>
          </w:tcPr>
          <w:p w:rsidR="00CC67F5" w:rsidRDefault="00CC67F5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67F5" w:rsidRPr="00396190" w:rsidTr="000021DF">
        <w:trPr>
          <w:trHeight w:val="500"/>
        </w:trPr>
        <w:tc>
          <w:tcPr>
            <w:tcW w:w="1164" w:type="dxa"/>
            <w:gridSpan w:val="5"/>
            <w:vMerge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7" w:type="dxa"/>
            <w:gridSpan w:val="2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8" w:type="dxa"/>
            <w:gridSpan w:val="3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9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8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3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3" w:type="dxa"/>
            <w:gridSpan w:val="3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4" w:type="dxa"/>
            <w:gridSpan w:val="3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4" w:type="dxa"/>
            <w:gridSpan w:val="3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2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2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380" w:type="dxa"/>
            <w:gridSpan w:val="17"/>
            <w:vMerge/>
            <w:vAlign w:val="bottom"/>
          </w:tcPr>
          <w:p w:rsidR="00CC67F5" w:rsidRDefault="00CC67F5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67F5" w:rsidRPr="00396190" w:rsidTr="000021DF">
        <w:trPr>
          <w:trHeight w:val="500"/>
        </w:trPr>
        <w:tc>
          <w:tcPr>
            <w:tcW w:w="1164" w:type="dxa"/>
            <w:gridSpan w:val="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gridSpan w:val="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8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gridSpan w:val="2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gridSpan w:val="14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8" w:type="dxa"/>
            <w:gridSpan w:val="2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8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7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7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gridSpan w:val="1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8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8" w:type="dxa"/>
            <w:gridSpan w:val="1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6" w:type="dxa"/>
            <w:gridSpan w:val="1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8" w:type="dxa"/>
            <w:gridSpan w:val="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0" w:type="dxa"/>
            <w:gridSpan w:val="1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CC67F5" w:rsidRPr="00396190" w:rsidTr="000021DF">
        <w:trPr>
          <w:trHeight w:val="547"/>
        </w:trPr>
        <w:tc>
          <w:tcPr>
            <w:tcW w:w="1164" w:type="dxa"/>
            <w:gridSpan w:val="5"/>
            <w:vMerge w:val="restart"/>
          </w:tcPr>
          <w:p w:rsidR="00CC67F5" w:rsidRPr="004E1F4E" w:rsidRDefault="00CC67F5" w:rsidP="00002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16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gridSpan w:val="7"/>
            <w:vMerge w:val="restart"/>
          </w:tcPr>
          <w:p w:rsidR="00CC67F5" w:rsidRPr="00AB2B0B" w:rsidRDefault="00CC67F5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Проработка вопроса создания особой экономической зоны в РД</w:t>
            </w:r>
          </w:p>
          <w:p w:rsidR="00CC67F5" w:rsidRPr="00AB2B0B" w:rsidRDefault="00CC67F5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13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27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9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20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gridSpan w:val="13"/>
            <w:shd w:val="clear" w:color="auto" w:fill="FFFFFF" w:themeFill="background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1"/>
            <w:shd w:val="clear" w:color="auto" w:fill="FFFFFF" w:themeFill="background1"/>
            <w:noWrap/>
            <w:vAlign w:val="center"/>
          </w:tcPr>
          <w:p w:rsidR="00CC67F5" w:rsidRPr="00944E6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FFFFFF" w:themeFill="background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gridSpan w:val="21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2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gridSpan w:val="15"/>
            <w:shd w:val="clear" w:color="auto" w:fill="76923C" w:themeFill="accent3" w:themeFillShade="BF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15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12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19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0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6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1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10"/>
            <w:shd w:val="clear" w:color="auto" w:fill="auto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0"/>
            <w:shd w:val="clear" w:color="auto" w:fill="auto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17"/>
            <w:vMerge w:val="restart"/>
          </w:tcPr>
          <w:p w:rsidR="00CC67F5" w:rsidRPr="00AB2B0B" w:rsidRDefault="00CC67F5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дорожной карты создания особой экономической зоны</w:t>
            </w:r>
          </w:p>
        </w:tc>
      </w:tr>
      <w:tr w:rsidR="00CC67F5" w:rsidRPr="00396190" w:rsidTr="000021DF">
        <w:trPr>
          <w:trHeight w:val="3722"/>
        </w:trPr>
        <w:tc>
          <w:tcPr>
            <w:tcW w:w="1164" w:type="dxa"/>
            <w:gridSpan w:val="5"/>
            <w:vMerge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475"/>
        </w:trPr>
        <w:tc>
          <w:tcPr>
            <w:tcW w:w="2874" w:type="dxa"/>
            <w:gridSpan w:val="12"/>
          </w:tcPr>
          <w:p w:rsidR="00B94BDD" w:rsidRP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  <w:tc>
          <w:tcPr>
            <w:tcW w:w="13457" w:type="dxa"/>
            <w:gridSpan w:val="419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2020 году планируется создание ОЭР (особая экономическая зона) туристско-рекреационного типа на территории МР «Магарамкентский район». На сегодняшний день администрацией МР «Магарамкентский район» совместно с органами исполнительной власти РД сформирован пакет документов, необходимый для создания ОЭР, который находится на рассмотрении в Министерстве экономики и территориального развития РФ.  </w:t>
            </w:r>
          </w:p>
        </w:tc>
      </w:tr>
      <w:tr w:rsidR="00B94BDD" w:rsidRPr="00396190" w:rsidTr="000021DF">
        <w:trPr>
          <w:trHeight w:val="455"/>
        </w:trPr>
        <w:tc>
          <w:tcPr>
            <w:tcW w:w="1164" w:type="dxa"/>
            <w:gridSpan w:val="5"/>
            <w:vMerge w:val="restart"/>
          </w:tcPr>
          <w:p w:rsidR="00B94BDD" w:rsidRPr="004E1F4E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gridSpan w:val="7"/>
            <w:vMerge w:val="restart"/>
          </w:tcPr>
          <w:p w:rsidR="00B94BDD" w:rsidRPr="005A7CD8" w:rsidRDefault="00B94BDD" w:rsidP="00D73589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D8">
              <w:rPr>
                <w:rFonts w:ascii="Times New Roman CYR" w:hAnsi="Times New Roman CYR" w:cs="Times New Roman CYR"/>
                <w:sz w:val="24"/>
                <w:szCs w:val="24"/>
              </w:rPr>
              <w:t>Актуализация единой базы данных по свободным производственным площадям для размещения промышленных объектов</w:t>
            </w:r>
          </w:p>
        </w:tc>
        <w:tc>
          <w:tcPr>
            <w:tcW w:w="678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27"/>
            <w:shd w:val="clear" w:color="auto" w:fill="FFFFFF" w:themeFill="background1"/>
            <w:noWrap/>
            <w:vAlign w:val="bottom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9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20"/>
            <w:shd w:val="clear" w:color="auto" w:fill="FFFFFF" w:themeFill="background1"/>
            <w:noWrap/>
            <w:vAlign w:val="bottom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gridSpan w:val="13"/>
            <w:shd w:val="clear" w:color="auto" w:fill="FFFFFF" w:themeFill="background1"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1"/>
            <w:shd w:val="clear" w:color="auto" w:fill="FFFFFF" w:themeFill="background1"/>
            <w:vAlign w:val="center"/>
          </w:tcPr>
          <w:p w:rsidR="00B94BDD" w:rsidRPr="00681A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gridSpan w:val="21"/>
            <w:shd w:val="clear" w:color="auto" w:fill="FFFFFF" w:themeFill="background1"/>
            <w:noWrap/>
            <w:vAlign w:val="bottom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2"/>
            <w:shd w:val="clear" w:color="auto" w:fill="auto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15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12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19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0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6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1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10"/>
            <w:shd w:val="clear" w:color="auto" w:fill="auto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0"/>
            <w:shd w:val="clear" w:color="auto" w:fill="auto"/>
            <w:noWrap/>
            <w:vAlign w:val="bottom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17"/>
            <w:vMerge w:val="restart"/>
            <w:noWrap/>
          </w:tcPr>
          <w:p w:rsidR="00B94BDD" w:rsidRPr="00AB2B0B" w:rsidRDefault="00B94BDD" w:rsidP="00D73589">
            <w:pPr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B2B0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Актуальная база данных свободных производственных площадей</w:t>
            </w:r>
          </w:p>
        </w:tc>
      </w:tr>
      <w:tr w:rsidR="00B94BDD" w:rsidRPr="00396190" w:rsidTr="000021DF">
        <w:trPr>
          <w:trHeight w:val="1982"/>
        </w:trPr>
        <w:tc>
          <w:tcPr>
            <w:tcW w:w="1164" w:type="dxa"/>
            <w:gridSpan w:val="5"/>
            <w:vMerge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701"/>
        </w:trPr>
        <w:tc>
          <w:tcPr>
            <w:tcW w:w="1164" w:type="dxa"/>
            <w:gridSpan w:val="5"/>
            <w:vMerge w:val="restart"/>
          </w:tcPr>
          <w:p w:rsidR="00B94BDD" w:rsidRPr="0069370C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10" w:type="dxa"/>
            <w:gridSpan w:val="7"/>
            <w:vMerge w:val="restart"/>
            <w:shd w:val="clear" w:color="auto" w:fill="FFFF00"/>
            <w:vAlign w:val="center"/>
          </w:tcPr>
          <w:p w:rsidR="00B94BDD" w:rsidRPr="00824583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работу по </w:t>
            </w:r>
            <w:r w:rsidRPr="0082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выявлению свободных площадей на предприятиях для размещения промышленных объектов</w:t>
            </w:r>
          </w:p>
        </w:tc>
        <w:tc>
          <w:tcPr>
            <w:tcW w:w="669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8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8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0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24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15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0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18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15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7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15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1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2340"/>
        </w:trPr>
        <w:tc>
          <w:tcPr>
            <w:tcW w:w="1164" w:type="dxa"/>
            <w:gridSpan w:val="5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shd w:val="clear" w:color="auto" w:fill="FFFF00"/>
            <w:vAlign w:val="center"/>
          </w:tcPr>
          <w:p w:rsidR="00B94BDD" w:rsidRPr="00824583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645"/>
        </w:trPr>
        <w:tc>
          <w:tcPr>
            <w:tcW w:w="1164" w:type="dxa"/>
            <w:gridSpan w:val="5"/>
            <w:vMerge w:val="restart"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10" w:type="dxa"/>
            <w:gridSpan w:val="7"/>
            <w:vMerge w:val="restart"/>
            <w:shd w:val="clear" w:color="auto" w:fill="FFFF00"/>
            <w:vAlign w:val="center"/>
          </w:tcPr>
          <w:p w:rsidR="00B94BDD" w:rsidRPr="00824583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660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9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8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1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2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3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gridSpan w:val="22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1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3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13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17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13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1680"/>
        </w:trPr>
        <w:tc>
          <w:tcPr>
            <w:tcW w:w="1164" w:type="dxa"/>
            <w:gridSpan w:val="5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shd w:val="clear" w:color="auto" w:fill="FFFF00"/>
            <w:vAlign w:val="center"/>
          </w:tcPr>
          <w:p w:rsidR="00B94BDD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359"/>
        </w:trPr>
        <w:tc>
          <w:tcPr>
            <w:tcW w:w="2874" w:type="dxa"/>
            <w:gridSpan w:val="12"/>
          </w:tcPr>
          <w:p w:rsidR="00B94BDD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13457" w:type="dxa"/>
            <w:gridSpan w:val="419"/>
            <w:noWrap/>
            <w:vAlign w:val="center"/>
          </w:tcPr>
          <w:p w:rsidR="00B94BDD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Администрация МР «Магарамкентский район» ведет постоянную работу по поиску сводных производственных площадок. На сегодняшний день таковых не выявлено.</w:t>
            </w:r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На сегодняшний день утвержден и размещен на официальном сайте администрации МР «Магарамкентский </w:t>
            </w:r>
            <w:proofErr w:type="gramStart"/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район»  реестр</w:t>
            </w:r>
            <w:proofErr w:type="gramEnd"/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свободных площадей для размещения промышленных объектов. </w:t>
            </w:r>
          </w:p>
        </w:tc>
      </w:tr>
      <w:tr w:rsidR="00CC67F5" w:rsidRPr="00396190" w:rsidTr="000021DF">
        <w:trPr>
          <w:trHeight w:val="519"/>
        </w:trPr>
        <w:tc>
          <w:tcPr>
            <w:tcW w:w="1164" w:type="dxa"/>
            <w:gridSpan w:val="5"/>
            <w:vMerge w:val="restart"/>
          </w:tcPr>
          <w:p w:rsidR="00CC67F5" w:rsidRPr="004E1F4E" w:rsidRDefault="00CC67F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18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gridSpan w:val="7"/>
            <w:vMerge w:val="restart"/>
          </w:tcPr>
          <w:p w:rsidR="00CC67F5" w:rsidRPr="005A7CD8" w:rsidRDefault="00CC67F5" w:rsidP="00D735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D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новых инвестиционных площадок на территориях муниципальных образований РД </w:t>
            </w:r>
          </w:p>
        </w:tc>
        <w:tc>
          <w:tcPr>
            <w:tcW w:w="660" w:type="dxa"/>
            <w:gridSpan w:val="11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5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24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2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1"/>
            <w:shd w:val="clear" w:color="auto" w:fill="76923C" w:themeFill="accent3" w:themeFillShade="B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24"/>
            <w:shd w:val="clear" w:color="auto" w:fill="76923C" w:themeFill="accent3" w:themeFillShade="BF"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9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19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5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15"/>
            <w:shd w:val="clear" w:color="auto" w:fill="76923C" w:themeFill="accent3" w:themeFillShade="BF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19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0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6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11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8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0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2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 w:val="restart"/>
            <w:noWrap/>
          </w:tcPr>
          <w:p w:rsidR="00CC67F5" w:rsidRPr="00AB2B0B" w:rsidRDefault="00CC67F5" w:rsidP="00D735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B2B0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Формирование перечня инвестиционных площадок на территориях муниципальных образований РД</w:t>
            </w:r>
          </w:p>
        </w:tc>
      </w:tr>
      <w:tr w:rsidR="00CC67F5" w:rsidRPr="00396190" w:rsidTr="000021DF">
        <w:trPr>
          <w:trHeight w:val="5880"/>
        </w:trPr>
        <w:tc>
          <w:tcPr>
            <w:tcW w:w="1164" w:type="dxa"/>
            <w:gridSpan w:val="5"/>
            <w:vMerge/>
          </w:tcPr>
          <w:p w:rsidR="00CC67F5" w:rsidRPr="002A01D2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</w:tcPr>
          <w:p w:rsidR="00CC67F5" w:rsidRPr="002A01D2" w:rsidRDefault="00CC67F5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67F5" w:rsidRPr="00396190" w:rsidTr="000021DF">
        <w:trPr>
          <w:trHeight w:val="825"/>
        </w:trPr>
        <w:tc>
          <w:tcPr>
            <w:tcW w:w="1164" w:type="dxa"/>
            <w:gridSpan w:val="5"/>
            <w:vMerge w:val="restart"/>
          </w:tcPr>
          <w:p w:rsidR="00CC67F5" w:rsidRPr="000E30F0" w:rsidRDefault="00CC67F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0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710" w:type="dxa"/>
            <w:gridSpan w:val="7"/>
            <w:vMerge w:val="restart"/>
            <w:shd w:val="clear" w:color="auto" w:fill="FFFF00"/>
          </w:tcPr>
          <w:p w:rsidR="00CC67F5" w:rsidRPr="000E30F0" w:rsidRDefault="00CC67F5" w:rsidP="00D735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30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Мониторинг свободных </w:t>
            </w:r>
            <w:r w:rsidRPr="000E30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земельных участков на территории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МР «Магарамкентский район»</w:t>
            </w:r>
          </w:p>
          <w:p w:rsidR="00CC67F5" w:rsidRPr="000E30F0" w:rsidRDefault="00CC67F5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11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0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1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gridSpan w:val="25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76923C" w:themeFill="accent3" w:themeFillShade="B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19"/>
            <w:shd w:val="clear" w:color="auto" w:fill="76923C" w:themeFill="accent3" w:themeFillShade="BF"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0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1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14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8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12"/>
            <w:shd w:val="clear" w:color="auto" w:fill="76923C" w:themeFill="accent3" w:themeFillShade="BF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2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10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1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12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4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3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0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8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4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10"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67F5" w:rsidRPr="00396190" w:rsidTr="000021DF">
        <w:trPr>
          <w:trHeight w:val="5040"/>
        </w:trPr>
        <w:tc>
          <w:tcPr>
            <w:tcW w:w="1164" w:type="dxa"/>
            <w:gridSpan w:val="5"/>
            <w:vMerge/>
          </w:tcPr>
          <w:p w:rsidR="00CC67F5" w:rsidRPr="000E30F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vMerge/>
            <w:shd w:val="clear" w:color="auto" w:fill="FFFF00"/>
          </w:tcPr>
          <w:p w:rsidR="00CC67F5" w:rsidRPr="002A01D2" w:rsidRDefault="00CC67F5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705"/>
        </w:trPr>
        <w:tc>
          <w:tcPr>
            <w:tcW w:w="1164" w:type="dxa"/>
            <w:gridSpan w:val="5"/>
            <w:vMerge w:val="restart"/>
          </w:tcPr>
          <w:p w:rsidR="00B94BDD" w:rsidRPr="000E30F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698" w:type="dxa"/>
            <w:gridSpan w:val="5"/>
            <w:vMerge w:val="restart"/>
            <w:shd w:val="clear" w:color="auto" w:fill="FFFF00"/>
          </w:tcPr>
          <w:p w:rsidR="00B94BDD" w:rsidRPr="002A01D2" w:rsidRDefault="00B94BDD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610" w:type="dxa"/>
            <w:gridSpan w:val="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34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gridSpan w:val="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23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10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3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1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18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14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12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1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11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6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 w:val="restart"/>
            <w:tcBorders>
              <w:top w:val="nil"/>
            </w:tcBorders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4320"/>
        </w:trPr>
        <w:tc>
          <w:tcPr>
            <w:tcW w:w="1164" w:type="dxa"/>
            <w:gridSpan w:val="5"/>
            <w:vMerge/>
          </w:tcPr>
          <w:p w:rsidR="00E329E1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5"/>
            <w:vMerge/>
            <w:shd w:val="clear" w:color="auto" w:fill="FFFF00"/>
          </w:tcPr>
          <w:p w:rsidR="00E329E1" w:rsidRDefault="00E329E1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9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0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33"/>
            <w:shd w:val="clear" w:color="auto" w:fill="FFFFFF"/>
            <w:vAlign w:val="center"/>
          </w:tcPr>
          <w:p w:rsidR="00E329E1" w:rsidRPr="00BC5E5D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6"/>
            <w:shd w:val="clear" w:color="auto" w:fill="FFFFFF"/>
            <w:noWrap/>
            <w:vAlign w:val="center"/>
          </w:tcPr>
          <w:p w:rsidR="00E329E1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4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26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/>
            <w:tcBorders>
              <w:top w:val="nil"/>
            </w:tcBorders>
            <w:noWrap/>
            <w:vAlign w:val="bottom"/>
          </w:tcPr>
          <w:p w:rsidR="00E329E1" w:rsidRPr="0069370C" w:rsidRDefault="00E329E1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191"/>
        </w:trPr>
        <w:tc>
          <w:tcPr>
            <w:tcW w:w="2862" w:type="dxa"/>
            <w:gridSpan w:val="10"/>
          </w:tcPr>
          <w:p w:rsidR="00B94BDD" w:rsidRDefault="00B94BDD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</w:t>
            </w:r>
          </w:p>
        </w:tc>
        <w:tc>
          <w:tcPr>
            <w:tcW w:w="13469" w:type="dxa"/>
            <w:gridSpan w:val="421"/>
            <w:noWrap/>
            <w:vAlign w:val="center"/>
          </w:tcPr>
          <w:p w:rsidR="00B94BDD" w:rsidRPr="00BB218E" w:rsidRDefault="00F3022F" w:rsidP="00546931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Создана инвестиционная площадка площадью 100 га близ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с.Мугерган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="00A1609C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Минпром рассматривает вопрос включения данного земельного участка в реестр инвестиционных площадок РД.</w:t>
            </w:r>
          </w:p>
        </w:tc>
      </w:tr>
      <w:tr w:rsidR="00B94BDD" w:rsidRPr="00396190" w:rsidTr="000021DF">
        <w:trPr>
          <w:trHeight w:val="419"/>
        </w:trPr>
        <w:tc>
          <w:tcPr>
            <w:tcW w:w="1164" w:type="dxa"/>
            <w:gridSpan w:val="5"/>
            <w:vMerge w:val="restart"/>
          </w:tcPr>
          <w:p w:rsidR="00B94BDD" w:rsidRPr="004E1F4E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 (</w:t>
            </w:r>
            <w:r w:rsidRPr="005469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gridSpan w:val="5"/>
            <w:vMerge w:val="restart"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Разработка или актуализация инвестиционных паспортов муниципальных образований РД</w:t>
            </w:r>
          </w:p>
        </w:tc>
        <w:tc>
          <w:tcPr>
            <w:tcW w:w="655" w:type="dxa"/>
            <w:gridSpan w:val="1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gridSpan w:val="28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11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18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1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20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3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11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15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14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1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0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8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 w:val="restart"/>
            <w:noWrap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актуализированных инвестиционных паспортов муниципальных образований РД</w:t>
            </w:r>
          </w:p>
        </w:tc>
      </w:tr>
      <w:tr w:rsidR="00B94BDD" w:rsidRPr="00396190" w:rsidTr="000021DF">
        <w:trPr>
          <w:trHeight w:val="5265"/>
        </w:trPr>
        <w:tc>
          <w:tcPr>
            <w:tcW w:w="1164" w:type="dxa"/>
            <w:gridSpan w:val="5"/>
            <w:vMerge/>
          </w:tcPr>
          <w:p w:rsidR="00B94BDD" w:rsidRPr="005F66B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5"/>
            <w:vMerge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37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26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750"/>
        </w:trPr>
        <w:tc>
          <w:tcPr>
            <w:tcW w:w="1164" w:type="dxa"/>
            <w:gridSpan w:val="5"/>
            <w:vMerge w:val="restart"/>
          </w:tcPr>
          <w:p w:rsidR="00B94BDD" w:rsidRPr="00824583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58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698" w:type="dxa"/>
            <w:gridSpan w:val="5"/>
            <w:vMerge w:val="restart"/>
            <w:shd w:val="clear" w:color="auto" w:fill="FFFF00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и сбор информации</w:t>
            </w:r>
          </w:p>
        </w:tc>
        <w:tc>
          <w:tcPr>
            <w:tcW w:w="636" w:type="dxa"/>
            <w:gridSpan w:val="7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3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gridSpan w:val="8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1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24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9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18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19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17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17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18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 w:val="restart"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4500"/>
        </w:trPr>
        <w:tc>
          <w:tcPr>
            <w:tcW w:w="1164" w:type="dxa"/>
            <w:gridSpan w:val="5"/>
            <w:vMerge/>
          </w:tcPr>
          <w:p w:rsidR="00B94BDD" w:rsidRPr="00824583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5"/>
            <w:vMerge/>
            <w:shd w:val="clear" w:color="auto" w:fill="FFFF00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570"/>
        </w:trPr>
        <w:tc>
          <w:tcPr>
            <w:tcW w:w="1164" w:type="dxa"/>
            <w:gridSpan w:val="5"/>
            <w:vMerge w:val="restart"/>
          </w:tcPr>
          <w:p w:rsidR="00B94BDD" w:rsidRPr="00824583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698" w:type="dxa"/>
            <w:gridSpan w:val="5"/>
            <w:vMerge w:val="restart"/>
            <w:shd w:val="clear" w:color="auto" w:fill="FFFF00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паспорта актуализированного</w:t>
            </w:r>
          </w:p>
        </w:tc>
        <w:tc>
          <w:tcPr>
            <w:tcW w:w="620" w:type="dxa"/>
            <w:gridSpan w:val="6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6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2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7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17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15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19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15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8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3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1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1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 w:val="restart"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3915"/>
        </w:trPr>
        <w:tc>
          <w:tcPr>
            <w:tcW w:w="1164" w:type="dxa"/>
            <w:gridSpan w:val="5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5"/>
            <w:vMerge/>
            <w:shd w:val="clear" w:color="auto" w:fill="FFFF00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15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616"/>
        </w:trPr>
        <w:tc>
          <w:tcPr>
            <w:tcW w:w="2862" w:type="dxa"/>
            <w:gridSpan w:val="10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  <w:tc>
          <w:tcPr>
            <w:tcW w:w="13469" w:type="dxa"/>
            <w:gridSpan w:val="421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Постановлением администрации МР «Магарамкентский район» от 27.01.2014 года №26 был утвержден инвестиционный паспорт муниципального района «Магарамкентский район». Данные инвестиционного паспорта актуализируются по мере необходимости.</w:t>
            </w:r>
          </w:p>
        </w:tc>
      </w:tr>
      <w:tr w:rsidR="00B94BDD" w:rsidRPr="00396190" w:rsidTr="000021DF">
        <w:trPr>
          <w:trHeight w:val="570"/>
        </w:trPr>
        <w:tc>
          <w:tcPr>
            <w:tcW w:w="1164" w:type="dxa"/>
            <w:gridSpan w:val="5"/>
            <w:vMerge w:val="restart"/>
          </w:tcPr>
          <w:p w:rsidR="00B94BDD" w:rsidRPr="004E1F4E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6" w:type="dxa"/>
            <w:gridSpan w:val="6"/>
            <w:vMerge w:val="restart"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реестров инвестиционных проектов муниципальных образований РД (наличие правоустанавливающей документации, бизнес- и финансовой модели)</w:t>
            </w:r>
          </w:p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1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gridSpan w:val="29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gridSpan w:val="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23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1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21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9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27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gridSpan w:val="23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13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1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1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1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16"/>
            <w:vMerge w:val="restart"/>
            <w:noWrap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Реестр инвестиционных проектов муниципальных образований РД</w:t>
            </w:r>
          </w:p>
        </w:tc>
      </w:tr>
      <w:tr w:rsidR="00B94BDD" w:rsidRPr="00396190" w:rsidTr="000021DF">
        <w:trPr>
          <w:trHeight w:val="4680"/>
        </w:trPr>
        <w:tc>
          <w:tcPr>
            <w:tcW w:w="1164" w:type="dxa"/>
            <w:gridSpan w:val="5"/>
            <w:vMerge/>
          </w:tcPr>
          <w:p w:rsidR="00B94BDD" w:rsidRPr="005F66B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6"/>
            <w:vMerge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5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3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750"/>
        </w:trPr>
        <w:tc>
          <w:tcPr>
            <w:tcW w:w="1164" w:type="dxa"/>
            <w:gridSpan w:val="5"/>
            <w:vMerge w:val="restart"/>
          </w:tcPr>
          <w:p w:rsidR="00B94BDD" w:rsidRPr="00451DB7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6" w:type="dxa"/>
            <w:gridSpan w:val="6"/>
            <w:vMerge w:val="restart"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 w:rsidRPr="0045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640" w:type="dxa"/>
            <w:gridSpan w:val="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2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12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2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0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25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gridSpan w:val="20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1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1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7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7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16"/>
            <w:vMerge w:val="restart"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3915"/>
        </w:trPr>
        <w:tc>
          <w:tcPr>
            <w:tcW w:w="1164" w:type="dxa"/>
            <w:gridSpan w:val="5"/>
            <w:vMerge/>
          </w:tcPr>
          <w:p w:rsidR="00B94BDD" w:rsidRPr="00451DB7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6"/>
            <w:vMerge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735"/>
        </w:trPr>
        <w:tc>
          <w:tcPr>
            <w:tcW w:w="1164" w:type="dxa"/>
            <w:gridSpan w:val="5"/>
            <w:vMerge w:val="restart"/>
          </w:tcPr>
          <w:p w:rsidR="00B94BDD" w:rsidRPr="00451DB7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706" w:type="dxa"/>
            <w:gridSpan w:val="6"/>
            <w:vMerge w:val="restart"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</w:t>
            </w:r>
            <w:proofErr w:type="spellStart"/>
            <w:r w:rsidRPr="00451DB7">
              <w:rPr>
                <w:rFonts w:ascii="Times New Roman" w:hAnsi="Times New Roman" w:cs="Times New Roman"/>
                <w:sz w:val="24"/>
                <w:szCs w:val="24"/>
              </w:rPr>
              <w:t>сопровождениюинвестиционных</w:t>
            </w:r>
            <w:proofErr w:type="spellEnd"/>
            <w:r w:rsidRPr="00451DB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629" w:type="dxa"/>
            <w:gridSpan w:val="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3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3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6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16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18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19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gridSpan w:val="24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16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12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1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8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3165"/>
        </w:trPr>
        <w:tc>
          <w:tcPr>
            <w:tcW w:w="1164" w:type="dxa"/>
            <w:gridSpan w:val="5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6"/>
            <w:vMerge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333"/>
        </w:trPr>
        <w:tc>
          <w:tcPr>
            <w:tcW w:w="2870" w:type="dxa"/>
            <w:gridSpan w:val="11"/>
          </w:tcPr>
          <w:p w:rsidR="00B94BDD" w:rsidRPr="00666C7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61" w:type="dxa"/>
            <w:gridSpan w:val="420"/>
            <w:noWrap/>
            <w:vAlign w:val="center"/>
          </w:tcPr>
          <w:p w:rsidR="00BB218E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Сформирован </w:t>
            </w:r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и размещен на официальном сайте администрации МР «Магарамкентский район» </w:t>
            </w: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реестр инвестиционных проектов, в который входят 9 проектов с общим объемом инвестиций 1,7 млрд.руб.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территории МР «Магарамкентский район» реализуются следующие проекты: 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1) ООО «Долина Самура» в </w:t>
            </w:r>
            <w:proofErr w:type="spellStart"/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с.Азадоглы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строится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рыбоводческая ферма по выращиванию форели и  каспийской  лососи. Общий объем инвестиций составит  150 миллионов рублей. Уже  освоено около  семидесяти восьми миллионов рублей. Будет создано 20 рабочих мест. 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2)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с.Картасказмаляр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ведется строительство теплицы на площади 2,3га. Объем инвестиций составляет 80 млн.руб. Предусмотрено создание 20 рабочих мест. На сегодняшний день освоено 65 млн.руб.;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3)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с.Оружба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ООО «Гранит» заложила 15 га виноградников. Освоено 10,5 млн.руб.; 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4) В селении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Бутказмаляр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на стадии завершения строительство 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минизавода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по переработке сахарного песка. Объем инвестиций составляет 20 млн.руб. Предусмотрено создание 20 рабочих мест;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5)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с.Оружба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на завершающий этап вышло строительство птицефабрики по производству 4500 тонн мяса птицы в год. На сегодняшний день освоено 661 млн.руб. предусмотрено создание более 200 рабочих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мест.;</w:t>
            </w:r>
            <w:proofErr w:type="gramEnd"/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6) ИП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Магарамов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И.Д. реализует проект по строительству банкетного зала на 600 мест в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с.Ярагказмаляр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 Планируемый общий объем инвестиций составит 150 млн.руб. Будет создано 10 рабочих мест. На сегодняшний день освоено более 10 млн.руб.;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7) ИП Гасанов реализует проект по строительству медицинского диагностического центра с дневным стационаром в с.Советское. Общий объем инвестиций составит 107 млн.руб. Будет создано 32 рабочих места. На сегодняшний день освоено 12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млн.руб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8) ООО «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Каспийскстрой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» в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с.Бильбиль-Казмаляр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реализует проект по строительству школы на 440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уч.места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 Общий объем инвестиций составит 165 млн.руб., из которых на сегодняшний день освоено 75 млн.руб.;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9) ООО «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Каспийскстрой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» в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с.Приморское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реализует проект по строительству школы на 140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уч.места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Общий объем инвестиций составит 50 млн.руб., из которых на сегодняшний день освоено 40 млн.руб. </w:t>
            </w:r>
          </w:p>
          <w:p w:rsidR="00B94BDD" w:rsidRPr="00BB218E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B94BDD" w:rsidRPr="00396190" w:rsidTr="000021DF">
        <w:trPr>
          <w:trHeight w:val="333"/>
        </w:trPr>
        <w:tc>
          <w:tcPr>
            <w:tcW w:w="16331" w:type="dxa"/>
            <w:gridSpan w:val="431"/>
          </w:tcPr>
          <w:p w:rsidR="00B94BDD" w:rsidRPr="00CC67F5" w:rsidRDefault="00B94BDD" w:rsidP="00CC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lastRenderedPageBreak/>
              <w:t>V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Поддержка малого и среднего предпринимательства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4BDD" w:rsidRPr="00396190" w:rsidTr="000021DF">
        <w:trPr>
          <w:trHeight w:val="500"/>
          <w:tblHeader/>
        </w:trPr>
        <w:tc>
          <w:tcPr>
            <w:tcW w:w="851" w:type="dxa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1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gridSpan w:val="2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gridSpan w:val="14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4" w:type="dxa"/>
            <w:gridSpan w:val="2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6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1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gridSpan w:val="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" w:type="dxa"/>
            <w:gridSpan w:val="2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1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gridSpan w:val="1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gridSpan w:val="9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0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B94BDD" w:rsidRPr="00396190" w:rsidTr="000021DF">
        <w:trPr>
          <w:trHeight w:val="500"/>
        </w:trPr>
        <w:tc>
          <w:tcPr>
            <w:tcW w:w="851" w:type="dxa"/>
            <w:vMerge w:val="restart"/>
          </w:tcPr>
          <w:p w:rsidR="00B94BDD" w:rsidRPr="0069370C" w:rsidRDefault="00B94BDD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B94BDD" w:rsidRPr="00131978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 w:val="restart"/>
            <w:vAlign w:val="center"/>
          </w:tcPr>
          <w:p w:rsidR="00B94BDD" w:rsidRPr="0069370C" w:rsidRDefault="00B94BDD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B94BD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7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5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9" w:type="dxa"/>
            <w:gridSpan w:val="3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7" w:type="dxa"/>
            <w:gridSpan w:val="3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06" w:type="dxa"/>
            <w:gridSpan w:val="3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93" w:type="dxa"/>
            <w:gridSpan w:val="3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6" w:type="dxa"/>
            <w:gridSpan w:val="29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47" w:type="dxa"/>
            <w:gridSpan w:val="3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46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5" w:type="dxa"/>
            <w:gridSpan w:val="2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98" w:type="dxa"/>
            <w:gridSpan w:val="2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00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0" w:type="dxa"/>
            <w:gridSpan w:val="5"/>
            <w:vMerge w:val="restart"/>
            <w:vAlign w:val="bottom"/>
          </w:tcPr>
          <w:p w:rsidR="00B94BDD" w:rsidRPr="0069370C" w:rsidRDefault="00B94BDD" w:rsidP="0086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B94BDD" w:rsidRDefault="00B94BDD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B94BDD" w:rsidRPr="00396190" w:rsidTr="000021DF">
        <w:trPr>
          <w:trHeight w:val="500"/>
        </w:trPr>
        <w:tc>
          <w:tcPr>
            <w:tcW w:w="851" w:type="dxa"/>
            <w:vMerge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45" w:type="dxa"/>
            <w:gridSpan w:val="13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4" w:type="dxa"/>
            <w:gridSpan w:val="2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13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gridSpan w:val="2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1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gridSpan w:val="1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4" w:type="dxa"/>
            <w:gridSpan w:val="2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gridSpan w:val="1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9" w:type="dxa"/>
            <w:gridSpan w:val="2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0" w:type="dxa"/>
            <w:gridSpan w:val="1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46" w:type="dxa"/>
            <w:gridSpan w:val="1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01" w:type="dxa"/>
            <w:gridSpan w:val="2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2" w:type="dxa"/>
            <w:gridSpan w:val="2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1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gridSpan w:val="1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9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gridSpan w:val="1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gridSpan w:val="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740" w:type="dxa"/>
            <w:gridSpan w:val="5"/>
            <w:vMerge/>
            <w:vAlign w:val="bottom"/>
          </w:tcPr>
          <w:p w:rsidR="00B94BDD" w:rsidRDefault="00B94BDD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BDD" w:rsidRPr="00396190" w:rsidTr="000021DF">
        <w:trPr>
          <w:trHeight w:val="500"/>
        </w:trPr>
        <w:tc>
          <w:tcPr>
            <w:tcW w:w="851" w:type="dxa"/>
            <w:vMerge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97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5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9" w:type="dxa"/>
            <w:gridSpan w:val="3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7" w:type="dxa"/>
            <w:gridSpan w:val="3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3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3" w:type="dxa"/>
            <w:gridSpan w:val="3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29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7" w:type="dxa"/>
            <w:gridSpan w:val="3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6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5" w:type="dxa"/>
            <w:gridSpan w:val="2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8" w:type="dxa"/>
            <w:gridSpan w:val="2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0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740" w:type="dxa"/>
            <w:gridSpan w:val="5"/>
            <w:vMerge/>
            <w:vAlign w:val="bottom"/>
          </w:tcPr>
          <w:p w:rsidR="00B94BDD" w:rsidRDefault="00B94BDD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BDD" w:rsidRPr="00396190" w:rsidTr="000021DF">
        <w:trPr>
          <w:trHeight w:val="500"/>
        </w:trPr>
        <w:tc>
          <w:tcPr>
            <w:tcW w:w="851" w:type="dxa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81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gridSpan w:val="2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gridSpan w:val="14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4" w:type="dxa"/>
            <w:gridSpan w:val="2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6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1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gridSpan w:val="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" w:type="dxa"/>
            <w:gridSpan w:val="2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1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gridSpan w:val="1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gridSpan w:val="9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0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B94BDD" w:rsidRPr="00396190" w:rsidTr="000021DF">
        <w:trPr>
          <w:trHeight w:val="1042"/>
        </w:trPr>
        <w:tc>
          <w:tcPr>
            <w:tcW w:w="851" w:type="dxa"/>
            <w:vMerge w:val="restart"/>
          </w:tcPr>
          <w:p w:rsidR="00B94BDD" w:rsidRPr="0069370C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(28)</w:t>
            </w:r>
          </w:p>
        </w:tc>
        <w:tc>
          <w:tcPr>
            <w:tcW w:w="2181" w:type="dxa"/>
            <w:gridSpan w:val="12"/>
            <w:vMerge w:val="restart"/>
          </w:tcPr>
          <w:p w:rsidR="00B94BDD" w:rsidRPr="005F66B0" w:rsidRDefault="00B94BDD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Эффективное информационное обеспечение мер государственной поддержки по развитию малого и среднего предпринимательства</w:t>
            </w:r>
          </w:p>
        </w:tc>
        <w:tc>
          <w:tcPr>
            <w:tcW w:w="715" w:type="dxa"/>
            <w:gridSpan w:val="27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1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22"/>
            <w:shd w:val="clear" w:color="auto" w:fill="FFFFFF" w:themeFill="background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12"/>
            <w:shd w:val="clear" w:color="auto" w:fill="FFFFFF" w:themeFill="background1"/>
            <w:noWrap/>
            <w:vAlign w:val="center"/>
          </w:tcPr>
          <w:p w:rsidR="00B94BDD" w:rsidRPr="00944E6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16"/>
            <w:shd w:val="clear" w:color="auto" w:fill="FFFFFF" w:themeFill="background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gridSpan w:val="14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19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gridSpan w:val="17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16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gridSpan w:val="15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17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gridSpan w:val="21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12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17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gridSpan w:val="2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8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6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10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9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16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vMerge w:val="restart"/>
          </w:tcPr>
          <w:p w:rsidR="00B94BDD" w:rsidRPr="005F66B0" w:rsidRDefault="00B94BDD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раздела с информацией о мерах государственной поддержки мало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го и среднего предпринимательства на сайтах муниципальных образований</w:t>
            </w:r>
          </w:p>
        </w:tc>
      </w:tr>
      <w:tr w:rsidR="00B94BDD" w:rsidRPr="00396190" w:rsidTr="000021DF">
        <w:trPr>
          <w:trHeight w:val="3722"/>
        </w:trPr>
        <w:tc>
          <w:tcPr>
            <w:tcW w:w="851" w:type="dxa"/>
            <w:vMerge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  <w:vAlign w:val="center"/>
          </w:tcPr>
          <w:p w:rsidR="00B94BDD" w:rsidRPr="0069370C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94BDD" w:rsidRPr="00BC5E5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94BDD" w:rsidRPr="0069370C" w:rsidRDefault="00B94BDD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630"/>
        </w:trPr>
        <w:tc>
          <w:tcPr>
            <w:tcW w:w="851" w:type="dxa"/>
            <w:vMerge w:val="restart"/>
          </w:tcPr>
          <w:p w:rsidR="00B94BDD" w:rsidRPr="0069370C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81" w:type="dxa"/>
            <w:gridSpan w:val="12"/>
            <w:vMerge w:val="restart"/>
            <w:shd w:val="clear" w:color="auto" w:fill="FFFF00"/>
          </w:tcPr>
          <w:p w:rsidR="00B94BDD" w:rsidRPr="00451DB7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раздаточного </w:t>
            </w: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по темам поддержки МСП</w:t>
            </w:r>
          </w:p>
        </w:tc>
        <w:tc>
          <w:tcPr>
            <w:tcW w:w="703" w:type="dxa"/>
            <w:gridSpan w:val="26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14"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gridSpan w:val="23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11"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3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11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5"/>
            <w:shd w:val="clear" w:color="auto" w:fill="FFFFFF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gridSpan w:val="5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1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15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7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14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5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3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2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17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2"/>
            <w:shd w:val="clear" w:color="auto" w:fill="76923C" w:themeFill="accent3" w:themeFillShade="BF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11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3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9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19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8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17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9"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94BDD" w:rsidRPr="0069370C" w:rsidRDefault="00B94BDD" w:rsidP="000E3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3690"/>
        </w:trPr>
        <w:tc>
          <w:tcPr>
            <w:tcW w:w="851" w:type="dxa"/>
            <w:vMerge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  <w:shd w:val="clear" w:color="auto" w:fill="FFFF00"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94BDD" w:rsidRPr="0069370C" w:rsidRDefault="00B94BDD" w:rsidP="000E3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616"/>
        </w:trPr>
        <w:tc>
          <w:tcPr>
            <w:tcW w:w="3032" w:type="dxa"/>
            <w:gridSpan w:val="13"/>
          </w:tcPr>
          <w:p w:rsidR="00B94BDD" w:rsidRPr="00B94BD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  <w:tc>
          <w:tcPr>
            <w:tcW w:w="13299" w:type="dxa"/>
            <w:gridSpan w:val="418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Все нормативно – правовые акты федерального, регионального и муниципального уровней касающиеся малого предпринимательства размещаются на официальном сайте администрации МР «Магарамкентский район».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Акты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принятые постановлением администрации или решением Собрания депутатов МР «Магарамкентский район» публикуются в районной газете «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Самурдин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сес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».</w:t>
            </w:r>
          </w:p>
        </w:tc>
      </w:tr>
      <w:tr w:rsidR="00BB218E" w:rsidRPr="00396190" w:rsidTr="000021DF">
        <w:trPr>
          <w:trHeight w:val="647"/>
        </w:trPr>
        <w:tc>
          <w:tcPr>
            <w:tcW w:w="851" w:type="dxa"/>
            <w:vMerge w:val="restart"/>
          </w:tcPr>
          <w:p w:rsidR="00BB218E" w:rsidRPr="005F66B0" w:rsidRDefault="00BB218E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 (</w:t>
            </w:r>
            <w:r w:rsidRPr="005F66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1" w:type="dxa"/>
            <w:gridSpan w:val="12"/>
            <w:vMerge w:val="restart"/>
          </w:tcPr>
          <w:p w:rsidR="00BB218E" w:rsidRPr="005F66B0" w:rsidRDefault="00BB218E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r w:rsidRPr="005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производимой в муниципальных образованиях РД, в целях продвижения дагестанских товаров на внутренний и внешний рынки</w:t>
            </w:r>
          </w:p>
        </w:tc>
        <w:tc>
          <w:tcPr>
            <w:tcW w:w="659" w:type="dxa"/>
            <w:gridSpan w:val="24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16"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2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12"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3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11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3"/>
            <w:shd w:val="clear" w:color="auto" w:fill="FFFFFF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17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16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0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4"/>
            <w:shd w:val="clear" w:color="auto" w:fill="76923C" w:themeFill="accent3" w:themeFillShade="BF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gridSpan w:val="17"/>
            <w:shd w:val="clear" w:color="auto" w:fill="76923C" w:themeFill="accent3" w:themeFillShade="B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6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2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19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15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2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7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7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0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17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9"/>
            <w:shd w:val="clear" w:color="auto" w:fill="76923C" w:themeFill="accent3" w:themeFillShade="BF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8"/>
            <w:vAlign w:val="center"/>
          </w:tcPr>
          <w:p w:rsidR="00BB218E" w:rsidRPr="0069370C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 w:val="restart"/>
            <w:noWrap/>
          </w:tcPr>
          <w:p w:rsidR="00BB218E" w:rsidRPr="005F66B0" w:rsidRDefault="00BB218E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Наличие 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перечня продукции, производимой в муниципальных образованиях РД</w:t>
            </w:r>
          </w:p>
        </w:tc>
      </w:tr>
      <w:tr w:rsidR="00BB218E" w:rsidRPr="00396190" w:rsidTr="000021DF">
        <w:trPr>
          <w:trHeight w:val="3060"/>
        </w:trPr>
        <w:tc>
          <w:tcPr>
            <w:tcW w:w="851" w:type="dxa"/>
            <w:vMerge/>
          </w:tcPr>
          <w:p w:rsidR="00BB218E" w:rsidRPr="005F66B0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</w:tcPr>
          <w:p w:rsidR="00BB218E" w:rsidRPr="005F66B0" w:rsidRDefault="00BB218E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B218E" w:rsidRPr="0069370C" w:rsidRDefault="00BB218E" w:rsidP="000E3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0021DF">
        <w:trPr>
          <w:trHeight w:val="795"/>
        </w:trPr>
        <w:tc>
          <w:tcPr>
            <w:tcW w:w="851" w:type="dxa"/>
            <w:vMerge w:val="restart"/>
          </w:tcPr>
          <w:p w:rsidR="00BB218E" w:rsidRPr="001B0403" w:rsidRDefault="00BB218E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8</w:t>
            </w:r>
            <w:r w:rsidRPr="001B04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81" w:type="dxa"/>
            <w:gridSpan w:val="12"/>
            <w:vMerge w:val="restart"/>
            <w:shd w:val="clear" w:color="auto" w:fill="FFFF00"/>
          </w:tcPr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>перечня продукции сельскохозяйственного назначения</w:t>
            </w:r>
          </w:p>
        </w:tc>
        <w:tc>
          <w:tcPr>
            <w:tcW w:w="780" w:type="dxa"/>
            <w:gridSpan w:val="28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12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0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14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1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13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12"/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18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18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gridSpan w:val="18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7"/>
            <w:shd w:val="clear" w:color="auto" w:fill="76923C" w:themeFill="accent3" w:themeFillShade="B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14"/>
            <w:shd w:val="clear" w:color="auto" w:fill="76923C" w:themeFill="accent3" w:themeFillShade="B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19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19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14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3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10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4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19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0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shd w:val="clear" w:color="auto" w:fill="76923C" w:themeFill="accent3" w:themeFillShade="BF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7"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0021DF">
        <w:trPr>
          <w:trHeight w:val="2250"/>
        </w:trPr>
        <w:tc>
          <w:tcPr>
            <w:tcW w:w="851" w:type="dxa"/>
            <w:vMerge/>
            <w:tcBorders>
              <w:top w:val="nil"/>
            </w:tcBorders>
          </w:tcPr>
          <w:p w:rsidR="00BB218E" w:rsidRPr="005F66B0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  <w:tcBorders>
              <w:top w:val="nil"/>
            </w:tcBorders>
            <w:shd w:val="clear" w:color="auto" w:fill="FFFF00"/>
          </w:tcPr>
          <w:p w:rsidR="00BB218E" w:rsidRPr="001B0403" w:rsidRDefault="00BB218E" w:rsidP="001B04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gridSpan w:val="40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tcBorders>
              <w:top w:val="nil"/>
            </w:tcBorders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tcBorders>
              <w:top w:val="nil"/>
            </w:tcBorders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0021DF">
        <w:trPr>
          <w:trHeight w:val="615"/>
        </w:trPr>
        <w:tc>
          <w:tcPr>
            <w:tcW w:w="851" w:type="dxa"/>
            <w:vMerge w:val="restart"/>
          </w:tcPr>
          <w:p w:rsidR="00BB218E" w:rsidRPr="001B0403" w:rsidRDefault="00BB218E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1B04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81" w:type="dxa"/>
            <w:gridSpan w:val="12"/>
            <w:vMerge w:val="restart"/>
            <w:shd w:val="clear" w:color="auto" w:fill="FFFF00"/>
          </w:tcPr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>перечня продукции промышленного назначения</w:t>
            </w:r>
          </w:p>
        </w:tc>
        <w:tc>
          <w:tcPr>
            <w:tcW w:w="690" w:type="dxa"/>
            <w:gridSpan w:val="25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15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9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gridSpan w:val="15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8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16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12"/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18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5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21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5"/>
            <w:shd w:val="clear" w:color="auto" w:fill="76923C" w:themeFill="accent3" w:themeFillShade="B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16"/>
            <w:shd w:val="clear" w:color="auto" w:fill="76923C" w:themeFill="accent3" w:themeFillShade="B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1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0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11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18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15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2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5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1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17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17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shd w:val="clear" w:color="auto" w:fill="76923C" w:themeFill="accent3" w:themeFillShade="BF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7"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0021DF">
        <w:trPr>
          <w:trHeight w:val="1620"/>
        </w:trPr>
        <w:tc>
          <w:tcPr>
            <w:tcW w:w="851" w:type="dxa"/>
            <w:vMerge/>
          </w:tcPr>
          <w:p w:rsidR="00BB218E" w:rsidRPr="001B0403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2"/>
            <w:vMerge/>
            <w:shd w:val="clear" w:color="auto" w:fill="FFFF00"/>
          </w:tcPr>
          <w:p w:rsidR="00BB218E" w:rsidRPr="005F66B0" w:rsidRDefault="00BB218E" w:rsidP="001B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021DF">
        <w:trPr>
          <w:trHeight w:val="428"/>
        </w:trPr>
        <w:tc>
          <w:tcPr>
            <w:tcW w:w="3032" w:type="dxa"/>
            <w:gridSpan w:val="13"/>
          </w:tcPr>
          <w:p w:rsidR="00B94BDD" w:rsidRPr="00666C7C" w:rsidRDefault="00B94BDD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299" w:type="dxa"/>
            <w:gridSpan w:val="418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Администрацией муниципального района «Магарамкентский район» сформирован перечень производимой на территории района продовольственной и непродовольственной продукции.</w:t>
            </w:r>
          </w:p>
        </w:tc>
      </w:tr>
      <w:tr w:rsidR="00B94BDD" w:rsidRPr="00396190" w:rsidTr="000021DF">
        <w:trPr>
          <w:trHeight w:val="428"/>
        </w:trPr>
        <w:tc>
          <w:tcPr>
            <w:tcW w:w="16331" w:type="dxa"/>
            <w:gridSpan w:val="431"/>
          </w:tcPr>
          <w:p w:rsidR="00B94BDD" w:rsidRDefault="00B94BDD" w:rsidP="00BB218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94BDD" w:rsidRPr="00D73589" w:rsidRDefault="00B94BDD" w:rsidP="004E1F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VII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Территориальное развитие</w:t>
            </w:r>
          </w:p>
        </w:tc>
      </w:tr>
    </w:tbl>
    <w:tbl>
      <w:tblPr>
        <w:tblpPr w:leftFromText="180" w:rightFromText="180" w:vertAnchor="text" w:horzAnchor="margin" w:tblpXSpec="center" w:tblpY="1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55"/>
        <w:gridCol w:w="705"/>
        <w:gridCol w:w="12"/>
        <w:gridCol w:w="745"/>
        <w:gridCol w:w="444"/>
        <w:gridCol w:w="36"/>
        <w:gridCol w:w="417"/>
        <w:gridCol w:w="442"/>
        <w:gridCol w:w="38"/>
        <w:gridCol w:w="415"/>
        <w:gridCol w:w="420"/>
        <w:gridCol w:w="24"/>
        <w:gridCol w:w="455"/>
        <w:gridCol w:w="423"/>
        <w:gridCol w:w="21"/>
        <w:gridCol w:w="21"/>
        <w:gridCol w:w="439"/>
        <w:gridCol w:w="445"/>
        <w:gridCol w:w="20"/>
        <w:gridCol w:w="441"/>
        <w:gridCol w:w="444"/>
        <w:gridCol w:w="6"/>
        <w:gridCol w:w="443"/>
        <w:gridCol w:w="435"/>
        <w:gridCol w:w="10"/>
        <w:gridCol w:w="456"/>
        <w:gridCol w:w="444"/>
        <w:gridCol w:w="36"/>
        <w:gridCol w:w="567"/>
        <w:gridCol w:w="464"/>
        <w:gridCol w:w="46"/>
        <w:gridCol w:w="536"/>
        <w:gridCol w:w="435"/>
        <w:gridCol w:w="9"/>
        <w:gridCol w:w="461"/>
        <w:gridCol w:w="444"/>
        <w:gridCol w:w="6"/>
        <w:gridCol w:w="448"/>
        <w:gridCol w:w="405"/>
        <w:gridCol w:w="40"/>
        <w:gridCol w:w="10"/>
        <w:gridCol w:w="445"/>
        <w:gridCol w:w="1251"/>
      </w:tblGrid>
      <w:tr w:rsidR="00D73589" w:rsidRPr="00396190" w:rsidTr="00AB2C96">
        <w:trPr>
          <w:trHeight w:val="500"/>
          <w:tblHeader/>
        </w:trPr>
        <w:tc>
          <w:tcPr>
            <w:tcW w:w="8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73589" w:rsidRPr="00396190" w:rsidTr="00546931">
        <w:trPr>
          <w:trHeight w:val="500"/>
        </w:trPr>
        <w:tc>
          <w:tcPr>
            <w:tcW w:w="851" w:type="dxa"/>
            <w:vMerge w:val="restart"/>
          </w:tcPr>
          <w:p w:rsidR="00D73589" w:rsidRPr="0069370C" w:rsidRDefault="00D73589" w:rsidP="00D735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D73589" w:rsidRPr="00131978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D73589" w:rsidRPr="0069370C" w:rsidRDefault="00D73589" w:rsidP="00D73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D73589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9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4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0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93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1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4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4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98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00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vAlign w:val="bottom"/>
          </w:tcPr>
          <w:p w:rsidR="00D73589" w:rsidRPr="0069370C" w:rsidRDefault="00D73589" w:rsidP="00D73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D73589" w:rsidRDefault="00D73589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D73589" w:rsidRPr="00396190" w:rsidTr="00AB2C96">
        <w:trPr>
          <w:trHeight w:val="500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4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1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9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3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51" w:type="dxa"/>
            <w:vMerge/>
            <w:vAlign w:val="bottom"/>
          </w:tcPr>
          <w:p w:rsidR="00D73589" w:rsidRDefault="00D73589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589" w:rsidRPr="00396190" w:rsidTr="00546931">
        <w:trPr>
          <w:trHeight w:val="500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9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9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4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3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1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8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0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251" w:type="dxa"/>
            <w:vMerge/>
            <w:vAlign w:val="bottom"/>
          </w:tcPr>
          <w:p w:rsidR="00D73589" w:rsidRDefault="00D73589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589" w:rsidRPr="00396190" w:rsidTr="00AB2C96">
        <w:trPr>
          <w:trHeight w:val="500"/>
        </w:trPr>
        <w:tc>
          <w:tcPr>
            <w:tcW w:w="8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73589" w:rsidRPr="00396190" w:rsidTr="00AB2C96">
        <w:trPr>
          <w:trHeight w:val="800"/>
        </w:trPr>
        <w:tc>
          <w:tcPr>
            <w:tcW w:w="851" w:type="dxa"/>
            <w:vMerge w:val="restart"/>
          </w:tcPr>
          <w:p w:rsidR="00D73589" w:rsidRPr="004E1F4E" w:rsidRDefault="00D73589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5" w:type="dxa"/>
            <w:vMerge w:val="restart"/>
          </w:tcPr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организации полигонов твердых бытовых отходов в муниципальных образованиях РД.</w:t>
            </w:r>
          </w:p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утилизации твердых </w:t>
            </w:r>
            <w:r w:rsidRPr="005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бытовых отходов </w:t>
            </w:r>
          </w:p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D73589" w:rsidRPr="00944E6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shd w:val="clear" w:color="auto" w:fill="auto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</w:tcPr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Наличие земельных участков, отведенных для организации полигонов твердых бытовых отходов на территориях муниципальных 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образований РД</w:t>
            </w:r>
          </w:p>
        </w:tc>
      </w:tr>
      <w:tr w:rsidR="00D73589" w:rsidRPr="00396190" w:rsidTr="00546931">
        <w:trPr>
          <w:trHeight w:val="3722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4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noWrap/>
            <w:vAlign w:val="bottom"/>
          </w:tcPr>
          <w:p w:rsidR="00D73589" w:rsidRPr="0069370C" w:rsidRDefault="00D73589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3589" w:rsidRPr="00396190" w:rsidTr="00AB2C96">
        <w:trPr>
          <w:trHeight w:val="570"/>
        </w:trPr>
        <w:tc>
          <w:tcPr>
            <w:tcW w:w="851" w:type="dxa"/>
            <w:vMerge w:val="restart"/>
          </w:tcPr>
          <w:p w:rsidR="00D73589" w:rsidRPr="0069370C" w:rsidRDefault="00D73589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1755" w:type="dxa"/>
            <w:vMerge w:val="restart"/>
            <w:shd w:val="clear" w:color="auto" w:fill="FFFF00"/>
            <w:vAlign w:val="center"/>
          </w:tcPr>
          <w:p w:rsidR="00D73589" w:rsidRPr="00451DB7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между администрациями сельских поселений и МУП «ЖКХ» по вывозу мусора с территорий сельских поселений</w:t>
            </w:r>
          </w:p>
        </w:tc>
        <w:tc>
          <w:tcPr>
            <w:tcW w:w="705" w:type="dxa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76923C" w:themeFill="accent3" w:themeFillShade="BF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noWrap/>
            <w:vAlign w:val="bottom"/>
          </w:tcPr>
          <w:p w:rsidR="00D73589" w:rsidRPr="0069370C" w:rsidRDefault="00D73589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3589" w:rsidRPr="00396190" w:rsidTr="00546931">
        <w:trPr>
          <w:trHeight w:val="3450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FFFF00"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4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noWrap/>
            <w:vAlign w:val="bottom"/>
          </w:tcPr>
          <w:p w:rsidR="00D73589" w:rsidRPr="0069370C" w:rsidRDefault="00D73589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3589" w:rsidRPr="00396190" w:rsidTr="00546931">
        <w:trPr>
          <w:trHeight w:val="428"/>
        </w:trPr>
        <w:tc>
          <w:tcPr>
            <w:tcW w:w="2606" w:type="dxa"/>
            <w:gridSpan w:val="2"/>
          </w:tcPr>
          <w:p w:rsidR="00D73589" w:rsidRPr="00666C7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804" w:type="dxa"/>
            <w:gridSpan w:val="42"/>
            <w:noWrap/>
            <w:vAlign w:val="center"/>
          </w:tcPr>
          <w:p w:rsidR="00D73589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сегодняшний день на территории района имеется огороженная мусорная свалка, которая эксплуатируется по назначению муниципальным унитарным предприятием «ЖКХ». </w:t>
            </w:r>
          </w:p>
        </w:tc>
      </w:tr>
      <w:tr w:rsidR="00D73589" w:rsidRPr="00396190" w:rsidTr="00546931">
        <w:trPr>
          <w:trHeight w:val="622"/>
        </w:trPr>
        <w:tc>
          <w:tcPr>
            <w:tcW w:w="16410" w:type="dxa"/>
            <w:gridSpan w:val="44"/>
          </w:tcPr>
          <w:p w:rsidR="00D73589" w:rsidRPr="00D73589" w:rsidRDefault="00D73589" w:rsidP="00D735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IX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Взаимодействие с городскими округами и муниципальными районами Республики Дагестан по социально-экономическому развитию Республики Дагестан</w:t>
            </w:r>
          </w:p>
        </w:tc>
      </w:tr>
    </w:tbl>
    <w:tbl>
      <w:tblPr>
        <w:tblW w:w="16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2"/>
        <w:gridCol w:w="1953"/>
        <w:gridCol w:w="88"/>
        <w:gridCol w:w="608"/>
        <w:gridCol w:w="13"/>
        <w:gridCol w:w="34"/>
        <w:gridCol w:w="15"/>
        <w:gridCol w:w="10"/>
        <w:gridCol w:w="23"/>
        <w:gridCol w:w="620"/>
        <w:gridCol w:w="65"/>
        <w:gridCol w:w="329"/>
        <w:gridCol w:w="35"/>
        <w:gridCol w:w="26"/>
        <w:gridCol w:w="15"/>
        <w:gridCol w:w="20"/>
        <w:gridCol w:w="372"/>
        <w:gridCol w:w="62"/>
        <w:gridCol w:w="365"/>
        <w:gridCol w:w="40"/>
        <w:gridCol w:w="18"/>
        <w:gridCol w:w="42"/>
        <w:gridCol w:w="340"/>
        <w:gridCol w:w="57"/>
        <w:gridCol w:w="372"/>
        <w:gridCol w:w="18"/>
        <w:gridCol w:w="7"/>
        <w:gridCol w:w="8"/>
        <w:gridCol w:w="20"/>
        <w:gridCol w:w="382"/>
        <w:gridCol w:w="59"/>
        <w:gridCol w:w="350"/>
        <w:gridCol w:w="20"/>
        <w:gridCol w:w="10"/>
        <w:gridCol w:w="25"/>
        <w:gridCol w:w="20"/>
        <w:gridCol w:w="379"/>
        <w:gridCol w:w="56"/>
        <w:gridCol w:w="373"/>
        <w:gridCol w:w="52"/>
        <w:gridCol w:w="10"/>
        <w:gridCol w:w="30"/>
        <w:gridCol w:w="358"/>
        <w:gridCol w:w="53"/>
        <w:gridCol w:w="376"/>
        <w:gridCol w:w="14"/>
        <w:gridCol w:w="15"/>
        <w:gridCol w:w="20"/>
        <w:gridCol w:w="390"/>
        <w:gridCol w:w="50"/>
        <w:gridCol w:w="379"/>
        <w:gridCol w:w="10"/>
        <w:gridCol w:w="1"/>
        <w:gridCol w:w="15"/>
        <w:gridCol w:w="20"/>
        <w:gridCol w:w="25"/>
        <w:gridCol w:w="369"/>
        <w:gridCol w:w="52"/>
        <w:gridCol w:w="377"/>
        <w:gridCol w:w="25"/>
        <w:gridCol w:w="23"/>
        <w:gridCol w:w="25"/>
        <w:gridCol w:w="30"/>
        <w:gridCol w:w="15"/>
        <w:gridCol w:w="464"/>
        <w:gridCol w:w="43"/>
        <w:gridCol w:w="386"/>
        <w:gridCol w:w="39"/>
        <w:gridCol w:w="40"/>
        <w:gridCol w:w="15"/>
        <w:gridCol w:w="22"/>
        <w:gridCol w:w="8"/>
        <w:gridCol w:w="458"/>
        <w:gridCol w:w="34"/>
        <w:gridCol w:w="395"/>
        <w:gridCol w:w="10"/>
        <w:gridCol w:w="20"/>
        <w:gridCol w:w="10"/>
        <w:gridCol w:w="405"/>
        <w:gridCol w:w="31"/>
        <w:gridCol w:w="390"/>
        <w:gridCol w:w="8"/>
        <w:gridCol w:w="7"/>
        <w:gridCol w:w="3"/>
        <w:gridCol w:w="17"/>
        <w:gridCol w:w="412"/>
        <w:gridCol w:w="28"/>
        <w:gridCol w:w="390"/>
        <w:gridCol w:w="11"/>
        <w:gridCol w:w="4"/>
        <w:gridCol w:w="6"/>
        <w:gridCol w:w="14"/>
        <w:gridCol w:w="10"/>
        <w:gridCol w:w="401"/>
        <w:gridCol w:w="25"/>
        <w:gridCol w:w="1490"/>
      </w:tblGrid>
      <w:tr w:rsidR="009638C8" w:rsidRPr="00396190" w:rsidTr="00D73589">
        <w:trPr>
          <w:trHeight w:val="500"/>
          <w:tblHeader/>
        </w:trPr>
        <w:tc>
          <w:tcPr>
            <w:tcW w:w="981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1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0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Merge w:val="restart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0767BC" w:rsidRPr="00131978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0767B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9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6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0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6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7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71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5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490" w:type="dxa"/>
            <w:vMerge w:val="restart"/>
            <w:vAlign w:val="bottom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08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4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1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6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0" w:type="dxa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9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0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6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1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5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490" w:type="dxa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1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0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9638C8" w:rsidRPr="00396190" w:rsidTr="00AB2C96">
        <w:trPr>
          <w:trHeight w:val="1183"/>
        </w:trPr>
        <w:tc>
          <w:tcPr>
            <w:tcW w:w="981" w:type="dxa"/>
            <w:vMerge w:val="restart"/>
          </w:tcPr>
          <w:p w:rsidR="00EB0805" w:rsidRPr="004E1F4E" w:rsidRDefault="00EB080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1B04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54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gridSpan w:val="3"/>
            <w:vMerge w:val="restart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доклада о результатах мониторинга эффективности деятельности органов местного самоуправления муниципальных районов и городских округов РД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680" w:type="dxa"/>
            <w:gridSpan w:val="5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shd w:val="clear" w:color="auto" w:fill="FFFFFF" w:themeFill="background1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shd w:val="clear" w:color="auto" w:fill="FFFFFF" w:themeFill="background1"/>
            <w:noWrap/>
            <w:vAlign w:val="center"/>
          </w:tcPr>
          <w:p w:rsidR="00EB0805" w:rsidRPr="00944E6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gridSpan w:val="4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auto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</w:tcPr>
          <w:p w:rsidR="00EB0805" w:rsidRPr="00067CFB" w:rsidRDefault="00EB0805" w:rsidP="008640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доклада о результатах эффективности деятельности органов местного самоуправления муниципальных районов и представление его в Правительство РД</w:t>
            </w:r>
          </w:p>
        </w:tc>
      </w:tr>
      <w:tr w:rsidR="009638C8" w:rsidRPr="00396190" w:rsidTr="00D73589">
        <w:trPr>
          <w:trHeight w:val="3722"/>
        </w:trPr>
        <w:tc>
          <w:tcPr>
            <w:tcW w:w="981" w:type="dxa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0767BC" w:rsidRPr="0069370C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0767BC" w:rsidRPr="00BC5E5D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0767BC" w:rsidRPr="0069370C" w:rsidRDefault="000767BC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489"/>
        </w:trPr>
        <w:tc>
          <w:tcPr>
            <w:tcW w:w="3034" w:type="dxa"/>
            <w:gridSpan w:val="4"/>
          </w:tcPr>
          <w:p w:rsidR="00B94BDD" w:rsidRPr="00B94BD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38" w:type="dxa"/>
            <w:gridSpan w:val="93"/>
            <w:noWrap/>
            <w:vAlign w:val="center"/>
          </w:tcPr>
          <w:p w:rsidR="00B94BDD" w:rsidRPr="0069370C" w:rsidRDefault="00B94BDD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AB2C96">
        <w:trPr>
          <w:trHeight w:val="455"/>
        </w:trPr>
        <w:tc>
          <w:tcPr>
            <w:tcW w:w="981" w:type="dxa"/>
            <w:vMerge w:val="restart"/>
          </w:tcPr>
          <w:p w:rsidR="009638C8" w:rsidRPr="004E1F4E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57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gridSpan w:val="3"/>
            <w:vMerge w:val="restart"/>
          </w:tcPr>
          <w:p w:rsidR="009638C8" w:rsidRPr="00EB0805" w:rsidRDefault="009638C8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экономического и социального развития муниципальных образований РД</w:t>
            </w:r>
          </w:p>
        </w:tc>
        <w:tc>
          <w:tcPr>
            <w:tcW w:w="680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76923C" w:themeFill="accent3" w:themeFillShade="BF"/>
            <w:noWrap/>
            <w:vAlign w:val="bottom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76923C" w:themeFill="accent3" w:themeFillShade="BF"/>
            <w:noWrap/>
            <w:vAlign w:val="bottom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shd w:val="clear" w:color="auto" w:fill="76923C" w:themeFill="accent3" w:themeFillShade="BF"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shd w:val="clear" w:color="auto" w:fill="76923C" w:themeFill="accent3" w:themeFillShade="BF"/>
            <w:vAlign w:val="center"/>
          </w:tcPr>
          <w:p w:rsidR="009638C8" w:rsidRPr="00681A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76923C" w:themeFill="accent3" w:themeFillShade="BF"/>
            <w:noWrap/>
            <w:vAlign w:val="bottom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auto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auto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auto"/>
            <w:noWrap/>
            <w:vAlign w:val="bottom"/>
          </w:tcPr>
          <w:p w:rsidR="009638C8" w:rsidRPr="0069370C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  <w:noWrap/>
          </w:tcPr>
          <w:p w:rsidR="009638C8" w:rsidRPr="00067CFB" w:rsidRDefault="009638C8" w:rsidP="008640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актуализированной электронной базы данных паспортов экономического и социального развития сельских поселений</w:t>
            </w:r>
          </w:p>
        </w:tc>
      </w:tr>
      <w:tr w:rsidR="009638C8" w:rsidRPr="00396190" w:rsidTr="00D73589">
        <w:trPr>
          <w:trHeight w:val="1982"/>
        </w:trPr>
        <w:tc>
          <w:tcPr>
            <w:tcW w:w="981" w:type="dxa"/>
            <w:vMerge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9638C8" w:rsidRPr="0069370C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Pr="00BC5E5D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587"/>
        </w:trPr>
        <w:tc>
          <w:tcPr>
            <w:tcW w:w="981" w:type="dxa"/>
            <w:vMerge w:val="restart"/>
          </w:tcPr>
          <w:p w:rsidR="009638C8" w:rsidRPr="0069370C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</w:tcPr>
          <w:p w:rsidR="009638C8" w:rsidRPr="00451DB7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от учреждений и органов всех уровней МР «Магарамкентский район» характеризующих социально экономическое развитие города.</w:t>
            </w:r>
          </w:p>
        </w:tc>
        <w:tc>
          <w:tcPr>
            <w:tcW w:w="680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76923C" w:themeFill="accent3" w:themeFillShade="BF"/>
            <w:vAlign w:val="center"/>
          </w:tcPr>
          <w:p w:rsidR="009638C8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638C8" w:rsidRPr="0069370C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1815"/>
        </w:trPr>
        <w:tc>
          <w:tcPr>
            <w:tcW w:w="981" w:type="dxa"/>
            <w:vMerge/>
          </w:tcPr>
          <w:p w:rsidR="009638C8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</w:tcPr>
          <w:p w:rsidR="009638C8" w:rsidRPr="001B0403" w:rsidRDefault="009638C8" w:rsidP="001B0403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495"/>
        </w:trPr>
        <w:tc>
          <w:tcPr>
            <w:tcW w:w="981" w:type="dxa"/>
            <w:vMerge w:val="restart"/>
          </w:tcPr>
          <w:p w:rsidR="009638C8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</w:tcPr>
          <w:p w:rsidR="009638C8" w:rsidRPr="00451DB7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паспорта социально экономического развития</w:t>
            </w:r>
          </w:p>
        </w:tc>
        <w:tc>
          <w:tcPr>
            <w:tcW w:w="670" w:type="dxa"/>
            <w:gridSpan w:val="4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4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shd w:val="clear" w:color="auto" w:fill="76923C" w:themeFill="accent3" w:themeFillShade="BF"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4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1305"/>
        </w:trPr>
        <w:tc>
          <w:tcPr>
            <w:tcW w:w="981" w:type="dxa"/>
            <w:vMerge/>
          </w:tcPr>
          <w:p w:rsidR="009638C8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</w:tcPr>
          <w:p w:rsidR="009638C8" w:rsidRPr="001B0403" w:rsidRDefault="009638C8" w:rsidP="009638C8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BB218E">
        <w:trPr>
          <w:trHeight w:val="450"/>
        </w:trPr>
        <w:tc>
          <w:tcPr>
            <w:tcW w:w="981" w:type="dxa"/>
            <w:vMerge w:val="restart"/>
          </w:tcPr>
          <w:p w:rsidR="009638C8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</w:tcPr>
          <w:p w:rsidR="009638C8" w:rsidRPr="00451DB7" w:rsidRDefault="009638C8" w:rsidP="00A9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паспорта социально экономического развития </w:t>
            </w:r>
            <w:r w:rsidR="00A9376E"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«Магарамкентский район»</w:t>
            </w: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5"/>
            <w:shd w:val="clear" w:color="auto" w:fill="FFFFFF"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5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4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5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6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7"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840"/>
        </w:trPr>
        <w:tc>
          <w:tcPr>
            <w:tcW w:w="981" w:type="dxa"/>
            <w:vMerge/>
          </w:tcPr>
          <w:p w:rsidR="009638C8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</w:tcPr>
          <w:p w:rsidR="009638C8" w:rsidRPr="001B0403" w:rsidRDefault="009638C8" w:rsidP="009638C8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1710BD">
        <w:trPr>
          <w:trHeight w:val="452"/>
        </w:trPr>
        <w:tc>
          <w:tcPr>
            <w:tcW w:w="3034" w:type="dxa"/>
            <w:gridSpan w:val="4"/>
          </w:tcPr>
          <w:p w:rsidR="00B94BDD" w:rsidRPr="00B94BDD" w:rsidRDefault="00B94BDD" w:rsidP="0096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  <w:tc>
          <w:tcPr>
            <w:tcW w:w="13538" w:type="dxa"/>
            <w:gridSpan w:val="93"/>
            <w:noWrap/>
            <w:vAlign w:val="center"/>
          </w:tcPr>
          <w:p w:rsidR="00B94BDD" w:rsidRPr="00BB218E" w:rsidRDefault="00BB218E" w:rsidP="009638C8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Паспорт социального и экономического развития муниципального района «Магарамкентский район» за 2014 год прошел защиту в минэкономразвития РД 04.06.2015 года. </w:t>
            </w:r>
          </w:p>
        </w:tc>
      </w:tr>
      <w:tr w:rsidR="009638C8" w:rsidRPr="00396190" w:rsidTr="00A1609C">
        <w:trPr>
          <w:trHeight w:val="970"/>
        </w:trPr>
        <w:tc>
          <w:tcPr>
            <w:tcW w:w="981" w:type="dxa"/>
            <w:vMerge w:val="restart"/>
          </w:tcPr>
          <w:p w:rsidR="009638C8" w:rsidRPr="004E1F4E" w:rsidRDefault="004E1F4E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21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9638C8" w:rsidRPr="00BB21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gridSpan w:val="3"/>
            <w:vMerge w:val="restart"/>
          </w:tcPr>
          <w:p w:rsidR="009638C8" w:rsidRPr="00EB0805" w:rsidRDefault="009638C8" w:rsidP="0096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Анализ достижения плановых значений показателей (индикаторов) социально-экономического развития муниципальных образований РД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5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4"/>
            <w:shd w:val="clear" w:color="auto" w:fill="auto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shd w:val="clear" w:color="auto" w:fill="76923C" w:themeFill="accent3" w:themeFillShade="BF"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4"/>
            <w:shd w:val="clear" w:color="auto" w:fill="FFFFFF" w:themeFill="background1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shd w:val="clear" w:color="auto" w:fill="76923C" w:themeFill="accent3" w:themeFillShade="BF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5"/>
            <w:shd w:val="clear" w:color="auto" w:fill="FFFFFF" w:themeFill="background1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6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shd w:val="clear" w:color="auto" w:fill="FFFFFF" w:themeFill="background1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5"/>
            <w:shd w:val="clear" w:color="auto" w:fill="FFFFFF" w:themeFill="background1"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 w:val="restart"/>
            <w:noWrap/>
          </w:tcPr>
          <w:p w:rsidR="009638C8" w:rsidRPr="00EB0805" w:rsidRDefault="009638C8" w:rsidP="009638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Справка об уровне достижения  плановых значений показателей (индикаторов) социально-экономического развития муниципальных образований РД</w:t>
            </w:r>
          </w:p>
        </w:tc>
      </w:tr>
      <w:tr w:rsidR="009638C8" w:rsidRPr="00396190" w:rsidTr="00D73589">
        <w:trPr>
          <w:trHeight w:val="70"/>
        </w:trPr>
        <w:tc>
          <w:tcPr>
            <w:tcW w:w="981" w:type="dxa"/>
            <w:vMerge/>
          </w:tcPr>
          <w:p w:rsidR="009638C8" w:rsidRPr="002A01D2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</w:tcPr>
          <w:p w:rsidR="009638C8" w:rsidRPr="002A01D2" w:rsidRDefault="009638C8" w:rsidP="0096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127"/>
        </w:trPr>
        <w:tc>
          <w:tcPr>
            <w:tcW w:w="3034" w:type="dxa"/>
            <w:gridSpan w:val="4"/>
          </w:tcPr>
          <w:p w:rsidR="009638C8" w:rsidRPr="00666C7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38" w:type="dxa"/>
            <w:gridSpan w:val="93"/>
            <w:noWrap/>
            <w:vAlign w:val="center"/>
          </w:tcPr>
          <w:p w:rsidR="009638C8" w:rsidRPr="00ED63F6" w:rsidRDefault="00964330" w:rsidP="009638C8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  <w:t>Отдел экономики ежеквартально представляет в Минэкономики РД показатели социально-экономического развития МР «Магарамкентский район».</w:t>
            </w:r>
          </w:p>
        </w:tc>
      </w:tr>
      <w:tr w:rsidR="00D73589" w:rsidRPr="00396190" w:rsidTr="00D73589">
        <w:trPr>
          <w:trHeight w:val="333"/>
        </w:trPr>
        <w:tc>
          <w:tcPr>
            <w:tcW w:w="16572" w:type="dxa"/>
            <w:gridSpan w:val="97"/>
          </w:tcPr>
          <w:p w:rsidR="00D73589" w:rsidRPr="00ED63F6" w:rsidRDefault="00D73589" w:rsidP="00B94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XI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Рекреационный комплекс Республики Дагестан</w:t>
            </w:r>
          </w:p>
        </w:tc>
      </w:tr>
      <w:tr w:rsidR="000767BC" w:rsidRPr="00396190" w:rsidTr="004E1F4E">
        <w:trPr>
          <w:trHeight w:val="500"/>
          <w:tblHeader/>
        </w:trPr>
        <w:tc>
          <w:tcPr>
            <w:tcW w:w="993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Merge w:val="restart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0767BC" w:rsidRPr="00131978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0767B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62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7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4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3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9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8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9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74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8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4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15" w:type="dxa"/>
            <w:gridSpan w:val="2"/>
            <w:vMerge w:val="restart"/>
            <w:vAlign w:val="bottom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1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9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7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0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9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515" w:type="dxa"/>
            <w:gridSpan w:val="2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62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7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3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9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8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9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4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8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515" w:type="dxa"/>
            <w:gridSpan w:val="2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E1F4E" w:rsidRPr="00396190" w:rsidTr="00A1609C">
        <w:trPr>
          <w:trHeight w:val="547"/>
        </w:trPr>
        <w:tc>
          <w:tcPr>
            <w:tcW w:w="993" w:type="dxa"/>
            <w:gridSpan w:val="2"/>
            <w:vMerge w:val="restart"/>
          </w:tcPr>
          <w:p w:rsidR="00EB0805" w:rsidRPr="004E1F4E" w:rsidRDefault="00EB080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9638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60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vMerge w:val="restart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Осуществление в муниципальных образованиях мер по развитию туристской инфраструктуры</w:t>
            </w:r>
          </w:p>
        </w:tc>
        <w:tc>
          <w:tcPr>
            <w:tcW w:w="696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gridSpan w:val="6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76923C" w:themeFill="accent3" w:themeFillShade="BF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944E6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6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4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5"/>
            <w:shd w:val="clear" w:color="auto" w:fill="auto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vMerge w:val="restart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муниципальной туристской инфраструктуры, рост туристского потока в республику</w:t>
            </w:r>
          </w:p>
        </w:tc>
      </w:tr>
      <w:tr w:rsidR="00EB0805" w:rsidRPr="00396190" w:rsidTr="004E1F4E">
        <w:trPr>
          <w:trHeight w:val="2141"/>
        </w:trPr>
        <w:tc>
          <w:tcPr>
            <w:tcW w:w="993" w:type="dxa"/>
            <w:gridSpan w:val="2"/>
            <w:vMerge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8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shd w:val="clear" w:color="auto" w:fill="FFFFFF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7"/>
            <w:shd w:val="clear" w:color="auto" w:fill="FFFFFF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6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7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noWrap/>
            <w:vAlign w:val="bottom"/>
          </w:tcPr>
          <w:p w:rsidR="00EB0805" w:rsidRPr="0069370C" w:rsidRDefault="00EB0805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964330">
        <w:trPr>
          <w:trHeight w:val="475"/>
        </w:trPr>
        <w:tc>
          <w:tcPr>
            <w:tcW w:w="2946" w:type="dxa"/>
            <w:gridSpan w:val="3"/>
          </w:tcPr>
          <w:p w:rsidR="00B94BDD" w:rsidRPr="00B94BDD" w:rsidRDefault="00B94BDD" w:rsidP="00171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626" w:type="dxa"/>
            <w:gridSpan w:val="94"/>
            <w:noWrap/>
            <w:vAlign w:val="center"/>
          </w:tcPr>
          <w:p w:rsidR="00B94BDD" w:rsidRPr="0069370C" w:rsidRDefault="00B94BDD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1F4E" w:rsidRPr="00396190" w:rsidTr="00546931">
        <w:trPr>
          <w:trHeight w:val="900"/>
        </w:trPr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EB0805" w:rsidRPr="004E1F4E" w:rsidRDefault="00EB080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0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15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EB0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63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созданию на </w:t>
            </w:r>
            <w:r w:rsidRPr="00EB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муниципальных образований «</w:t>
            </w:r>
            <w:proofErr w:type="spellStart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</w:t>
            </w:r>
            <w:proofErr w:type="spellStart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Карабу-дахкентский</w:t>
            </w:r>
            <w:proofErr w:type="spellEnd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</w:t>
            </w:r>
            <w:proofErr w:type="spellStart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«Дербентский район», «Магарамкентский район» Республики Дагестан особой экономической зоны туристско-рекреационного типа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5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gridSpan w:val="5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4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4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3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5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5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6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 w:val="restart"/>
            <w:noWrap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Подписание дополнительного </w:t>
            </w: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соглашения о передаче в управление и распоряжение Минэкономразвития России земельных участков и других объектов недвижимого имущества, расположенных на территории особой экономической зоны и находящихся в государственной или муниципальной собственности к Соглашени</w:t>
            </w: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ю от 27 января 2011 г. № С-14-ОС/Д25 о создании на территории МО «</w:t>
            </w:r>
            <w:proofErr w:type="spellStart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Хунзахский</w:t>
            </w:r>
            <w:proofErr w:type="spellEnd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 Республики Дагестан </w:t>
            </w:r>
            <w:proofErr w:type="spellStart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туристко</w:t>
            </w:r>
            <w:proofErr w:type="spellEnd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-рекреационной особой экономической зоны</w:t>
            </w:r>
          </w:p>
        </w:tc>
      </w:tr>
      <w:tr w:rsidR="00EB0805" w:rsidRPr="00396190" w:rsidTr="004E1F4E">
        <w:trPr>
          <w:trHeight w:val="3210"/>
        </w:trPr>
        <w:tc>
          <w:tcPr>
            <w:tcW w:w="993" w:type="dxa"/>
            <w:gridSpan w:val="2"/>
            <w:vMerge/>
            <w:shd w:val="clear" w:color="auto" w:fill="FFFFFF" w:themeFill="background1"/>
          </w:tcPr>
          <w:p w:rsidR="00EB0805" w:rsidRPr="00EB0746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EB0805" w:rsidRPr="00EB0746" w:rsidRDefault="00EB0805" w:rsidP="0086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8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shd w:val="clear" w:color="auto" w:fill="FFFFFF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7"/>
            <w:shd w:val="clear" w:color="auto" w:fill="FFFFFF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6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7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noWrap/>
            <w:vAlign w:val="bottom"/>
          </w:tcPr>
          <w:p w:rsidR="00EB0805" w:rsidRPr="0069370C" w:rsidRDefault="00EB0805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0805" w:rsidRPr="00396190" w:rsidTr="004E1F4E">
        <w:trPr>
          <w:trHeight w:val="333"/>
        </w:trPr>
        <w:tc>
          <w:tcPr>
            <w:tcW w:w="2946" w:type="dxa"/>
            <w:gridSpan w:val="3"/>
          </w:tcPr>
          <w:p w:rsidR="00EB0805" w:rsidRPr="00666C7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626" w:type="dxa"/>
            <w:gridSpan w:val="94"/>
            <w:noWrap/>
            <w:vAlign w:val="center"/>
          </w:tcPr>
          <w:p w:rsidR="00A1609C" w:rsidRDefault="00E47B82" w:rsidP="00E47B82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7B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2018 году планируется создание ОЭР (особая экономическая зона) туристско-рекреационного типа на территории МР «Магарамкентский район». На сегодняшний день администрацией МР «Магарамкентский район» совместно с органами исполнительной власти РД сформирован пакет документов, необходимый для создания ОЭР, который находится на рассмотрении в Министерстве экономики и территориального развития РФ.</w:t>
            </w:r>
          </w:p>
          <w:p w:rsidR="00EB0805" w:rsidRPr="00E47B82" w:rsidRDefault="00A1609C" w:rsidP="00E47B82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Также администрацией МР «Магарамкентский район» разрабатывается программа социально-экономического развития района адаптированная под приоритетные проекты развития РД, в том числе и раздел «Туризм и рекреация». </w:t>
            </w:r>
            <w:r w:rsidR="00E47B82" w:rsidRPr="00E47B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</w:tbl>
    <w:p w:rsidR="000767BC" w:rsidRDefault="000767BC" w:rsidP="00D73589"/>
    <w:sectPr w:rsidR="000767BC" w:rsidSect="000021DF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252D"/>
    <w:multiLevelType w:val="hybridMultilevel"/>
    <w:tmpl w:val="852A0692"/>
    <w:lvl w:ilvl="0" w:tplc="0A748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3"/>
    <w:rsid w:val="000021DF"/>
    <w:rsid w:val="000456F8"/>
    <w:rsid w:val="00071F33"/>
    <w:rsid w:val="000767BC"/>
    <w:rsid w:val="000772DF"/>
    <w:rsid w:val="00095D00"/>
    <w:rsid w:val="000E30F0"/>
    <w:rsid w:val="00101353"/>
    <w:rsid w:val="00111693"/>
    <w:rsid w:val="001225BE"/>
    <w:rsid w:val="00131C3D"/>
    <w:rsid w:val="0014684B"/>
    <w:rsid w:val="001710BD"/>
    <w:rsid w:val="001943BF"/>
    <w:rsid w:val="00197242"/>
    <w:rsid w:val="001A2415"/>
    <w:rsid w:val="001B0403"/>
    <w:rsid w:val="001B191B"/>
    <w:rsid w:val="002625D5"/>
    <w:rsid w:val="002A01D2"/>
    <w:rsid w:val="002F27AB"/>
    <w:rsid w:val="00303CEC"/>
    <w:rsid w:val="00315919"/>
    <w:rsid w:val="00372A2D"/>
    <w:rsid w:val="00390E33"/>
    <w:rsid w:val="003C3BC9"/>
    <w:rsid w:val="003E10AE"/>
    <w:rsid w:val="003E1FCE"/>
    <w:rsid w:val="003E33FB"/>
    <w:rsid w:val="00425773"/>
    <w:rsid w:val="00434534"/>
    <w:rsid w:val="00451DB7"/>
    <w:rsid w:val="0048344A"/>
    <w:rsid w:val="004864ED"/>
    <w:rsid w:val="004A7F73"/>
    <w:rsid w:val="004C39C5"/>
    <w:rsid w:val="004C4704"/>
    <w:rsid w:val="004C6FB3"/>
    <w:rsid w:val="004E1F4E"/>
    <w:rsid w:val="004E2644"/>
    <w:rsid w:val="004E6D17"/>
    <w:rsid w:val="004F7A76"/>
    <w:rsid w:val="00507353"/>
    <w:rsid w:val="00527F08"/>
    <w:rsid w:val="0053251D"/>
    <w:rsid w:val="00546931"/>
    <w:rsid w:val="005573DA"/>
    <w:rsid w:val="005F66B0"/>
    <w:rsid w:val="006316CA"/>
    <w:rsid w:val="00662C59"/>
    <w:rsid w:val="0066453B"/>
    <w:rsid w:val="006E3341"/>
    <w:rsid w:val="007166A6"/>
    <w:rsid w:val="007560BA"/>
    <w:rsid w:val="007D3F8C"/>
    <w:rsid w:val="0081176F"/>
    <w:rsid w:val="00824583"/>
    <w:rsid w:val="00853748"/>
    <w:rsid w:val="0086406E"/>
    <w:rsid w:val="0088403A"/>
    <w:rsid w:val="008D2DC7"/>
    <w:rsid w:val="0090519B"/>
    <w:rsid w:val="00936289"/>
    <w:rsid w:val="009523A3"/>
    <w:rsid w:val="009638C8"/>
    <w:rsid w:val="00964330"/>
    <w:rsid w:val="009C294D"/>
    <w:rsid w:val="009E791D"/>
    <w:rsid w:val="00A1609C"/>
    <w:rsid w:val="00A60C6B"/>
    <w:rsid w:val="00A9376E"/>
    <w:rsid w:val="00A93A1C"/>
    <w:rsid w:val="00AA6049"/>
    <w:rsid w:val="00AB2B0B"/>
    <w:rsid w:val="00AB2C96"/>
    <w:rsid w:val="00AE5BF4"/>
    <w:rsid w:val="00B03F09"/>
    <w:rsid w:val="00B17177"/>
    <w:rsid w:val="00B21096"/>
    <w:rsid w:val="00B81667"/>
    <w:rsid w:val="00B8254C"/>
    <w:rsid w:val="00B94BDD"/>
    <w:rsid w:val="00BB218E"/>
    <w:rsid w:val="00BE5FFF"/>
    <w:rsid w:val="00C55801"/>
    <w:rsid w:val="00CC67F5"/>
    <w:rsid w:val="00CE0D2B"/>
    <w:rsid w:val="00D377F4"/>
    <w:rsid w:val="00D66C73"/>
    <w:rsid w:val="00D73589"/>
    <w:rsid w:val="00D83273"/>
    <w:rsid w:val="00DE4B26"/>
    <w:rsid w:val="00E329E1"/>
    <w:rsid w:val="00E47B82"/>
    <w:rsid w:val="00E82AB9"/>
    <w:rsid w:val="00EB0805"/>
    <w:rsid w:val="00F101E9"/>
    <w:rsid w:val="00F3022F"/>
    <w:rsid w:val="00F90427"/>
    <w:rsid w:val="00FA051E"/>
    <w:rsid w:val="00FD58C0"/>
    <w:rsid w:val="00FE3713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DB0C-5CEF-4251-9A0A-2F2DBB69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1693"/>
    <w:rPr>
      <w:rFonts w:cs="Times New Roman"/>
      <w:color w:val="0000FF"/>
      <w:u w:val="single"/>
    </w:rPr>
  </w:style>
  <w:style w:type="character" w:styleId="a4">
    <w:name w:val="FollowedHyperlink"/>
    <w:semiHidden/>
    <w:rsid w:val="001116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color w:val="00437E"/>
      <w:sz w:val="16"/>
      <w:szCs w:val="16"/>
      <w:lang w:eastAsia="ru-RU"/>
    </w:rPr>
  </w:style>
  <w:style w:type="paragraph" w:customStyle="1" w:styleId="font6">
    <w:name w:val="font6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437E"/>
      <w:sz w:val="16"/>
      <w:szCs w:val="16"/>
      <w:lang w:eastAsia="ru-RU"/>
    </w:rPr>
  </w:style>
  <w:style w:type="paragraph" w:customStyle="1" w:styleId="xl65">
    <w:name w:val="xl6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customStyle="1" w:styleId="xl103">
    <w:name w:val="xl10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4"/>
      <w:szCs w:val="34"/>
      <w:lang w:eastAsia="ru-RU"/>
    </w:rPr>
  </w:style>
  <w:style w:type="paragraph" w:customStyle="1" w:styleId="xl104">
    <w:name w:val="xl10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693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693"/>
    <w:rPr>
      <w:rFonts w:ascii="Calibri" w:eastAsia="Times New Roman" w:hAnsi="Calibri" w:cs="Calibri"/>
    </w:rPr>
  </w:style>
  <w:style w:type="paragraph" w:customStyle="1" w:styleId="ConsPlusNormal">
    <w:name w:val="ConsPlusNorma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169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11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11693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7166A6"/>
    <w:pPr>
      <w:ind w:left="720"/>
    </w:pPr>
    <w:rPr>
      <w:rFonts w:eastAsia="Calibri"/>
    </w:rPr>
  </w:style>
  <w:style w:type="paragraph" w:customStyle="1" w:styleId="ConsPlusTitle">
    <w:name w:val="ConsPlusTitle"/>
    <w:rsid w:val="00171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2015-10-05T08:11:00Z</dcterms:created>
  <dcterms:modified xsi:type="dcterms:W3CDTF">2015-10-05T08:11:00Z</dcterms:modified>
</cp:coreProperties>
</file>