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 xml:space="preserve">село </w:t>
      </w:r>
      <w:r w:rsidR="009D3B9D">
        <w:rPr>
          <w:rFonts w:ascii="Times New Roman" w:hAnsi="Times New Roman" w:cs="Times New Roman"/>
          <w:b/>
          <w:sz w:val="48"/>
          <w:szCs w:val="44"/>
        </w:rPr>
        <w:t>Куйсун</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7E5108" w:rsidRPr="00FC16A9" w:rsidTr="00A9248C">
        <w:tc>
          <w:tcPr>
            <w:tcW w:w="709" w:type="dxa"/>
            <w:vAlign w:val="center"/>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FC16A9" w:rsidRDefault="007E5108" w:rsidP="00A9248C">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Pr>
                <w:rFonts w:ascii="Times New Roman" w:hAnsi="Times New Roman" w:cs="Times New Roman"/>
                <w:sz w:val="28"/>
                <w:szCs w:val="28"/>
              </w:rPr>
              <w:t>………………………………………………………….………</w:t>
            </w:r>
          </w:p>
        </w:tc>
        <w:tc>
          <w:tcPr>
            <w:tcW w:w="850" w:type="dxa"/>
            <w:vAlign w:val="center"/>
          </w:tcPr>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7E5108" w:rsidRPr="0030393D" w:rsidRDefault="007E5108" w:rsidP="00A9248C">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Pr>
                <w:rFonts w:ascii="Times New Roman" w:hAnsi="Times New Roman" w:cs="Times New Roman"/>
                <w:bCs/>
                <w:sz w:val="28"/>
                <w:szCs w:val="28"/>
              </w:rPr>
              <w:t xml:space="preserve"> (ТКО)</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48258D" w:rsidRDefault="007E5108" w:rsidP="00220F93">
            <w:pPr>
              <w:pStyle w:val="ab"/>
              <w:numPr>
                <w:ilvl w:val="1"/>
                <w:numId w:val="34"/>
              </w:numPr>
              <w:spacing w:line="360" w:lineRule="auto"/>
              <w:rPr>
                <w:rFonts w:ascii="Times New Roman" w:hAnsi="Times New Roman" w:cs="Times New Roman"/>
                <w:bCs/>
                <w:sz w:val="28"/>
                <w:szCs w:val="28"/>
              </w:rPr>
            </w:pPr>
            <w:r w:rsidRPr="0048258D">
              <w:rPr>
                <w:rFonts w:ascii="Times New Roman" w:eastAsia="Times New Roman" w:hAnsi="Times New Roman" w:cs="Times New Roman"/>
                <w:sz w:val="28"/>
                <w:szCs w:val="28"/>
              </w:rPr>
              <w:t xml:space="preserve">Основание для разработки Генеральной схемы очистки территории Администрации сельского поселения «село </w:t>
            </w:r>
            <w:r w:rsidR="00220F93">
              <w:rPr>
                <w:rFonts w:ascii="Times New Roman" w:eastAsia="Times New Roman" w:hAnsi="Times New Roman" w:cs="Times New Roman"/>
                <w:sz w:val="28"/>
                <w:szCs w:val="28"/>
              </w:rPr>
              <w:t>Куйсун</w:t>
            </w:r>
            <w:r w:rsidRPr="0048258D">
              <w:rPr>
                <w:rFonts w:ascii="Times New Roman" w:eastAsia="Times New Roman" w:hAnsi="Times New Roman" w:cs="Times New Roman"/>
                <w:sz w:val="28"/>
                <w:szCs w:val="28"/>
              </w:rPr>
              <w:t>»</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30393D" w:rsidRDefault="007E5108" w:rsidP="00A9248C">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Pr="0030393D">
              <w:rPr>
                <w:rFonts w:ascii="Times New Roman" w:hAnsi="Times New Roman" w:cs="Times New Roman"/>
                <w:bCs/>
                <w:sz w:val="28"/>
                <w:szCs w:val="28"/>
              </w:rPr>
              <w:t xml:space="preserve">Характеристика действующей системы обращения с </w:t>
            </w:r>
            <w:r>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30393D" w:rsidRDefault="007E5108" w:rsidP="00A9248C">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1.3. Система сбора и вывоза ТК</w:t>
            </w:r>
            <w:r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30393D" w:rsidRDefault="007E5108" w:rsidP="00A9248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1.4. </w:t>
            </w:r>
            <w:r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30393D" w:rsidRDefault="007E5108" w:rsidP="00A9248C">
            <w:pPr>
              <w:pStyle w:val="a5"/>
              <w:spacing w:before="0" w:beforeAutospacing="0" w:after="0" w:afterAutospacing="0" w:line="360" w:lineRule="auto"/>
              <w:ind w:left="227"/>
              <w:rPr>
                <w:sz w:val="28"/>
                <w:szCs w:val="28"/>
              </w:rPr>
            </w:pPr>
            <w:r>
              <w:rPr>
                <w:sz w:val="28"/>
                <w:szCs w:val="28"/>
              </w:rPr>
              <w:t xml:space="preserve">1.5. </w:t>
            </w:r>
            <w:r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Pr>
                <w:rFonts w:eastAsiaTheme="minorHAnsi"/>
                <w:sz w:val="28"/>
                <w:szCs w:val="28"/>
                <w:lang w:eastAsia="en-US"/>
              </w:rPr>
              <w:t>...</w:t>
            </w:r>
            <w:r w:rsidRPr="00085109">
              <w:rPr>
                <w:rFonts w:eastAsiaTheme="minorHAnsi"/>
                <w:sz w:val="28"/>
                <w:szCs w:val="28"/>
                <w:lang w:eastAsia="en-US"/>
              </w:rPr>
              <w:t>…</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Default="007E5108" w:rsidP="00A9248C">
            <w:pPr>
              <w:pStyle w:val="a5"/>
              <w:spacing w:before="0" w:beforeAutospacing="0" w:after="0" w:afterAutospacing="0" w:line="360" w:lineRule="auto"/>
              <w:ind w:left="227"/>
              <w:rPr>
                <w:sz w:val="28"/>
                <w:szCs w:val="28"/>
              </w:rPr>
            </w:pPr>
            <w:r>
              <w:rPr>
                <w:sz w:val="28"/>
                <w:szCs w:val="28"/>
              </w:rPr>
              <w:t xml:space="preserve">1.6. </w:t>
            </w:r>
            <w:r w:rsidRPr="00AC4DF8">
              <w:rPr>
                <w:sz w:val="28"/>
                <w:szCs w:val="28"/>
              </w:rPr>
              <w:t>Требования к уборке территорий в летний период</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Default="007E5108" w:rsidP="00A9248C">
            <w:pPr>
              <w:ind w:left="181"/>
              <w:rPr>
                <w:sz w:val="28"/>
                <w:szCs w:val="28"/>
              </w:rPr>
            </w:pPr>
            <w:r>
              <w:rPr>
                <w:rFonts w:ascii="Times New Roman" w:hAnsi="Times New Roman" w:cs="Times New Roman"/>
                <w:sz w:val="28"/>
                <w:szCs w:val="28"/>
              </w:rPr>
              <w:t>1.7. Т</w:t>
            </w:r>
            <w:r w:rsidRPr="00AC4DF8">
              <w:rPr>
                <w:rFonts w:ascii="Times New Roman" w:eastAsia="Times New Roman" w:hAnsi="Times New Roman" w:cs="Times New Roman"/>
                <w:sz w:val="28"/>
                <w:szCs w:val="28"/>
              </w:rPr>
              <w:t>ребования к уборке территории в зимний период</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7E5108" w:rsidRPr="0030393D" w:rsidRDefault="007E5108" w:rsidP="00A9248C">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Pr>
                <w:rFonts w:ascii="Times New Roman" w:hAnsi="Times New Roman" w:cs="Times New Roman"/>
                <w:sz w:val="28"/>
                <w:szCs w:val="28"/>
              </w:rPr>
              <w:t>……………………………………………………………………….</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30393D" w:rsidRDefault="007E5108" w:rsidP="00A9248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Pr="0030393D">
              <w:rPr>
                <w:rFonts w:ascii="Times New Roman" w:hAnsi="Times New Roman" w:cs="Times New Roman"/>
                <w:sz w:val="28"/>
                <w:szCs w:val="28"/>
              </w:rPr>
              <w:t>Состав, свойства, норм</w:t>
            </w:r>
            <w:r>
              <w:rPr>
                <w:rFonts w:ascii="Times New Roman" w:hAnsi="Times New Roman" w:cs="Times New Roman"/>
                <w:sz w:val="28"/>
                <w:szCs w:val="28"/>
              </w:rPr>
              <w:t>ы накопления и количество ТКО………</w:t>
            </w:r>
          </w:p>
        </w:tc>
        <w:tc>
          <w:tcPr>
            <w:tcW w:w="850" w:type="dxa"/>
            <w:vAlign w:val="center"/>
          </w:tcPr>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p>
        </w:tc>
        <w:tc>
          <w:tcPr>
            <w:tcW w:w="8505" w:type="dxa"/>
            <w:vAlign w:val="center"/>
          </w:tcPr>
          <w:p w:rsidR="007E5108" w:rsidRPr="0030393D" w:rsidRDefault="007E5108" w:rsidP="00A9248C">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Pr="0030393D">
              <w:rPr>
                <w:rFonts w:ascii="Times New Roman" w:hAnsi="Times New Roman" w:cs="Times New Roman"/>
                <w:bCs/>
                <w:sz w:val="28"/>
                <w:szCs w:val="28"/>
              </w:rPr>
              <w:t xml:space="preserve">Расчет и прогнозирование потоков муниципальных </w:t>
            </w:r>
            <w:r>
              <w:rPr>
                <w:rFonts w:ascii="Times New Roman" w:hAnsi="Times New Roman" w:cs="Times New Roman"/>
                <w:bCs/>
                <w:sz w:val="28"/>
                <w:szCs w:val="28"/>
              </w:rPr>
              <w:t>ТКО……..</w:t>
            </w:r>
          </w:p>
        </w:tc>
        <w:tc>
          <w:tcPr>
            <w:tcW w:w="850" w:type="dxa"/>
            <w:vAlign w:val="center"/>
          </w:tcPr>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E5108" w:rsidRPr="0030393D" w:rsidRDefault="007E5108" w:rsidP="00A9248C">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 xml:space="preserve">АСП «село </w:t>
            </w:r>
            <w:r w:rsidR="00220F93">
              <w:rPr>
                <w:rFonts w:ascii="Times New Roman" w:eastAsia="Times New Roman" w:hAnsi="Times New Roman" w:cs="Times New Roman"/>
                <w:sz w:val="28"/>
                <w:szCs w:val="28"/>
              </w:rPr>
              <w:t>Куйсун</w:t>
            </w:r>
            <w:r>
              <w:rPr>
                <w:rFonts w:ascii="Times New Roman" w:hAnsi="Times New Roman" w:cs="Times New Roman"/>
                <w:sz w:val="28"/>
                <w:szCs w:val="28"/>
              </w:rPr>
              <w:t>»</w:t>
            </w:r>
            <w:r w:rsidRPr="002E49D8">
              <w:rPr>
                <w:rFonts w:ascii="Times New Roman" w:hAnsi="Times New Roman" w:cs="Times New Roman"/>
                <w:sz w:val="28"/>
                <w:szCs w:val="28"/>
              </w:rPr>
              <w:t xml:space="preserve"> </w:t>
            </w:r>
            <w:r>
              <w:rPr>
                <w:rFonts w:ascii="Times New Roman" w:hAnsi="Times New Roman" w:cs="Times New Roman"/>
                <w:sz w:val="28"/>
                <w:szCs w:val="28"/>
              </w:rPr>
              <w:t>….……………………….</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E5108" w:rsidRPr="0030393D" w:rsidRDefault="007E5108" w:rsidP="00A9248C">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E5108" w:rsidRDefault="007E5108" w:rsidP="00A9248C">
            <w:pPr>
              <w:spacing w:line="360" w:lineRule="auto"/>
              <w:jc w:val="center"/>
              <w:rPr>
                <w:rFonts w:ascii="Times New Roman" w:hAnsi="Times New Roman" w:cs="Times New Roman"/>
                <w:sz w:val="28"/>
                <w:szCs w:val="28"/>
              </w:rPr>
            </w:pPr>
          </w:p>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7E5108" w:rsidRPr="00FC16A9" w:rsidTr="00A9248C">
        <w:tc>
          <w:tcPr>
            <w:tcW w:w="709" w:type="dxa"/>
          </w:tcPr>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E5108" w:rsidRPr="0030393D" w:rsidRDefault="007E5108" w:rsidP="00A9248C">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E5108" w:rsidRPr="00FC16A9" w:rsidRDefault="007E5108" w:rsidP="00A9248C">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7E5108" w:rsidRDefault="007E5108" w:rsidP="007E5108">
      <w:pPr>
        <w:rPr>
          <w:rFonts w:ascii="Times New Roman" w:eastAsia="Times New Roman" w:hAnsi="Times New Roman" w:cs="Times New Roman"/>
          <w:sz w:val="24"/>
          <w:szCs w:val="24"/>
        </w:rPr>
      </w:pPr>
      <w:r>
        <w:br w:type="page"/>
      </w:r>
    </w:p>
    <w:p w:rsidR="0030393D" w:rsidRDefault="0030393D" w:rsidP="00035186">
      <w:pPr>
        <w:jc w:val="center"/>
        <w:rPr>
          <w:rFonts w:ascii="Times New Roman" w:hAnsi="Times New Roman" w:cs="Times New Roman"/>
          <w:sz w:val="28"/>
          <w:szCs w:val="28"/>
        </w:rPr>
      </w:pP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w:t>
      </w:r>
      <w:r w:rsidRPr="00AC791A">
        <w:rPr>
          <w:color w:val="363636"/>
          <w:sz w:val="28"/>
          <w:szCs w:val="28"/>
          <w:shd w:val="clear" w:color="auto" w:fill="FFFFFF"/>
        </w:rPr>
        <w:lastRenderedPageBreak/>
        <w:t>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E071CF" w:rsidRDefault="00E071C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E071CF" w:rsidRDefault="00E071C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E071CF" w:rsidRPr="00AC791A" w:rsidRDefault="00E071C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E071CF" w:rsidRPr="00CD67EC" w:rsidRDefault="00BD5CBB" w:rsidP="00E071CF">
      <w:pPr>
        <w:pStyle w:val="a5"/>
        <w:tabs>
          <w:tab w:val="left" w:pos="2857"/>
        </w:tabs>
        <w:spacing w:before="0" w:beforeAutospacing="0" w:after="0" w:afterAutospacing="0" w:line="360" w:lineRule="auto"/>
        <w:ind w:firstLine="709"/>
        <w:jc w:val="center"/>
        <w:rPr>
          <w:b/>
          <w:color w:val="363636"/>
          <w:sz w:val="28"/>
          <w:szCs w:val="28"/>
          <w:shd w:val="clear" w:color="auto" w:fill="FFFFFF"/>
        </w:rPr>
      </w:pPr>
      <w:r>
        <w:rPr>
          <w:b/>
          <w:sz w:val="28"/>
          <w:szCs w:val="28"/>
        </w:rPr>
        <w:lastRenderedPageBreak/>
        <w:t xml:space="preserve"> </w:t>
      </w:r>
      <w:r w:rsidR="00E071CF" w:rsidRPr="00E071CF">
        <w:rPr>
          <w:b/>
          <w:bCs/>
          <w:color w:val="000000" w:themeColor="text1"/>
          <w:sz w:val="28"/>
          <w:szCs w:val="28"/>
        </w:rPr>
        <w:t xml:space="preserve">Администрация сельского поселения «село </w:t>
      </w:r>
      <w:r w:rsidR="00E071CF" w:rsidRPr="00E071CF">
        <w:rPr>
          <w:b/>
          <w:bCs/>
          <w:color w:val="000000" w:themeColor="text1"/>
          <w:sz w:val="28"/>
          <w:szCs w:val="28"/>
        </w:rPr>
        <w:t>Куйсун</w:t>
      </w:r>
      <w:r w:rsidR="00E071CF" w:rsidRPr="00E071CF">
        <w:rPr>
          <w:b/>
          <w:bCs/>
          <w:color w:val="000000" w:themeColor="text1"/>
          <w:sz w:val="28"/>
          <w:szCs w:val="28"/>
        </w:rPr>
        <w:t>»</w:t>
      </w:r>
    </w:p>
    <w:p w:rsidR="0018352B" w:rsidRDefault="0091228F" w:rsidP="0091228F">
      <w:pPr>
        <w:pStyle w:val="a5"/>
        <w:spacing w:before="0" w:beforeAutospacing="0" w:after="0" w:afterAutospacing="0" w:line="360" w:lineRule="auto"/>
        <w:ind w:firstLine="1418"/>
        <w:jc w:val="both"/>
        <w:rPr>
          <w:sz w:val="28"/>
          <w:szCs w:val="28"/>
        </w:rPr>
      </w:pPr>
      <w:r w:rsidRPr="0091228F">
        <w:rPr>
          <w:noProof/>
          <w:sz w:val="28"/>
          <w:szCs w:val="28"/>
        </w:rPr>
        <w:drawing>
          <wp:inline distT="0" distB="0" distL="0" distR="0">
            <wp:extent cx="5168348" cy="2478405"/>
            <wp:effectExtent l="0" t="0" r="0" b="0"/>
            <wp:docPr id="1" name="Рисунок 1" descr="C:\Users\89882\OneDrive\Рабочий стол\куйс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82\OneDrive\Рабочий стол\куйсу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427" cy="2481800"/>
                    </a:xfrm>
                    <a:prstGeom prst="rect">
                      <a:avLst/>
                    </a:prstGeom>
                    <a:noFill/>
                    <a:ln>
                      <a:noFill/>
                    </a:ln>
                  </pic:spPr>
                </pic:pic>
              </a:graphicData>
            </a:graphic>
          </wp:inline>
        </w:drawing>
      </w:r>
    </w:p>
    <w:p w:rsidR="009D3B9D" w:rsidRPr="001322A0" w:rsidRDefault="009D3B9D" w:rsidP="001322A0">
      <w:pPr>
        <w:pStyle w:val="a5"/>
        <w:shd w:val="clear" w:color="auto" w:fill="FFFFFF"/>
        <w:spacing w:before="120" w:beforeAutospacing="0" w:after="120" w:afterAutospacing="0" w:line="360" w:lineRule="auto"/>
        <w:jc w:val="both"/>
        <w:rPr>
          <w:color w:val="000000" w:themeColor="text1"/>
          <w:sz w:val="28"/>
          <w:szCs w:val="28"/>
        </w:rPr>
      </w:pPr>
      <w:r w:rsidRPr="001322A0">
        <w:rPr>
          <w:b/>
          <w:bCs/>
          <w:color w:val="000000" w:themeColor="text1"/>
          <w:sz w:val="28"/>
          <w:szCs w:val="28"/>
        </w:rPr>
        <w:t>Куйсу́н</w:t>
      </w:r>
      <w:r w:rsidRPr="001322A0">
        <w:rPr>
          <w:color w:val="000000" w:themeColor="text1"/>
          <w:sz w:val="28"/>
          <w:szCs w:val="28"/>
        </w:rPr>
        <w:t>— село в</w:t>
      </w:r>
      <w:r w:rsidR="001322A0" w:rsidRPr="001322A0">
        <w:rPr>
          <w:color w:val="000000" w:themeColor="text1"/>
          <w:sz w:val="28"/>
          <w:szCs w:val="28"/>
        </w:rPr>
        <w:t xml:space="preserve"> </w:t>
      </w:r>
      <w:hyperlink r:id="rId13" w:tooltip="Магарамкентский район" w:history="1">
        <w:r w:rsidRPr="001322A0">
          <w:rPr>
            <w:rStyle w:val="aa"/>
            <w:color w:val="000000" w:themeColor="text1"/>
            <w:sz w:val="28"/>
            <w:szCs w:val="28"/>
            <w:u w:val="none"/>
          </w:rPr>
          <w:t>Магарамкентском районе</w:t>
        </w:r>
      </w:hyperlink>
      <w:r w:rsidR="001322A0" w:rsidRPr="001322A0">
        <w:rPr>
          <w:color w:val="000000" w:themeColor="text1"/>
          <w:sz w:val="28"/>
          <w:szCs w:val="28"/>
        </w:rPr>
        <w:t xml:space="preserve"> </w:t>
      </w:r>
      <w:hyperlink r:id="rId14" w:tooltip="Дагестан" w:history="1">
        <w:r w:rsidRPr="001322A0">
          <w:rPr>
            <w:rStyle w:val="aa"/>
            <w:color w:val="000000" w:themeColor="text1"/>
            <w:sz w:val="28"/>
            <w:szCs w:val="28"/>
            <w:u w:val="none"/>
          </w:rPr>
          <w:t>Дагестана</w:t>
        </w:r>
      </w:hyperlink>
      <w:r w:rsidRPr="001322A0">
        <w:rPr>
          <w:color w:val="000000" w:themeColor="text1"/>
          <w:sz w:val="28"/>
          <w:szCs w:val="28"/>
        </w:rPr>
        <w:t>.</w:t>
      </w:r>
    </w:p>
    <w:p w:rsidR="009D3B9D" w:rsidRPr="001322A0" w:rsidRDefault="009D3B9D"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rPr>
        <w:t>Образует</w:t>
      </w:r>
      <w:r w:rsidR="001322A0">
        <w:rPr>
          <w:color w:val="000000" w:themeColor="text1"/>
          <w:sz w:val="28"/>
          <w:szCs w:val="28"/>
        </w:rPr>
        <w:t xml:space="preserve"> </w:t>
      </w:r>
      <w:hyperlink r:id="rId15" w:tooltip="Сельское поселение" w:history="1">
        <w:r w:rsidRPr="001322A0">
          <w:rPr>
            <w:rStyle w:val="aa"/>
            <w:color w:val="000000" w:themeColor="text1"/>
            <w:sz w:val="28"/>
            <w:szCs w:val="28"/>
            <w:u w:val="none"/>
          </w:rPr>
          <w:t>сельское поселение</w:t>
        </w:r>
      </w:hyperlink>
      <w:r w:rsidR="001322A0">
        <w:rPr>
          <w:color w:val="000000" w:themeColor="text1"/>
          <w:sz w:val="28"/>
          <w:szCs w:val="28"/>
        </w:rPr>
        <w:t xml:space="preserve"> </w:t>
      </w:r>
      <w:r w:rsidRPr="001322A0">
        <w:rPr>
          <w:iCs/>
          <w:color w:val="000000" w:themeColor="text1"/>
          <w:sz w:val="28"/>
          <w:szCs w:val="28"/>
        </w:rPr>
        <w:t>село Куйсун</w:t>
      </w:r>
      <w:r w:rsidR="001322A0">
        <w:rPr>
          <w:color w:val="000000" w:themeColor="text1"/>
          <w:sz w:val="28"/>
          <w:szCs w:val="28"/>
        </w:rPr>
        <w:t xml:space="preserve"> </w:t>
      </w:r>
      <w:r w:rsidRPr="001322A0">
        <w:rPr>
          <w:color w:val="000000" w:themeColor="text1"/>
          <w:sz w:val="28"/>
          <w:szCs w:val="28"/>
        </w:rPr>
        <w:t>как единственный населённый пункт в его составе</w:t>
      </w:r>
      <w:hyperlink r:id="rId16" w:anchor="cite_note-3" w:history="1">
        <w:r w:rsidR="001322A0">
          <w:rPr>
            <w:rStyle w:val="aa"/>
            <w:color w:val="000000" w:themeColor="text1"/>
            <w:sz w:val="28"/>
            <w:szCs w:val="28"/>
            <w:u w:val="none"/>
            <w:vertAlign w:val="superscript"/>
          </w:rPr>
          <w:t>.</w:t>
        </w:r>
      </w:hyperlink>
    </w:p>
    <w:p w:rsidR="009D3B9D" w:rsidRPr="001322A0" w:rsidRDefault="009D3B9D"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rPr>
        <w:t>Село расположено на левом берегу реки</w:t>
      </w:r>
      <w:r w:rsidR="001322A0">
        <w:rPr>
          <w:color w:val="000000" w:themeColor="text1"/>
          <w:sz w:val="28"/>
          <w:szCs w:val="28"/>
        </w:rPr>
        <w:t xml:space="preserve"> </w:t>
      </w:r>
      <w:hyperlink r:id="rId17" w:tooltip="Самур" w:history="1">
        <w:r w:rsidRPr="001322A0">
          <w:rPr>
            <w:rStyle w:val="aa"/>
            <w:color w:val="000000" w:themeColor="text1"/>
            <w:sz w:val="28"/>
            <w:szCs w:val="28"/>
            <w:u w:val="none"/>
          </w:rPr>
          <w:t>Самур</w:t>
        </w:r>
      </w:hyperlink>
      <w:r w:rsidRPr="001322A0">
        <w:rPr>
          <w:color w:val="000000" w:themeColor="text1"/>
          <w:sz w:val="28"/>
          <w:szCs w:val="28"/>
        </w:rPr>
        <w:t>, в 6</w:t>
      </w:r>
      <w:r w:rsidR="001322A0">
        <w:rPr>
          <w:color w:val="000000" w:themeColor="text1"/>
          <w:sz w:val="28"/>
          <w:szCs w:val="28"/>
        </w:rPr>
        <w:t xml:space="preserve"> </w:t>
      </w:r>
      <w:r w:rsidRPr="001322A0">
        <w:rPr>
          <w:color w:val="000000" w:themeColor="text1"/>
          <w:sz w:val="28"/>
          <w:szCs w:val="28"/>
        </w:rPr>
        <w:t>км юго-западнее административного центра</w:t>
      </w:r>
      <w:r w:rsidR="001322A0">
        <w:rPr>
          <w:color w:val="000000" w:themeColor="text1"/>
          <w:sz w:val="28"/>
          <w:szCs w:val="28"/>
        </w:rPr>
        <w:t xml:space="preserve"> </w:t>
      </w:r>
      <w:hyperlink r:id="rId18" w:tooltip="Магарамкентский район" w:history="1">
        <w:r w:rsidRPr="001322A0">
          <w:rPr>
            <w:rStyle w:val="aa"/>
            <w:color w:val="000000" w:themeColor="text1"/>
            <w:sz w:val="28"/>
            <w:szCs w:val="28"/>
            <w:u w:val="none"/>
          </w:rPr>
          <w:t>Магарамкентского района</w:t>
        </w:r>
      </w:hyperlink>
      <w:r w:rsidR="001322A0">
        <w:rPr>
          <w:color w:val="000000" w:themeColor="text1"/>
          <w:sz w:val="28"/>
          <w:szCs w:val="28"/>
        </w:rPr>
        <w:t xml:space="preserve"> </w:t>
      </w:r>
      <w:r w:rsidRPr="001322A0">
        <w:rPr>
          <w:color w:val="000000" w:themeColor="text1"/>
          <w:sz w:val="28"/>
          <w:szCs w:val="28"/>
        </w:rPr>
        <w:t>— села</w:t>
      </w:r>
      <w:r w:rsidR="001322A0">
        <w:rPr>
          <w:color w:val="000000" w:themeColor="text1"/>
          <w:sz w:val="28"/>
          <w:szCs w:val="28"/>
        </w:rPr>
        <w:t xml:space="preserve"> </w:t>
      </w:r>
      <w:hyperlink r:id="rId19" w:tooltip="Магарамкент" w:history="1">
        <w:r w:rsidRPr="001322A0">
          <w:rPr>
            <w:rStyle w:val="aa"/>
            <w:color w:val="000000" w:themeColor="text1"/>
            <w:sz w:val="28"/>
            <w:szCs w:val="28"/>
            <w:u w:val="none"/>
          </w:rPr>
          <w:t>Магарамкент</w:t>
        </w:r>
      </w:hyperlink>
      <w:r w:rsidRPr="001322A0">
        <w:rPr>
          <w:color w:val="000000" w:themeColor="text1"/>
          <w:sz w:val="28"/>
          <w:szCs w:val="28"/>
        </w:rPr>
        <w:t>, в 193</w:t>
      </w:r>
      <w:r w:rsidR="001322A0">
        <w:rPr>
          <w:color w:val="000000" w:themeColor="text1"/>
          <w:sz w:val="28"/>
          <w:szCs w:val="28"/>
        </w:rPr>
        <w:t xml:space="preserve"> </w:t>
      </w:r>
      <w:r w:rsidRPr="001322A0">
        <w:rPr>
          <w:color w:val="000000" w:themeColor="text1"/>
          <w:sz w:val="28"/>
          <w:szCs w:val="28"/>
        </w:rPr>
        <w:t>км южнее</w:t>
      </w:r>
      <w:r w:rsidR="001322A0">
        <w:rPr>
          <w:color w:val="000000" w:themeColor="text1"/>
          <w:sz w:val="28"/>
          <w:szCs w:val="28"/>
        </w:rPr>
        <w:t xml:space="preserve"> </w:t>
      </w:r>
      <w:hyperlink r:id="rId20" w:tooltip="Махачкала" w:history="1">
        <w:r w:rsidRPr="001322A0">
          <w:rPr>
            <w:rStyle w:val="aa"/>
            <w:color w:val="000000" w:themeColor="text1"/>
            <w:sz w:val="28"/>
            <w:szCs w:val="28"/>
            <w:u w:val="none"/>
          </w:rPr>
          <w:t>Махачкалы</w:t>
        </w:r>
      </w:hyperlink>
      <w:r w:rsidRPr="001322A0">
        <w:rPr>
          <w:color w:val="000000" w:themeColor="text1"/>
          <w:sz w:val="28"/>
          <w:szCs w:val="28"/>
        </w:rPr>
        <w:t>. Расстояние до ближайшей железнодорожной станции</w:t>
      </w:r>
      <w:r w:rsidR="001322A0">
        <w:rPr>
          <w:color w:val="000000" w:themeColor="text1"/>
          <w:sz w:val="28"/>
          <w:szCs w:val="28"/>
        </w:rPr>
        <w:t>-</w:t>
      </w:r>
      <w:r w:rsidRPr="001322A0">
        <w:rPr>
          <w:color w:val="000000" w:themeColor="text1"/>
          <w:sz w:val="28"/>
          <w:szCs w:val="28"/>
        </w:rPr>
        <w:t>46</w:t>
      </w:r>
      <w:r w:rsidR="001322A0">
        <w:rPr>
          <w:color w:val="000000" w:themeColor="text1"/>
          <w:sz w:val="28"/>
          <w:szCs w:val="28"/>
        </w:rPr>
        <w:t xml:space="preserve"> </w:t>
      </w:r>
      <w:r w:rsidRPr="001322A0">
        <w:rPr>
          <w:color w:val="000000" w:themeColor="text1"/>
          <w:sz w:val="28"/>
          <w:szCs w:val="28"/>
        </w:rPr>
        <w:t>км.</w:t>
      </w:r>
    </w:p>
    <w:p w:rsidR="009D3B9D" w:rsidRPr="001322A0" w:rsidRDefault="009D3B9D"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rPr>
        <w:t>К северу от села расположен</w:t>
      </w:r>
      <w:r w:rsidR="001322A0">
        <w:rPr>
          <w:color w:val="000000" w:themeColor="text1"/>
          <w:sz w:val="28"/>
          <w:szCs w:val="28"/>
        </w:rPr>
        <w:t xml:space="preserve"> </w:t>
      </w:r>
      <w:hyperlink r:id="rId21" w:tooltip="Самурский хребет" w:history="1">
        <w:r w:rsidRPr="001322A0">
          <w:rPr>
            <w:rStyle w:val="aa"/>
            <w:color w:val="000000" w:themeColor="text1"/>
            <w:sz w:val="28"/>
            <w:szCs w:val="28"/>
            <w:u w:val="none"/>
          </w:rPr>
          <w:t>Самурский хребет</w:t>
        </w:r>
      </w:hyperlink>
      <w:r w:rsidRPr="001322A0">
        <w:rPr>
          <w:color w:val="000000" w:themeColor="text1"/>
          <w:sz w:val="28"/>
          <w:szCs w:val="28"/>
        </w:rPr>
        <w:t>, в 2</w:t>
      </w:r>
      <w:r w:rsidR="001322A0">
        <w:rPr>
          <w:color w:val="000000" w:themeColor="text1"/>
          <w:sz w:val="28"/>
          <w:szCs w:val="28"/>
        </w:rPr>
        <w:t xml:space="preserve"> </w:t>
      </w:r>
      <w:r w:rsidRPr="001322A0">
        <w:rPr>
          <w:color w:val="000000" w:themeColor="text1"/>
          <w:sz w:val="28"/>
          <w:szCs w:val="28"/>
        </w:rPr>
        <w:t>км к западу находится село</w:t>
      </w:r>
      <w:r w:rsidR="001322A0">
        <w:rPr>
          <w:color w:val="000000" w:themeColor="text1"/>
          <w:sz w:val="28"/>
          <w:szCs w:val="28"/>
        </w:rPr>
        <w:t xml:space="preserve"> </w:t>
      </w:r>
      <w:hyperlink r:id="rId22" w:tooltip="Гильяр" w:history="1">
        <w:r w:rsidRPr="001322A0">
          <w:rPr>
            <w:rStyle w:val="aa"/>
            <w:color w:val="000000" w:themeColor="text1"/>
            <w:sz w:val="28"/>
            <w:szCs w:val="28"/>
            <w:u w:val="none"/>
          </w:rPr>
          <w:t>Гильяр</w:t>
        </w:r>
      </w:hyperlink>
      <w:r w:rsidRPr="001322A0">
        <w:rPr>
          <w:color w:val="000000" w:themeColor="text1"/>
          <w:sz w:val="28"/>
          <w:szCs w:val="28"/>
        </w:rPr>
        <w:t>, к востоку</w:t>
      </w:r>
      <w:r w:rsidR="001322A0">
        <w:rPr>
          <w:color w:val="000000" w:themeColor="text1"/>
          <w:sz w:val="28"/>
          <w:szCs w:val="28"/>
        </w:rPr>
        <w:t xml:space="preserve"> </w:t>
      </w:r>
      <w:r w:rsidRPr="001322A0">
        <w:rPr>
          <w:color w:val="000000" w:themeColor="text1"/>
          <w:sz w:val="28"/>
          <w:szCs w:val="28"/>
        </w:rPr>
        <w:t>— равнина, с расположенными на ней садами и обрабатываемыми землями сельскохозяйственного производственного кооператива «Куйсун», на юге река Самур.</w:t>
      </w:r>
    </w:p>
    <w:p w:rsidR="009D3B9D" w:rsidRDefault="009D3B9D"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rPr>
        <w:t>Куйсун разделён на две части проходящей через село автодорогой</w:t>
      </w:r>
      <w:r w:rsidR="001322A0">
        <w:rPr>
          <w:color w:val="000000" w:themeColor="text1"/>
          <w:sz w:val="28"/>
          <w:szCs w:val="28"/>
        </w:rPr>
        <w:t xml:space="preserve"> </w:t>
      </w:r>
      <w:hyperlink r:id="rId23" w:tooltip="Магарамкент" w:history="1">
        <w:r w:rsidRPr="001322A0">
          <w:rPr>
            <w:rStyle w:val="aa"/>
            <w:color w:val="000000" w:themeColor="text1"/>
            <w:sz w:val="28"/>
            <w:szCs w:val="28"/>
            <w:u w:val="none"/>
          </w:rPr>
          <w:t>Магарамкент</w:t>
        </w:r>
      </w:hyperlink>
      <w:r w:rsidR="001322A0">
        <w:rPr>
          <w:color w:val="000000" w:themeColor="text1"/>
          <w:sz w:val="28"/>
          <w:szCs w:val="28"/>
        </w:rPr>
        <w:t xml:space="preserve"> —</w:t>
      </w:r>
      <w:hyperlink r:id="rId24" w:tooltip="Ахты" w:history="1">
        <w:r w:rsidRPr="001322A0">
          <w:rPr>
            <w:rStyle w:val="aa"/>
            <w:color w:val="000000" w:themeColor="text1"/>
            <w:sz w:val="28"/>
            <w:szCs w:val="28"/>
            <w:u w:val="none"/>
          </w:rPr>
          <w:t>Ахты</w:t>
        </w:r>
      </w:hyperlink>
      <w:r w:rsidR="001322A0">
        <w:rPr>
          <w:color w:val="000000" w:themeColor="text1"/>
          <w:sz w:val="28"/>
          <w:szCs w:val="28"/>
        </w:rPr>
        <w:t xml:space="preserve"> </w:t>
      </w:r>
      <w:r w:rsidRPr="001322A0">
        <w:rPr>
          <w:color w:val="000000" w:themeColor="text1"/>
          <w:sz w:val="28"/>
          <w:szCs w:val="28"/>
        </w:rPr>
        <w:t>—</w:t>
      </w:r>
      <w:r w:rsidR="001322A0">
        <w:rPr>
          <w:color w:val="000000" w:themeColor="text1"/>
          <w:sz w:val="28"/>
          <w:szCs w:val="28"/>
        </w:rPr>
        <w:t xml:space="preserve"> </w:t>
      </w:r>
      <w:hyperlink r:id="rId25" w:tooltip="Рутул" w:history="1">
        <w:r w:rsidRPr="001322A0">
          <w:rPr>
            <w:rStyle w:val="aa"/>
            <w:color w:val="000000" w:themeColor="text1"/>
            <w:sz w:val="28"/>
            <w:szCs w:val="28"/>
            <w:u w:val="none"/>
          </w:rPr>
          <w:t>Рутул</w:t>
        </w:r>
      </w:hyperlink>
      <w:r w:rsidRPr="001322A0">
        <w:rPr>
          <w:color w:val="000000" w:themeColor="text1"/>
          <w:sz w:val="28"/>
          <w:szCs w:val="28"/>
        </w:rPr>
        <w:t>.</w:t>
      </w:r>
    </w:p>
    <w:p w:rsidR="001322A0" w:rsidRPr="001322A0" w:rsidRDefault="001322A0" w:rsidP="001322A0">
      <w:pPr>
        <w:pStyle w:val="a5"/>
        <w:shd w:val="clear" w:color="auto" w:fill="FFFFFF"/>
        <w:spacing w:before="120" w:beforeAutospacing="0" w:after="120" w:afterAutospacing="0" w:line="360" w:lineRule="auto"/>
        <w:jc w:val="both"/>
        <w:rPr>
          <w:color w:val="000000" w:themeColor="text1"/>
          <w:sz w:val="28"/>
          <w:szCs w:val="28"/>
        </w:rPr>
      </w:pPr>
      <w:r>
        <w:rPr>
          <w:sz w:val="28"/>
          <w:szCs w:val="28"/>
        </w:rPr>
        <w:t>Население на 2019 год составляет 3271 человек</w:t>
      </w:r>
    </w:p>
    <w:p w:rsidR="009D3B9D" w:rsidRPr="001322A0" w:rsidRDefault="009D3B9D" w:rsidP="001322A0">
      <w:pPr>
        <w:pStyle w:val="a5"/>
        <w:shd w:val="clear" w:color="auto" w:fill="FFFFFF"/>
        <w:spacing w:before="120" w:beforeAutospacing="0" w:after="120" w:afterAutospacing="0" w:line="360" w:lineRule="auto"/>
        <w:jc w:val="both"/>
        <w:rPr>
          <w:color w:val="000000" w:themeColor="text1"/>
          <w:sz w:val="28"/>
          <w:szCs w:val="28"/>
          <w:shd w:val="clear" w:color="auto" w:fill="FFFFFF"/>
        </w:rPr>
      </w:pPr>
      <w:r w:rsidRPr="001322A0">
        <w:rPr>
          <w:color w:val="000000" w:themeColor="text1"/>
          <w:sz w:val="28"/>
          <w:szCs w:val="28"/>
        </w:rPr>
        <w:t xml:space="preserve">Климат </w:t>
      </w:r>
      <w:hyperlink r:id="rId26" w:history="1">
        <w:r w:rsidR="001322A0">
          <w:rPr>
            <w:rStyle w:val="aa"/>
            <w:color w:val="000000" w:themeColor="text1"/>
            <w:sz w:val="28"/>
            <w:szCs w:val="28"/>
            <w:u w:val="none"/>
            <w:shd w:val="clear" w:color="auto" w:fill="FFFFFF"/>
          </w:rPr>
          <w:t>к</w:t>
        </w:r>
        <w:r w:rsidRPr="001322A0">
          <w:rPr>
            <w:rStyle w:val="aa"/>
            <w:color w:val="000000" w:themeColor="text1"/>
            <w:sz w:val="28"/>
            <w:szCs w:val="28"/>
            <w:u w:val="none"/>
            <w:shd w:val="clear" w:color="auto" w:fill="FFFFFF"/>
          </w:rPr>
          <w:t>онтинентальный</w:t>
        </w:r>
      </w:hyperlink>
      <w:r w:rsidRPr="001322A0">
        <w:rPr>
          <w:color w:val="000000" w:themeColor="text1"/>
          <w:sz w:val="28"/>
          <w:szCs w:val="28"/>
          <w:shd w:val="clear" w:color="auto" w:fill="FFFFFF"/>
        </w:rPr>
        <w:t>,</w:t>
      </w:r>
      <w:r w:rsidR="001322A0">
        <w:rPr>
          <w:color w:val="000000" w:themeColor="text1"/>
          <w:sz w:val="28"/>
          <w:szCs w:val="28"/>
          <w:shd w:val="clear" w:color="auto" w:fill="FFFFFF"/>
        </w:rPr>
        <w:t xml:space="preserve"> </w:t>
      </w:r>
      <w:hyperlink r:id="rId27" w:tooltip="Умеренный климат" w:history="1">
        <w:r w:rsidRPr="001322A0">
          <w:rPr>
            <w:rStyle w:val="aa"/>
            <w:color w:val="000000" w:themeColor="text1"/>
            <w:sz w:val="28"/>
            <w:szCs w:val="28"/>
            <w:u w:val="none"/>
            <w:shd w:val="clear" w:color="auto" w:fill="FFFFFF"/>
          </w:rPr>
          <w:t>умеренный</w:t>
        </w:r>
      </w:hyperlink>
      <w:r w:rsidRPr="001322A0">
        <w:rPr>
          <w:color w:val="000000" w:themeColor="text1"/>
          <w:sz w:val="28"/>
          <w:szCs w:val="28"/>
          <w:shd w:val="clear" w:color="auto" w:fill="FFFFFF"/>
        </w:rPr>
        <w:t>.</w:t>
      </w:r>
      <w:r w:rsidR="001322A0">
        <w:rPr>
          <w:color w:val="000000" w:themeColor="text1"/>
          <w:sz w:val="28"/>
          <w:szCs w:val="28"/>
          <w:shd w:val="clear" w:color="auto" w:fill="FFFFFF"/>
        </w:rPr>
        <w:t xml:space="preserve"> </w:t>
      </w:r>
      <w:hyperlink r:id="rId28" w:tooltip="Среднегодовая температура (страница отсутствует)" w:history="1">
        <w:r w:rsidRPr="001322A0">
          <w:rPr>
            <w:rStyle w:val="aa"/>
            <w:color w:val="000000" w:themeColor="text1"/>
            <w:sz w:val="28"/>
            <w:szCs w:val="28"/>
            <w:u w:val="none"/>
            <w:shd w:val="clear" w:color="auto" w:fill="FFFFFF"/>
          </w:rPr>
          <w:t>Среднегодовая температура</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в Куйсуне положительная: +12,6 °C,</w:t>
      </w:r>
      <w:r w:rsidR="001322A0">
        <w:rPr>
          <w:color w:val="000000" w:themeColor="text1"/>
          <w:sz w:val="28"/>
          <w:szCs w:val="28"/>
          <w:shd w:val="clear" w:color="auto" w:fill="FFFFFF"/>
        </w:rPr>
        <w:t xml:space="preserve"> </w:t>
      </w:r>
      <w:hyperlink r:id="rId29" w:tooltip="Среднемесячная температура (страница отсутствует)" w:history="1">
        <w:r w:rsidRPr="001322A0">
          <w:rPr>
            <w:rStyle w:val="aa"/>
            <w:color w:val="000000" w:themeColor="text1"/>
            <w:sz w:val="28"/>
            <w:szCs w:val="28"/>
            <w:u w:val="none"/>
            <w:shd w:val="clear" w:color="auto" w:fill="FFFFFF"/>
          </w:rPr>
          <w:t>среднемесячная температура</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января +3,2 °C (минимальная −34 °C), среднемесячная температура июля +23,4 °C (максимальная +45 °C).</w:t>
      </w:r>
      <w:r w:rsidR="001322A0">
        <w:rPr>
          <w:color w:val="000000" w:themeColor="text1"/>
          <w:sz w:val="28"/>
          <w:szCs w:val="28"/>
          <w:shd w:val="clear" w:color="auto" w:fill="FFFFFF"/>
        </w:rPr>
        <w:t xml:space="preserve"> </w:t>
      </w:r>
      <w:hyperlink r:id="rId30" w:tooltip="Продолжительность теплого периода (страница отсутствует)" w:history="1">
        <w:r w:rsidRPr="001322A0">
          <w:rPr>
            <w:rStyle w:val="aa"/>
            <w:color w:val="000000" w:themeColor="text1"/>
            <w:sz w:val="28"/>
            <w:szCs w:val="28"/>
            <w:u w:val="none"/>
            <w:shd w:val="clear" w:color="auto" w:fill="FFFFFF"/>
          </w:rPr>
          <w:t>Продолжительность теплого периода</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 271 дней. </w:t>
      </w:r>
      <w:hyperlink r:id="rId31" w:tooltip="Атмосферные осадки" w:history="1">
        <w:r w:rsidRPr="001322A0">
          <w:rPr>
            <w:rStyle w:val="aa"/>
            <w:color w:val="000000" w:themeColor="text1"/>
            <w:sz w:val="28"/>
            <w:szCs w:val="28"/>
            <w:u w:val="none"/>
            <w:shd w:val="clear" w:color="auto" w:fill="FFFFFF"/>
          </w:rPr>
          <w:t>Осадков</w:t>
        </w:r>
      </w:hyperlink>
      <w:r w:rsidRPr="001322A0">
        <w:rPr>
          <w:color w:val="000000" w:themeColor="text1"/>
          <w:sz w:val="28"/>
          <w:szCs w:val="28"/>
          <w:shd w:val="clear" w:color="auto" w:fill="FFFFFF"/>
        </w:rPr>
        <w:t> в среднем 790 мм в год; самый дождливый месяц</w:t>
      </w:r>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 октябрь.</w:t>
      </w:r>
      <w:r w:rsidR="001322A0">
        <w:rPr>
          <w:color w:val="000000" w:themeColor="text1"/>
          <w:sz w:val="28"/>
          <w:szCs w:val="28"/>
          <w:shd w:val="clear" w:color="auto" w:fill="FFFFFF"/>
        </w:rPr>
        <w:t xml:space="preserve"> </w:t>
      </w:r>
      <w:hyperlink r:id="rId32" w:tooltip="Среднегодовая относительная влажность воздуха (страница отсутствует)" w:history="1">
        <w:r w:rsidRPr="001322A0">
          <w:rPr>
            <w:rStyle w:val="aa"/>
            <w:color w:val="000000" w:themeColor="text1"/>
            <w:sz w:val="28"/>
            <w:szCs w:val="28"/>
            <w:u w:val="none"/>
            <w:shd w:val="clear" w:color="auto" w:fill="FFFFFF"/>
          </w:rPr>
          <w:t>Среднегодовая относительная влажность воздуха</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 69,4 %,</w:t>
      </w:r>
      <w:r w:rsidR="001322A0">
        <w:rPr>
          <w:color w:val="000000" w:themeColor="text1"/>
          <w:sz w:val="28"/>
          <w:szCs w:val="28"/>
          <w:shd w:val="clear" w:color="auto" w:fill="FFFFFF"/>
        </w:rPr>
        <w:t xml:space="preserve"> </w:t>
      </w:r>
      <w:hyperlink r:id="rId33" w:tooltip="Средняя скорость ветра (страница отсутствует)" w:history="1">
        <w:r w:rsidRPr="001322A0">
          <w:rPr>
            <w:rStyle w:val="aa"/>
            <w:color w:val="000000" w:themeColor="text1"/>
            <w:sz w:val="28"/>
            <w:szCs w:val="28"/>
            <w:u w:val="none"/>
            <w:shd w:val="clear" w:color="auto" w:fill="FFFFFF"/>
          </w:rPr>
          <w:t>средняя скорость ветра</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 5,0 м/с</w:t>
      </w:r>
    </w:p>
    <w:p w:rsidR="009D3B9D" w:rsidRPr="001322A0" w:rsidRDefault="009D3B9D" w:rsidP="001322A0">
      <w:pPr>
        <w:pStyle w:val="a5"/>
        <w:shd w:val="clear" w:color="auto" w:fill="FFFFFF"/>
        <w:spacing w:before="120" w:beforeAutospacing="0" w:after="120" w:afterAutospacing="0" w:line="360" w:lineRule="auto"/>
        <w:jc w:val="both"/>
        <w:rPr>
          <w:color w:val="000000" w:themeColor="text1"/>
          <w:sz w:val="28"/>
          <w:szCs w:val="28"/>
          <w:shd w:val="clear" w:color="auto" w:fill="FFFFFF"/>
        </w:rPr>
      </w:pPr>
      <w:r w:rsidRPr="001322A0">
        <w:rPr>
          <w:color w:val="000000" w:themeColor="text1"/>
          <w:sz w:val="28"/>
          <w:szCs w:val="28"/>
          <w:shd w:val="clear" w:color="auto" w:fill="FFFFFF"/>
        </w:rPr>
        <w:lastRenderedPageBreak/>
        <w:t>По одной из версий, название произошло от лезгинского «къуй» (колодец) и персидского «стан» (страна).</w:t>
      </w:r>
    </w:p>
    <w:p w:rsidR="001B3802" w:rsidRPr="001322A0" w:rsidRDefault="001B3802" w:rsidP="001322A0">
      <w:pPr>
        <w:pStyle w:val="a5"/>
        <w:shd w:val="clear" w:color="auto" w:fill="FFFFFF"/>
        <w:spacing w:before="120" w:beforeAutospacing="0" w:after="120" w:afterAutospacing="0" w:line="360" w:lineRule="auto"/>
        <w:jc w:val="both"/>
        <w:rPr>
          <w:color w:val="000000" w:themeColor="text1"/>
          <w:sz w:val="28"/>
          <w:szCs w:val="28"/>
          <w:shd w:val="clear" w:color="auto" w:fill="FFFFFF"/>
        </w:rPr>
      </w:pPr>
      <w:r w:rsidRPr="001322A0">
        <w:rPr>
          <w:color w:val="000000" w:themeColor="text1"/>
          <w:sz w:val="28"/>
          <w:szCs w:val="28"/>
          <w:shd w:val="clear" w:color="auto" w:fill="FFFFFF"/>
        </w:rPr>
        <w:t>Село образовано в результате переселения жителей села</w:t>
      </w:r>
      <w:r w:rsidR="001322A0">
        <w:rPr>
          <w:color w:val="000000" w:themeColor="text1"/>
          <w:sz w:val="28"/>
          <w:szCs w:val="28"/>
          <w:shd w:val="clear" w:color="auto" w:fill="FFFFFF"/>
        </w:rPr>
        <w:t xml:space="preserve"> </w:t>
      </w:r>
      <w:hyperlink r:id="rId34" w:tooltip="Мака (село)" w:history="1">
        <w:r w:rsidRPr="001322A0">
          <w:rPr>
            <w:rStyle w:val="aa"/>
            <w:color w:val="000000" w:themeColor="text1"/>
            <w:sz w:val="28"/>
            <w:szCs w:val="28"/>
            <w:u w:val="none"/>
            <w:shd w:val="clear" w:color="auto" w:fill="FFFFFF"/>
          </w:rPr>
          <w:t>Мака</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w:t>
      </w:r>
      <w:hyperlink r:id="rId35" w:tooltip="Докузпаринский район" w:history="1">
        <w:r w:rsidRPr="001322A0">
          <w:rPr>
            <w:rStyle w:val="aa"/>
            <w:color w:val="000000" w:themeColor="text1"/>
            <w:sz w:val="28"/>
            <w:szCs w:val="28"/>
            <w:u w:val="none"/>
            <w:shd w:val="clear" w:color="auto" w:fill="FFFFFF"/>
          </w:rPr>
          <w:t>Докузпаринского района</w:t>
        </w:r>
      </w:hyperlink>
      <w:r w:rsidRPr="001322A0">
        <w:rPr>
          <w:color w:val="000000" w:themeColor="text1"/>
          <w:sz w:val="28"/>
          <w:szCs w:val="28"/>
          <w:shd w:val="clear" w:color="auto" w:fill="FFFFFF"/>
        </w:rPr>
        <w:t>) и жителей села Куйсун, проживавших в 1—2 км севернее нынешних границ села. В настоящее время в селе также проживают переселенцы из сёл</w:t>
      </w:r>
      <w:r w:rsidR="001322A0">
        <w:rPr>
          <w:color w:val="000000" w:themeColor="text1"/>
          <w:sz w:val="28"/>
          <w:szCs w:val="28"/>
          <w:shd w:val="clear" w:color="auto" w:fill="FFFFFF"/>
        </w:rPr>
        <w:t xml:space="preserve"> </w:t>
      </w:r>
      <w:hyperlink r:id="rId36" w:tooltip="Хакикент" w:history="1">
        <w:r w:rsidRPr="001322A0">
          <w:rPr>
            <w:rStyle w:val="aa"/>
            <w:color w:val="000000" w:themeColor="text1"/>
            <w:sz w:val="28"/>
            <w:szCs w:val="28"/>
            <w:u w:val="none"/>
            <w:shd w:val="clear" w:color="auto" w:fill="FFFFFF"/>
          </w:rPr>
          <w:t>Хакикент</w:t>
        </w:r>
      </w:hyperlink>
      <w:r w:rsidRPr="001322A0">
        <w:rPr>
          <w:color w:val="000000" w:themeColor="text1"/>
          <w:sz w:val="28"/>
          <w:szCs w:val="28"/>
          <w:shd w:val="clear" w:color="auto" w:fill="FFFFFF"/>
        </w:rPr>
        <w:t>,</w:t>
      </w:r>
      <w:r w:rsidR="001322A0">
        <w:rPr>
          <w:color w:val="000000" w:themeColor="text1"/>
          <w:sz w:val="28"/>
          <w:szCs w:val="28"/>
          <w:shd w:val="clear" w:color="auto" w:fill="FFFFFF"/>
        </w:rPr>
        <w:t xml:space="preserve"> </w:t>
      </w:r>
      <w:hyperlink r:id="rId37" w:tooltip="Джаба (село)" w:history="1">
        <w:r w:rsidRPr="001322A0">
          <w:rPr>
            <w:rStyle w:val="aa"/>
            <w:color w:val="000000" w:themeColor="text1"/>
            <w:sz w:val="28"/>
            <w:szCs w:val="28"/>
            <w:u w:val="none"/>
            <w:shd w:val="clear" w:color="auto" w:fill="FFFFFF"/>
          </w:rPr>
          <w:t>Джаба</w:t>
        </w:r>
      </w:hyperlink>
      <w:r w:rsidRPr="001322A0">
        <w:rPr>
          <w:color w:val="000000" w:themeColor="text1"/>
          <w:sz w:val="28"/>
          <w:szCs w:val="28"/>
          <w:shd w:val="clear" w:color="auto" w:fill="FFFFFF"/>
        </w:rPr>
        <w:t>,</w:t>
      </w:r>
      <w:r w:rsidR="001322A0">
        <w:rPr>
          <w:color w:val="000000" w:themeColor="text1"/>
          <w:sz w:val="28"/>
          <w:szCs w:val="28"/>
          <w:shd w:val="clear" w:color="auto" w:fill="FFFFFF"/>
        </w:rPr>
        <w:t xml:space="preserve"> </w:t>
      </w:r>
      <w:hyperlink r:id="rId38" w:tooltip="Фий" w:history="1">
        <w:r w:rsidRPr="001322A0">
          <w:rPr>
            <w:rStyle w:val="aa"/>
            <w:color w:val="000000" w:themeColor="text1"/>
            <w:sz w:val="28"/>
            <w:szCs w:val="28"/>
            <w:u w:val="none"/>
            <w:shd w:val="clear" w:color="auto" w:fill="FFFFFF"/>
          </w:rPr>
          <w:t>Фий</w:t>
        </w:r>
      </w:hyperlink>
      <w:r w:rsidRPr="001322A0">
        <w:rPr>
          <w:color w:val="000000" w:themeColor="text1"/>
          <w:sz w:val="28"/>
          <w:szCs w:val="28"/>
          <w:shd w:val="clear" w:color="auto" w:fill="FFFFFF"/>
        </w:rPr>
        <w:t>,</w:t>
      </w:r>
      <w:r w:rsidR="001322A0">
        <w:rPr>
          <w:color w:val="000000" w:themeColor="text1"/>
          <w:sz w:val="28"/>
          <w:szCs w:val="28"/>
          <w:shd w:val="clear" w:color="auto" w:fill="FFFFFF"/>
        </w:rPr>
        <w:t xml:space="preserve"> </w:t>
      </w:r>
      <w:hyperlink r:id="rId39" w:tooltip="Хнов" w:history="1">
        <w:r w:rsidRPr="001322A0">
          <w:rPr>
            <w:rStyle w:val="aa"/>
            <w:color w:val="000000" w:themeColor="text1"/>
            <w:sz w:val="28"/>
            <w:szCs w:val="28"/>
            <w:u w:val="none"/>
            <w:shd w:val="clear" w:color="auto" w:fill="FFFFFF"/>
          </w:rPr>
          <w:t>Хнов</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и др.</w:t>
      </w:r>
    </w:p>
    <w:p w:rsidR="00FD463A" w:rsidRPr="001322A0" w:rsidRDefault="00FD463A"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rPr>
        <w:t>В селе было популярно оружейное дело, делали ружья пистолеты</w:t>
      </w:r>
      <w:hyperlink r:id="rId40" w:anchor="cite_note-14" w:history="1">
        <w:r w:rsidRPr="001322A0">
          <w:rPr>
            <w:rStyle w:val="aa"/>
            <w:color w:val="000000" w:themeColor="text1"/>
            <w:sz w:val="28"/>
            <w:szCs w:val="28"/>
            <w:u w:val="none"/>
            <w:vertAlign w:val="superscript"/>
          </w:rPr>
          <w:t>[14]</w:t>
        </w:r>
      </w:hyperlink>
      <w:r w:rsidRPr="001322A0">
        <w:rPr>
          <w:color w:val="000000" w:themeColor="text1"/>
          <w:sz w:val="28"/>
          <w:szCs w:val="28"/>
        </w:rPr>
        <w:t>.</w:t>
      </w:r>
    </w:p>
    <w:p w:rsidR="00FD463A" w:rsidRPr="001322A0" w:rsidRDefault="00FD463A"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rPr>
        <w:t>Основным видом занятия жителей села Куйсун является сельское хозяйство (животноводство и растениеводство). Крупных промышленных и иных предприятий нет.</w:t>
      </w:r>
    </w:p>
    <w:p w:rsidR="00FD463A" w:rsidRPr="001322A0" w:rsidRDefault="00FD463A" w:rsidP="001322A0">
      <w:pPr>
        <w:pStyle w:val="a5"/>
        <w:shd w:val="clear" w:color="auto" w:fill="FFFFFF"/>
        <w:spacing w:before="120" w:beforeAutospacing="0" w:after="120" w:afterAutospacing="0" w:line="360" w:lineRule="auto"/>
        <w:jc w:val="both"/>
        <w:rPr>
          <w:color w:val="000000" w:themeColor="text1"/>
          <w:sz w:val="28"/>
          <w:szCs w:val="28"/>
        </w:rPr>
      </w:pPr>
      <w:r w:rsidRPr="001322A0">
        <w:rPr>
          <w:color w:val="000000" w:themeColor="text1"/>
          <w:sz w:val="28"/>
          <w:szCs w:val="28"/>
          <w:shd w:val="clear" w:color="auto" w:fill="FFFFFF"/>
        </w:rPr>
        <w:t>С 1996 года в Куйсуне действует 5-я </w:t>
      </w:r>
      <w:hyperlink r:id="rId41" w:tooltip="Пограничная застава" w:history="1">
        <w:r w:rsidRPr="001322A0">
          <w:rPr>
            <w:rStyle w:val="aa"/>
            <w:color w:val="000000" w:themeColor="text1"/>
            <w:sz w:val="28"/>
            <w:szCs w:val="28"/>
            <w:u w:val="none"/>
            <w:shd w:val="clear" w:color="auto" w:fill="FFFFFF"/>
          </w:rPr>
          <w:t>пограничная застава</w:t>
        </w:r>
      </w:hyperlink>
      <w:r w:rsidR="001322A0">
        <w:rPr>
          <w:color w:val="000000" w:themeColor="text1"/>
          <w:sz w:val="28"/>
          <w:szCs w:val="28"/>
          <w:shd w:val="clear" w:color="auto" w:fill="FFFFFF"/>
        </w:rPr>
        <w:t xml:space="preserve"> </w:t>
      </w:r>
      <w:hyperlink r:id="rId42" w:tooltip="Дербентский Пограничный отряд (страница отсутствует)" w:history="1">
        <w:r w:rsidRPr="001322A0">
          <w:rPr>
            <w:rStyle w:val="aa"/>
            <w:color w:val="000000" w:themeColor="text1"/>
            <w:sz w:val="28"/>
            <w:szCs w:val="28"/>
            <w:u w:val="none"/>
            <w:shd w:val="clear" w:color="auto" w:fill="FFFFFF"/>
          </w:rPr>
          <w:t>Дербентского Пограничного отряда</w:t>
        </w:r>
      </w:hyperlink>
      <w:r w:rsidR="001322A0">
        <w:rPr>
          <w:color w:val="000000" w:themeColor="text1"/>
          <w:sz w:val="28"/>
          <w:szCs w:val="28"/>
          <w:shd w:val="clear" w:color="auto" w:fill="FFFFFF"/>
          <w:vertAlign w:val="superscript"/>
        </w:rPr>
        <w:t xml:space="preserve">. </w:t>
      </w:r>
      <w:r w:rsidRPr="001322A0">
        <w:rPr>
          <w:color w:val="000000" w:themeColor="text1"/>
          <w:sz w:val="28"/>
          <w:szCs w:val="28"/>
          <w:shd w:val="clear" w:color="auto" w:fill="FFFFFF"/>
        </w:rPr>
        <w:t>В 2009 году ведён в эксплуатацию</w:t>
      </w:r>
      <w:r w:rsidR="001322A0">
        <w:rPr>
          <w:color w:val="000000" w:themeColor="text1"/>
          <w:sz w:val="28"/>
          <w:szCs w:val="28"/>
          <w:shd w:val="clear" w:color="auto" w:fill="FFFFFF"/>
        </w:rPr>
        <w:t xml:space="preserve"> </w:t>
      </w:r>
      <w:hyperlink r:id="rId43" w:tooltip="Водозаборный узел" w:history="1">
        <w:r w:rsidRPr="001322A0">
          <w:rPr>
            <w:rStyle w:val="aa"/>
            <w:color w:val="000000" w:themeColor="text1"/>
            <w:sz w:val="28"/>
            <w:szCs w:val="28"/>
            <w:u w:val="none"/>
            <w:shd w:val="clear" w:color="auto" w:fill="FFFFFF"/>
          </w:rPr>
          <w:t>водозаборный узел</w:t>
        </w:r>
      </w:hyperlink>
      <w:r w:rsidR="001322A0">
        <w:rPr>
          <w:color w:val="000000" w:themeColor="text1"/>
          <w:sz w:val="28"/>
          <w:szCs w:val="28"/>
          <w:shd w:val="clear" w:color="auto" w:fill="FFFFFF"/>
          <w:vertAlign w:val="superscript"/>
        </w:rPr>
        <w:t xml:space="preserve">. </w:t>
      </w:r>
      <w:r w:rsidRPr="001322A0">
        <w:rPr>
          <w:color w:val="000000" w:themeColor="text1"/>
          <w:sz w:val="28"/>
          <w:szCs w:val="28"/>
          <w:shd w:val="clear" w:color="auto" w:fill="FFFFFF"/>
        </w:rPr>
        <w:t>Село</w:t>
      </w:r>
      <w:r w:rsidR="001322A0">
        <w:rPr>
          <w:color w:val="000000" w:themeColor="text1"/>
          <w:sz w:val="28"/>
          <w:szCs w:val="28"/>
          <w:shd w:val="clear" w:color="auto" w:fill="FFFFFF"/>
        </w:rPr>
        <w:t xml:space="preserve"> </w:t>
      </w:r>
      <w:hyperlink r:id="rId44" w:tooltip="Газификация" w:history="1">
        <w:r w:rsidRPr="001322A0">
          <w:rPr>
            <w:rStyle w:val="aa"/>
            <w:color w:val="000000" w:themeColor="text1"/>
            <w:sz w:val="28"/>
            <w:szCs w:val="28"/>
            <w:u w:val="none"/>
            <w:shd w:val="clear" w:color="auto" w:fill="FFFFFF"/>
          </w:rPr>
          <w:t>газифицировано</w:t>
        </w:r>
      </w:hyperlink>
      <w:r w:rsidRPr="001322A0">
        <w:rPr>
          <w:color w:val="000000" w:themeColor="text1"/>
          <w:sz w:val="28"/>
          <w:szCs w:val="28"/>
          <w:shd w:val="clear" w:color="auto" w:fill="FFFFFF"/>
        </w:rPr>
        <w:t>,</w:t>
      </w:r>
      <w:r w:rsidR="001322A0">
        <w:rPr>
          <w:color w:val="000000" w:themeColor="text1"/>
          <w:sz w:val="28"/>
          <w:szCs w:val="28"/>
          <w:shd w:val="clear" w:color="auto" w:fill="FFFFFF"/>
        </w:rPr>
        <w:t xml:space="preserve"> </w:t>
      </w:r>
      <w:hyperlink r:id="rId45" w:tooltip="Водоснабжение" w:history="1">
        <w:r w:rsidRPr="001322A0">
          <w:rPr>
            <w:rStyle w:val="aa"/>
            <w:color w:val="000000" w:themeColor="text1"/>
            <w:sz w:val="28"/>
            <w:szCs w:val="28"/>
            <w:u w:val="none"/>
            <w:shd w:val="clear" w:color="auto" w:fill="FFFFFF"/>
          </w:rPr>
          <w:t>водоснабжение</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частичное,</w:t>
      </w:r>
      <w:r w:rsidR="001322A0">
        <w:rPr>
          <w:color w:val="000000" w:themeColor="text1"/>
          <w:sz w:val="28"/>
          <w:szCs w:val="28"/>
          <w:shd w:val="clear" w:color="auto" w:fill="FFFFFF"/>
        </w:rPr>
        <w:t xml:space="preserve"> </w:t>
      </w:r>
      <w:hyperlink r:id="rId46" w:tooltip="Канализация" w:history="1">
        <w:r w:rsidRPr="001322A0">
          <w:rPr>
            <w:rStyle w:val="aa"/>
            <w:color w:val="000000" w:themeColor="text1"/>
            <w:sz w:val="28"/>
            <w:szCs w:val="28"/>
            <w:u w:val="none"/>
            <w:shd w:val="clear" w:color="auto" w:fill="FFFFFF"/>
          </w:rPr>
          <w:t>канализация</w:t>
        </w:r>
      </w:hyperlink>
      <w:r w:rsidR="001322A0">
        <w:rPr>
          <w:color w:val="000000" w:themeColor="text1"/>
          <w:sz w:val="28"/>
          <w:szCs w:val="28"/>
          <w:shd w:val="clear" w:color="auto" w:fill="FFFFFF"/>
        </w:rPr>
        <w:t xml:space="preserve"> </w:t>
      </w:r>
      <w:r w:rsidRPr="001322A0">
        <w:rPr>
          <w:color w:val="000000" w:themeColor="text1"/>
          <w:sz w:val="28"/>
          <w:szCs w:val="28"/>
          <w:shd w:val="clear" w:color="auto" w:fill="FFFFFF"/>
        </w:rPr>
        <w:t>отсутствует.</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1322A0">
        <w:rPr>
          <w:sz w:val="28"/>
          <w:szCs w:val="28"/>
        </w:rPr>
        <w:t>Куйсун</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lastRenderedPageBreak/>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2097D" w:rsidRPr="00777BA9" w:rsidRDefault="0012097D" w:rsidP="006438C9">
      <w:pPr>
        <w:pStyle w:val="Default"/>
        <w:spacing w:line="360" w:lineRule="auto"/>
        <w:ind w:left="142" w:firstLine="709"/>
        <w:jc w:val="both"/>
        <w:rPr>
          <w:rFonts w:ascii="Times New Roman" w:hAnsi="Times New Roman" w:cs="Times New Roman"/>
          <w:sz w:val="28"/>
          <w:szCs w:val="28"/>
        </w:rPr>
      </w:pPr>
    </w:p>
    <w:p w:rsidR="0012097D" w:rsidRPr="00A01D6A" w:rsidRDefault="0012097D" w:rsidP="0012097D">
      <w:pPr>
        <w:pStyle w:val="ab"/>
        <w:numPr>
          <w:ilvl w:val="1"/>
          <w:numId w:val="35"/>
        </w:numPr>
        <w:spacing w:after="0" w:line="360" w:lineRule="auto"/>
        <w:ind w:left="0" w:firstLine="0"/>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 xml:space="preserve">Основание для разработки Генеральной схемы очистки территории </w:t>
      </w:r>
      <w:r>
        <w:rPr>
          <w:rFonts w:ascii="Times New Roman" w:eastAsia="Times New Roman" w:hAnsi="Times New Roman" w:cs="Times New Roman"/>
          <w:b/>
          <w:sz w:val="28"/>
          <w:szCs w:val="28"/>
        </w:rPr>
        <w:t xml:space="preserve">Администрации сельского поселения «село </w:t>
      </w:r>
      <w:r>
        <w:rPr>
          <w:rFonts w:ascii="Times New Roman" w:eastAsia="Times New Roman" w:hAnsi="Times New Roman" w:cs="Times New Roman"/>
          <w:b/>
          <w:sz w:val="28"/>
          <w:szCs w:val="28"/>
        </w:rPr>
        <w:t>Куйсун</w:t>
      </w:r>
      <w:r>
        <w:rPr>
          <w:rFonts w:ascii="Times New Roman" w:eastAsia="Times New Roman" w:hAnsi="Times New Roman" w:cs="Times New Roman"/>
          <w:b/>
          <w:sz w:val="28"/>
          <w:szCs w:val="28"/>
        </w:rPr>
        <w:t>»</w:t>
      </w:r>
    </w:p>
    <w:p w:rsidR="0012097D" w:rsidRPr="004D16FE" w:rsidRDefault="0012097D" w:rsidP="0012097D">
      <w:pPr>
        <w:spacing w:after="0" w:line="360" w:lineRule="auto"/>
        <w:jc w:val="center"/>
        <w:rPr>
          <w:rFonts w:ascii="Times New Roman" w:eastAsia="Times New Roman" w:hAnsi="Times New Roman" w:cs="Times New Roman"/>
          <w:b/>
          <w:sz w:val="28"/>
          <w:szCs w:val="28"/>
        </w:rPr>
      </w:pPr>
    </w:p>
    <w:p w:rsidR="0012097D" w:rsidRPr="00A01D6A"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Очистка и уборка территорий современных населенных пунктов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развиваться на основе прогнозируемых решений. Генеральная схема является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программным документом, который определяет направление развития данной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сферы деятельности на территории </w:t>
      </w:r>
      <w:r w:rsidRPr="00A01D6A">
        <w:rPr>
          <w:rFonts w:ascii="Times New Roman" w:eastAsia="Times New Roman" w:hAnsi="Times New Roman" w:cs="Times New Roman"/>
          <w:sz w:val="28"/>
          <w:szCs w:val="28"/>
        </w:rPr>
        <w:t xml:space="preserve">Администрации сельского поселения «село </w:t>
      </w:r>
      <w:r>
        <w:rPr>
          <w:rFonts w:ascii="Times New Roman" w:eastAsia="Times New Roman" w:hAnsi="Times New Roman" w:cs="Times New Roman"/>
          <w:sz w:val="28"/>
          <w:szCs w:val="28"/>
        </w:rPr>
        <w:t>Куйсун</w:t>
      </w:r>
      <w:r w:rsidRPr="00A01D6A">
        <w:rPr>
          <w:rFonts w:ascii="Times New Roman" w:eastAsia="Times New Roman" w:hAnsi="Times New Roman" w:cs="Times New Roman"/>
          <w:sz w:val="28"/>
          <w:szCs w:val="28"/>
        </w:rPr>
        <w:t>».</w:t>
      </w:r>
    </w:p>
    <w:p w:rsidR="0012097D" w:rsidRPr="004D16FE"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Санитарная очистка населенных пунктов - одно из важнейших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гигиенических мероприятий, способствующих охране здоровья населения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окружающей природной среды, включает в себя комплекс работ по сбору,</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удалению, обезвреживанию и переработке коммунальных отходов, а также</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уборке территорий населенных пунктов.</w:t>
      </w:r>
    </w:p>
    <w:p w:rsidR="0012097D" w:rsidRPr="004D16FE"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определяет очередность осуществления мероприятий,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объемы работ по всем видам санитарной очистки, методы сбора, удаления,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обезвреживания и переработки отходов, необходимое количество уборочных</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машин, целесообразность проектирования, строительства или реконструкции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объектов системы санитарной очистки, ориентировочные капиталовложения 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строительство и приобретение основных средств.</w:t>
      </w:r>
    </w:p>
    <w:p w:rsidR="0012097D" w:rsidRPr="004D16FE"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является одним из инструментов реализации 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закона от 10.01.2002 г. № 7-ФЗ «Об охране окружающей среды», </w:t>
      </w:r>
      <w:r w:rsidRPr="004D16FE">
        <w:rPr>
          <w:rFonts w:ascii="Times New Roman" w:eastAsia="Times New Roman" w:hAnsi="Times New Roman" w:cs="Times New Roman"/>
          <w:sz w:val="28"/>
          <w:szCs w:val="28"/>
        </w:rPr>
        <w:lastRenderedPageBreak/>
        <w:t>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закона от 24.06.1998 г. № 89-ФЗ «Об отходах производства и потребления»,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Федерального закона от 30.03.1999 г. № 52-ФЗ «О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эпидемиологическом благополучии населения».</w:t>
      </w:r>
    </w:p>
    <w:p w:rsidR="0012097D" w:rsidRPr="004D16FE"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разрабатывается в соответствии с Методическими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рекомендациями о порядке разработки генеральных схем очистки территорий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населенных пунктов Российской Федерации, утвержденными постановлением</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Госстроя России № 152 от 21.08.2003 г. и СанПиН 42-128-4690-88</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«Санитарными правилами содержания территорий населенных мест».</w:t>
      </w:r>
    </w:p>
    <w:p w:rsidR="0012097D" w:rsidRPr="004D16FE"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Система санитарной очистки и уборки территорий населенных мест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предусматривать рациональный сбор, быстрое удаление, надежное</w:t>
      </w:r>
    </w:p>
    <w:p w:rsidR="0012097D" w:rsidRDefault="0012097D" w:rsidP="0012097D">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 xml:space="preserve">обезвреживание экономически целесообразную утилизацию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(хозяйственно-бытовых, в том числе пищевых отходов из жилых и</w:t>
      </w:r>
      <w:r>
        <w:rPr>
          <w:rFonts w:ascii="Times New Roman" w:eastAsia="Times New Roman" w:hAnsi="Times New Roman" w:cs="Times New Roman"/>
          <w:sz w:val="28"/>
          <w:szCs w:val="28"/>
        </w:rPr>
        <w:t xml:space="preserve"> общественных зданий</w:t>
      </w:r>
      <w:r w:rsidRPr="004D16FE">
        <w:rPr>
          <w:rFonts w:ascii="Times New Roman" w:eastAsia="Times New Roman" w:hAnsi="Times New Roman" w:cs="Times New Roman"/>
          <w:sz w:val="28"/>
          <w:szCs w:val="28"/>
        </w:rPr>
        <w:t>; жидких из не канализованных зданий; уличного мусора и смета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других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 скапливающихся на территории населенного пункта) в соответствии с</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Генеральной схемой очистки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пункта,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утвержденной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постановлением администрации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поселения.</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1.</w:t>
      </w:r>
      <w:r w:rsidR="0012097D">
        <w:rPr>
          <w:rFonts w:ascii="Times New Roman" w:hAnsi="Times New Roman" w:cs="Times New Roman"/>
          <w:b/>
          <w:bCs/>
          <w:sz w:val="28"/>
          <w:szCs w:val="28"/>
        </w:rPr>
        <w:t>2</w:t>
      </w:r>
      <w:r>
        <w:rPr>
          <w:rFonts w:ascii="Times New Roman" w:hAnsi="Times New Roman" w:cs="Times New Roman"/>
          <w:b/>
          <w:bCs/>
          <w:sz w:val="28"/>
          <w:szCs w:val="28"/>
        </w:rPr>
        <w:t xml:space="preserve">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2097D" w:rsidRDefault="00103120" w:rsidP="0012097D">
      <w:pPr>
        <w:pStyle w:val="Default"/>
        <w:spacing w:line="360" w:lineRule="auto"/>
        <w:ind w:left="142" w:firstLine="567"/>
        <w:jc w:val="both"/>
        <w:rPr>
          <w:rFonts w:ascii="Times New Roman" w:eastAsia="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r w:rsidR="0012097D" w:rsidRPr="0012097D">
        <w:rPr>
          <w:rFonts w:ascii="Times New Roman" w:eastAsia="Times New Roman" w:hAnsi="Times New Roman" w:cs="Times New Roman"/>
          <w:sz w:val="28"/>
          <w:szCs w:val="28"/>
        </w:rPr>
        <w:t xml:space="preserve"> </w:t>
      </w:r>
    </w:p>
    <w:p w:rsidR="0012097D" w:rsidRDefault="0012097D" w:rsidP="0012097D">
      <w:pPr>
        <w:pStyle w:val="Default"/>
        <w:spacing w:line="360" w:lineRule="auto"/>
        <w:ind w:left="142" w:firstLine="567"/>
        <w:jc w:val="both"/>
        <w:rPr>
          <w:rFonts w:ascii="Times New Roman" w:eastAsia="Times New Roman" w:hAnsi="Times New Roman" w:cs="Times New Roman"/>
          <w:sz w:val="28"/>
          <w:szCs w:val="28"/>
        </w:rPr>
      </w:pPr>
      <w:r w:rsidRPr="005D17AA">
        <w:rPr>
          <w:rFonts w:ascii="Times New Roman" w:eastAsia="Times New Roman" w:hAnsi="Times New Roman" w:cs="Times New Roman"/>
          <w:sz w:val="28"/>
          <w:szCs w:val="28"/>
        </w:rPr>
        <w:t>Сбор и вывоз Т</w:t>
      </w:r>
      <w:r>
        <w:rPr>
          <w:rFonts w:ascii="Times New Roman" w:eastAsia="Times New Roman" w:hAnsi="Times New Roman" w:cs="Times New Roman"/>
          <w:sz w:val="28"/>
          <w:szCs w:val="28"/>
        </w:rPr>
        <w:t>К</w:t>
      </w:r>
      <w:r w:rsidRPr="005D17AA">
        <w:rPr>
          <w:rFonts w:ascii="Times New Roman" w:eastAsia="Times New Roman" w:hAnsi="Times New Roman" w:cs="Times New Roman"/>
          <w:sz w:val="28"/>
          <w:szCs w:val="28"/>
        </w:rPr>
        <w:t xml:space="preserve">О в </w:t>
      </w:r>
      <w:r>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Куйсун</w:t>
      </w:r>
      <w:r w:rsidRPr="005D17AA">
        <w:rPr>
          <w:rFonts w:ascii="Times New Roman" w:eastAsia="Times New Roman" w:hAnsi="Times New Roman" w:cs="Times New Roman"/>
          <w:sz w:val="28"/>
          <w:szCs w:val="28"/>
        </w:rPr>
        <w:t xml:space="preserve"> от населения, организаций и</w:t>
      </w:r>
      <w:r>
        <w:rPr>
          <w:rFonts w:ascii="Times New Roman" w:eastAsia="Times New Roman" w:hAnsi="Times New Roman" w:cs="Times New Roman"/>
          <w:sz w:val="28"/>
          <w:szCs w:val="28"/>
        </w:rPr>
        <w:t xml:space="preserve"> </w:t>
      </w:r>
      <w:r w:rsidRPr="005D17AA">
        <w:rPr>
          <w:rFonts w:ascii="Times New Roman" w:eastAsia="Times New Roman" w:hAnsi="Times New Roman" w:cs="Times New Roman"/>
          <w:sz w:val="28"/>
          <w:szCs w:val="28"/>
        </w:rPr>
        <w:t>предприятий осуществляется по планово-регулярной системе.</w:t>
      </w:r>
    </w:p>
    <w:p w:rsidR="00FB27FE"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434AFE" w:rsidRDefault="00434AFE" w:rsidP="00434AFE">
      <w:pPr>
        <w:pStyle w:val="Default"/>
        <w:spacing w:line="36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сегодняшний день в с. </w:t>
      </w:r>
      <w:r>
        <w:rPr>
          <w:rFonts w:ascii="Times New Roman" w:eastAsia="Times New Roman" w:hAnsi="Times New Roman" w:cs="Times New Roman"/>
          <w:sz w:val="28"/>
          <w:szCs w:val="28"/>
        </w:rPr>
        <w:t>Куйсун</w:t>
      </w:r>
      <w:r>
        <w:rPr>
          <w:rFonts w:ascii="Times New Roman" w:eastAsia="Times New Roman" w:hAnsi="Times New Roman" w:cs="Times New Roman"/>
          <w:sz w:val="28"/>
          <w:szCs w:val="28"/>
        </w:rPr>
        <w:t xml:space="preserve"> не установлены контейнерные площадки. Вывоз ТКО осуществляется бестарным образом.</w:t>
      </w:r>
      <w:r w:rsidRPr="003A7F37">
        <w:rPr>
          <w:rFonts w:ascii="Times New Roman" w:eastAsia="Times New Roman" w:hAnsi="Times New Roman" w:cs="Times New Roman"/>
          <w:sz w:val="28"/>
          <w:szCs w:val="28"/>
        </w:rPr>
        <w:t xml:space="preserve"> Периодичность вывоза </w:t>
      </w:r>
      <w:r>
        <w:rPr>
          <w:rFonts w:ascii="Times New Roman" w:eastAsia="Times New Roman" w:hAnsi="Times New Roman" w:cs="Times New Roman"/>
          <w:sz w:val="28"/>
          <w:szCs w:val="28"/>
        </w:rPr>
        <w:t>составляет</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 раза в месяц, каждое воскресенье</w:t>
      </w:r>
      <w:r w:rsidRPr="002A55AE">
        <w:rPr>
          <w:rFonts w:ascii="Times New Roman" w:eastAsia="Times New Roman" w:hAnsi="Times New Roman" w:cs="Times New Roman"/>
          <w:sz w:val="28"/>
          <w:szCs w:val="28"/>
        </w:rPr>
        <w:t xml:space="preserve">. </w:t>
      </w:r>
    </w:p>
    <w:p w:rsidR="00434AFE" w:rsidRPr="00777BA9" w:rsidRDefault="00434AFE" w:rsidP="00B9433A">
      <w:pPr>
        <w:pStyle w:val="Default"/>
        <w:spacing w:line="360" w:lineRule="auto"/>
        <w:ind w:left="142" w:firstLine="567"/>
        <w:jc w:val="both"/>
        <w:rPr>
          <w:rFonts w:ascii="Times New Roman" w:hAnsi="Times New Roman" w:cs="Times New Roman"/>
          <w:sz w:val="28"/>
          <w:szCs w:val="28"/>
        </w:rPr>
      </w:pP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47"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 xml:space="preserve">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w:t>
      </w:r>
      <w:r w:rsidRPr="00977AD1">
        <w:rPr>
          <w:rFonts w:ascii="Times New Roman" w:hAnsi="Times New Roman" w:cs="Times New Roman"/>
          <w:color w:val="auto"/>
          <w:sz w:val="28"/>
          <w:szCs w:val="28"/>
        </w:rPr>
        <w:lastRenderedPageBreak/>
        <w:t>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3E704A">
      <w:pPr>
        <w:pStyle w:val="Default"/>
        <w:spacing w:line="360" w:lineRule="auto"/>
        <w:ind w:left="142" w:firstLine="567"/>
        <w:jc w:val="center"/>
        <w:rPr>
          <w:rFonts w:ascii="Times New Roman" w:hAnsi="Times New Roman" w:cs="Times New Roman"/>
          <w:b/>
          <w:bCs/>
          <w:sz w:val="28"/>
          <w:szCs w:val="28"/>
        </w:rPr>
      </w:pPr>
      <w:r>
        <w:rPr>
          <w:rFonts w:ascii="Times New Roman" w:hAnsi="Times New Roman" w:cs="Times New Roman"/>
          <w:b/>
          <w:bCs/>
          <w:sz w:val="28"/>
          <w:szCs w:val="28"/>
        </w:rPr>
        <w:t>1.</w:t>
      </w:r>
      <w:r w:rsidR="003E704A">
        <w:rPr>
          <w:rFonts w:ascii="Times New Roman" w:hAnsi="Times New Roman" w:cs="Times New Roman"/>
          <w:b/>
          <w:bCs/>
          <w:sz w:val="28"/>
          <w:szCs w:val="28"/>
        </w:rPr>
        <w:t>3.</w:t>
      </w:r>
      <w:r>
        <w:rPr>
          <w:rFonts w:ascii="Times New Roman" w:hAnsi="Times New Roman" w:cs="Times New Roman"/>
          <w:b/>
          <w:bCs/>
          <w:sz w:val="28"/>
          <w:szCs w:val="28"/>
        </w:rPr>
        <w:t xml:space="preserve">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О</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E766E7" w:rsidRDefault="00F56241" w:rsidP="003E704A">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3E704A" w:rsidRPr="00F56241" w:rsidRDefault="003E704A" w:rsidP="003E704A">
      <w:pPr>
        <w:spacing w:after="0" w:line="360" w:lineRule="auto"/>
        <w:ind w:left="142" w:firstLine="567"/>
        <w:jc w:val="both"/>
        <w:rPr>
          <w:rFonts w:ascii="Times New Roman" w:hAnsi="Times New Roman" w:cs="Times New Roman"/>
          <w:sz w:val="28"/>
          <w:szCs w:val="28"/>
        </w:rPr>
      </w:pPr>
      <w:r w:rsidRPr="003A7F37">
        <w:rPr>
          <w:rFonts w:ascii="Times New Roman" w:eastAsia="Times New Roman" w:hAnsi="Times New Roman" w:cs="Times New Roman"/>
          <w:sz w:val="28"/>
          <w:szCs w:val="28"/>
        </w:rPr>
        <w:lastRenderedPageBreak/>
        <w:t xml:space="preserve">На территории сельского поселения </w:t>
      </w:r>
      <w:r>
        <w:rPr>
          <w:rFonts w:ascii="Times New Roman" w:eastAsia="Times New Roman" w:hAnsi="Times New Roman" w:cs="Times New Roman"/>
          <w:sz w:val="28"/>
          <w:szCs w:val="28"/>
        </w:rPr>
        <w:t xml:space="preserve">«село </w:t>
      </w:r>
      <w:r>
        <w:rPr>
          <w:rFonts w:ascii="Times New Roman" w:eastAsia="Times New Roman" w:hAnsi="Times New Roman" w:cs="Times New Roman"/>
          <w:sz w:val="28"/>
          <w:szCs w:val="28"/>
        </w:rPr>
        <w:t>Куйсун</w:t>
      </w:r>
      <w:r>
        <w:rPr>
          <w:rFonts w:ascii="Times New Roman" w:eastAsia="Times New Roman" w:hAnsi="Times New Roman" w:cs="Times New Roman"/>
          <w:sz w:val="28"/>
          <w:szCs w:val="28"/>
        </w:rPr>
        <w:t>»</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нет контейнерных площадок. Вывоз ТКО производится бестарным способом.</w:t>
      </w:r>
    </w:p>
    <w:p w:rsidR="003E704A" w:rsidRDefault="003E704A" w:rsidP="003E704A">
      <w:pPr>
        <w:spacing w:after="0" w:line="360" w:lineRule="auto"/>
        <w:ind w:left="142" w:firstLine="567"/>
        <w:jc w:val="both"/>
        <w:rPr>
          <w:rFonts w:ascii="Times New Roman" w:hAnsi="Times New Roman" w:cs="Times New Roman"/>
          <w:color w:val="000000" w:themeColor="text1"/>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1.</w:t>
      </w:r>
      <w:r w:rsidR="003E704A">
        <w:rPr>
          <w:rFonts w:ascii="Times New Roman" w:hAnsi="Times New Roman" w:cs="Times New Roman"/>
          <w:b/>
          <w:sz w:val="28"/>
          <w:szCs w:val="28"/>
        </w:rPr>
        <w:t>4.</w:t>
      </w:r>
      <w:r>
        <w:rPr>
          <w:rFonts w:ascii="Times New Roman" w:hAnsi="Times New Roman" w:cs="Times New Roman"/>
          <w:b/>
          <w:sz w:val="28"/>
          <w:szCs w:val="28"/>
        </w:rPr>
        <w:t xml:space="preserve">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w:t>
      </w:r>
      <w:r w:rsidRPr="00607B13">
        <w:rPr>
          <w:rFonts w:ascii="Times New Roman" w:hAnsi="Times New Roman" w:cs="Times New Roman"/>
          <w:sz w:val="28"/>
          <w:szCs w:val="28"/>
        </w:rPr>
        <w:lastRenderedPageBreak/>
        <w:t>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Сбор, хранение, удаление и захоронение отходов, содержащих радиоактивные вещества, должны осуществляться в соответствии с требованиями </w:t>
      </w:r>
      <w:r w:rsidRPr="00607B13">
        <w:rPr>
          <w:rFonts w:ascii="Times New Roman" w:hAnsi="Times New Roman" w:cs="Times New Roman"/>
          <w:sz w:val="28"/>
          <w:szCs w:val="28"/>
        </w:rPr>
        <w:lastRenderedPageBreak/>
        <w:t>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чтобы </w:t>
      </w:r>
      <w:r w:rsidRPr="003561A7">
        <w:rPr>
          <w:rFonts w:ascii="Times New Roman" w:hAnsi="Times New Roman" w:cs="Times New Roman"/>
          <w:sz w:val="28"/>
          <w:szCs w:val="28"/>
        </w:rPr>
        <w:lastRenderedPageBreak/>
        <w:t>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взаимного соприкосновения и случайного </w:t>
      </w:r>
      <w:r w:rsidRPr="003561A7">
        <w:rPr>
          <w:rFonts w:ascii="Times New Roman" w:hAnsi="Times New Roman" w:cs="Times New Roman"/>
          <w:sz w:val="28"/>
          <w:szCs w:val="28"/>
        </w:rPr>
        <w:lastRenderedPageBreak/>
        <w:t>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металлических </w:t>
      </w:r>
      <w:r w:rsidRPr="003561A7">
        <w:rPr>
          <w:rFonts w:ascii="Times New Roman" w:hAnsi="Times New Roman" w:cs="Times New Roman"/>
          <w:sz w:val="28"/>
          <w:szCs w:val="28"/>
        </w:rPr>
        <w:lastRenderedPageBreak/>
        <w:t>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w:t>
      </w:r>
      <w:r w:rsidRPr="00D13865">
        <w:rPr>
          <w:sz w:val="28"/>
          <w:szCs w:val="28"/>
        </w:rPr>
        <w:lastRenderedPageBreak/>
        <w:t>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1.</w:t>
      </w:r>
      <w:r w:rsidR="002947ED">
        <w:rPr>
          <w:b/>
          <w:sz w:val="28"/>
          <w:szCs w:val="28"/>
        </w:rPr>
        <w:t>5.</w:t>
      </w:r>
      <w:r>
        <w:rPr>
          <w:b/>
          <w:sz w:val="28"/>
          <w:szCs w:val="28"/>
        </w:rPr>
        <w:t xml:space="preserve">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2947ED" w:rsidRPr="002947ED" w:rsidRDefault="002947ED" w:rsidP="002947ED">
      <w:pPr>
        <w:pStyle w:val="ab"/>
        <w:numPr>
          <w:ilvl w:val="1"/>
          <w:numId w:val="37"/>
        </w:numPr>
        <w:spacing w:after="0" w:line="360" w:lineRule="auto"/>
        <w:jc w:val="center"/>
        <w:rPr>
          <w:rFonts w:ascii="Times New Roman" w:eastAsia="Times New Roman" w:hAnsi="Times New Roman" w:cs="Times New Roman"/>
          <w:b/>
          <w:sz w:val="28"/>
          <w:szCs w:val="28"/>
        </w:rPr>
      </w:pPr>
      <w:r w:rsidRPr="002947ED">
        <w:rPr>
          <w:rFonts w:ascii="Times New Roman" w:eastAsia="Times New Roman" w:hAnsi="Times New Roman" w:cs="Times New Roman"/>
          <w:b/>
          <w:sz w:val="28"/>
          <w:szCs w:val="28"/>
        </w:rPr>
        <w:t>Требования к уборке территорий в летний период</w:t>
      </w:r>
    </w:p>
    <w:p w:rsidR="002947ED" w:rsidRPr="00A01D6A" w:rsidRDefault="002947ED" w:rsidP="002947ED">
      <w:pPr>
        <w:pStyle w:val="ab"/>
        <w:spacing w:after="0" w:line="360" w:lineRule="auto"/>
        <w:rPr>
          <w:rFonts w:ascii="Times New Roman" w:eastAsia="Times New Roman" w:hAnsi="Times New Roman" w:cs="Times New Roman"/>
          <w:b/>
          <w:sz w:val="28"/>
          <w:szCs w:val="28"/>
        </w:rPr>
      </w:pP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весенне-летнего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по окончании зимнего периода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обеспечить на собственной и прилегающей территориях, проезжей части улиц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дорог, тротуарах, газонах, территориях парков, скверов, садов и прочих территориях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уборку и вывоз мусора (отходов), смета и накопившейся за зимний период грязи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xml:space="preserve">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Летняя уборка территорий включает в себя:</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0E0359">
        <w:rPr>
          <w:rFonts w:ascii="Times New Roman" w:eastAsia="Times New Roman" w:hAnsi="Times New Roman" w:cs="Times New Roman"/>
          <w:sz w:val="28"/>
          <w:szCs w:val="28"/>
        </w:rPr>
        <w:t>ачественную и своевременную уборку в летний период времени уличных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дворовых территорий поселения и содержание их в чистоте и порядке;</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 xml:space="preserve">истематическую очистку территорий от и мусора и вывоз их на 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2947ED"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воевременное скашивание травы на озелененных территориях, не допуская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достижения травой десятисантиметровой высоты;</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борку листвы во время листопада на территориях</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где расположены учреждения,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организации, озелененные газоны, прилегающие к улицам и площадям;</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одержание в чистоте и опрятном состоянии фасадов зданий и их элементов.</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становку необходимого количества урн для мусора, содержание их в чистоте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исправном состоянии обеспечивают: должностные лица организаций всех форм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собственности, а также собственники, владельцы, пользователи, арендаторы</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земельных участков, объектов недвижимости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у входов в здания (помещения),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собственной и прилегающей территориях; организации торговли, общественного</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питания, бытового обслуживания и сферы услуг - у входов в здания, помещения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том числе в магазины, торговые центры)</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Администрация </w:t>
      </w:r>
      <w:r>
        <w:rPr>
          <w:rFonts w:ascii="Times New Roman" w:eastAsia="Times New Roman" w:hAnsi="Times New Roman" w:cs="Times New Roman"/>
          <w:sz w:val="28"/>
          <w:szCs w:val="28"/>
        </w:rPr>
        <w:lastRenderedPageBreak/>
        <w:t xml:space="preserve">сельского </w:t>
      </w:r>
      <w:r w:rsidRPr="000E0359">
        <w:rPr>
          <w:rFonts w:ascii="Times New Roman" w:eastAsia="Times New Roman" w:hAnsi="Times New Roman" w:cs="Times New Roman"/>
          <w:sz w:val="28"/>
          <w:szCs w:val="28"/>
        </w:rPr>
        <w:t xml:space="preserve">поселения </w:t>
      </w:r>
      <w:r>
        <w:rPr>
          <w:rFonts w:ascii="Times New Roman" w:eastAsia="Times New Roman" w:hAnsi="Times New Roman" w:cs="Times New Roman"/>
          <w:sz w:val="28"/>
          <w:szCs w:val="28"/>
        </w:rPr>
        <w:t>обеспечивает их установку</w:t>
      </w:r>
      <w:r w:rsidRPr="000E0359">
        <w:rPr>
          <w:rFonts w:ascii="Times New Roman" w:eastAsia="Times New Roman" w:hAnsi="Times New Roman" w:cs="Times New Roman"/>
          <w:sz w:val="28"/>
          <w:szCs w:val="28"/>
        </w:rPr>
        <w:t xml:space="preserve"> в местах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отдыха граждан на территории общего пользования.</w:t>
      </w:r>
    </w:p>
    <w:p w:rsidR="002947ED" w:rsidRPr="0082698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При любых видах уборки и благоустройства населенных пунктов запрещается:</w:t>
      </w:r>
    </w:p>
    <w:p w:rsidR="002947ED" w:rsidRPr="0082698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овреждать и уничтожать зеленые насаждения на улицах, площадях, скверах,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территориях, предприятий, учреждений, организаций, учебных заведений;</w:t>
      </w:r>
    </w:p>
    <w:p w:rsidR="002947ED" w:rsidRPr="0082698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жигать отходы, мусор, листья, обрезки деревьев на улицах, площадях,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скверах, на территориях предприятий, учреждений, организаций, индивидуальных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домовладений;</w:t>
      </w:r>
    </w:p>
    <w:p w:rsidR="002947ED" w:rsidRPr="0082698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у</w:t>
      </w:r>
      <w:r w:rsidRPr="0082698D">
        <w:rPr>
          <w:rFonts w:ascii="Times New Roman" w:eastAsia="Times New Roman" w:hAnsi="Times New Roman" w:cs="Times New Roman"/>
          <w:sz w:val="28"/>
          <w:szCs w:val="28"/>
        </w:rPr>
        <w:t>страивать выпуск сточных вод из жилых домов и предприятий на газоны, в</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приствольные лунки зеленых насаждений;</w:t>
      </w:r>
    </w:p>
    <w:p w:rsidR="002947ED" w:rsidRPr="0082698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роезд, стоянка автотранспортных средств, строительной и дорожной техники по</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газонам, скверам и др. озелененным территориям;</w:t>
      </w:r>
    </w:p>
    <w:p w:rsidR="002947ED" w:rsidRPr="0082698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р</w:t>
      </w:r>
      <w:r w:rsidRPr="0082698D">
        <w:rPr>
          <w:rFonts w:ascii="Times New Roman" w:eastAsia="Times New Roman" w:hAnsi="Times New Roman" w:cs="Times New Roman"/>
          <w:sz w:val="28"/>
          <w:szCs w:val="28"/>
        </w:rPr>
        <w:t>емонт и мойка автотранспортных средств в несанкционированных местах, установка</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гаражей и тентов на газонах и в зеленых зонах;</w:t>
      </w:r>
    </w:p>
    <w:p w:rsidR="002947ED" w:rsidRDefault="002947ED" w:rsidP="002947ED">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кладирование стройматериалов, грузов, конструкций и т. д. на газонах и в зеленых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зонах</w:t>
      </w:r>
      <w:r>
        <w:rPr>
          <w:rFonts w:ascii="Times New Roman" w:eastAsia="Times New Roman" w:hAnsi="Times New Roman" w:cs="Times New Roman"/>
          <w:sz w:val="28"/>
          <w:szCs w:val="28"/>
        </w:rPr>
        <w:t>.</w:t>
      </w:r>
    </w:p>
    <w:p w:rsidR="002947ED" w:rsidRDefault="002947ED" w:rsidP="002947ED">
      <w:pPr>
        <w:spacing w:after="0" w:line="360" w:lineRule="auto"/>
        <w:ind w:firstLine="709"/>
        <w:jc w:val="both"/>
        <w:rPr>
          <w:rFonts w:ascii="Times New Roman" w:eastAsia="Times New Roman" w:hAnsi="Times New Roman" w:cs="Times New Roman"/>
          <w:sz w:val="28"/>
          <w:szCs w:val="28"/>
        </w:rPr>
      </w:pPr>
    </w:p>
    <w:p w:rsidR="002947ED" w:rsidRPr="002947ED" w:rsidRDefault="002947ED" w:rsidP="002947ED">
      <w:pPr>
        <w:pStyle w:val="ab"/>
        <w:numPr>
          <w:ilvl w:val="1"/>
          <w:numId w:val="37"/>
        </w:numPr>
        <w:spacing w:after="0" w:line="360" w:lineRule="auto"/>
        <w:jc w:val="center"/>
        <w:rPr>
          <w:rFonts w:ascii="Times New Roman" w:eastAsia="Times New Roman" w:hAnsi="Times New Roman" w:cs="Times New Roman"/>
          <w:b/>
          <w:sz w:val="28"/>
          <w:szCs w:val="28"/>
        </w:rPr>
      </w:pPr>
      <w:r w:rsidRPr="002947ED">
        <w:rPr>
          <w:rFonts w:ascii="Times New Roman" w:eastAsia="Times New Roman" w:hAnsi="Times New Roman" w:cs="Times New Roman"/>
          <w:b/>
          <w:sz w:val="28"/>
          <w:szCs w:val="28"/>
        </w:rPr>
        <w:t>Требования к уборке территории в зимний период</w:t>
      </w:r>
    </w:p>
    <w:p w:rsidR="002947ED" w:rsidRPr="00A01D6A" w:rsidRDefault="002947ED" w:rsidP="002947ED">
      <w:pPr>
        <w:pStyle w:val="ab"/>
        <w:spacing w:after="0" w:line="360" w:lineRule="auto"/>
        <w:rPr>
          <w:rFonts w:ascii="Times New Roman" w:eastAsia="Times New Roman" w:hAnsi="Times New Roman" w:cs="Times New Roman"/>
          <w:b/>
          <w:sz w:val="28"/>
          <w:szCs w:val="28"/>
        </w:rPr>
      </w:pP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осенне-зимнего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производить:</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0E0359">
        <w:rPr>
          <w:rFonts w:ascii="Times New Roman" w:eastAsia="Times New Roman" w:hAnsi="Times New Roman" w:cs="Times New Roman"/>
          <w:sz w:val="28"/>
          <w:szCs w:val="28"/>
        </w:rPr>
        <w:t>бработку проезжей части улиц, площадей, тротуаров и других пешеходных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территорий противогололедными материалами (песком, песчано-соляной смесью).</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угрозе повсеместного гололеда обработка (посыпка) территорий</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осуществляется до начала выпадения осадков. В первую очередь обрабатываются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наиболее опасные участки дорог, перекрестки, подходы к остановкам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общественного транспорта и т.п.;</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0E0359">
        <w:rPr>
          <w:rFonts w:ascii="Times New Roman" w:eastAsia="Times New Roman" w:hAnsi="Times New Roman" w:cs="Times New Roman"/>
          <w:sz w:val="28"/>
          <w:szCs w:val="28"/>
        </w:rPr>
        <w:t>еханизированную уборку снега при толщине снежной массы на дорожном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полотне более трех сантиметров. В периоды снегопадов или гололедицы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lastRenderedPageBreak/>
        <w:t>проезжей части улиц должно быть обеспечено беспрепятственное движение</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транспорта с разрешенной скоростью;</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0E0359">
        <w:rPr>
          <w:rFonts w:ascii="Times New Roman" w:eastAsia="Times New Roman" w:hAnsi="Times New Roman" w:cs="Times New Roman"/>
          <w:sz w:val="28"/>
          <w:szCs w:val="28"/>
        </w:rPr>
        <w:t>имняя уборка территорий, предусматривающая работы, связанные с ликвидацией</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скользкости, удалением снега и снежно-ледяных образований, не снимает с</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хозяйствующих субъектов обязанности производить уборку территорий от мусора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иного загрязнения.</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производстве зимней уборки запрещаются:</w:t>
      </w:r>
    </w:p>
    <w:p w:rsidR="002947ED" w:rsidRPr="000E0359"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кладирование (сброс) снега, льда (снежно-ледяных образований) на тротуарах,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канализационные колодцы;</w:t>
      </w:r>
    </w:p>
    <w:p w:rsidR="002947ED" w:rsidRDefault="002947ED" w:rsidP="002947ED">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Содержание муниципальных дорог осуществляется силами Администрации</w:t>
      </w:r>
      <w:r>
        <w:rPr>
          <w:rFonts w:ascii="Times New Roman" w:eastAsia="Times New Roman" w:hAnsi="Times New Roman" w:cs="Times New Roman"/>
          <w:sz w:val="28"/>
          <w:szCs w:val="28"/>
        </w:rPr>
        <w:t xml:space="preserve"> СП</w:t>
      </w: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село </w:t>
      </w:r>
      <w:r>
        <w:rPr>
          <w:rFonts w:ascii="Times New Roman" w:eastAsia="Times New Roman" w:hAnsi="Times New Roman" w:cs="Times New Roman"/>
          <w:sz w:val="28"/>
          <w:szCs w:val="28"/>
        </w:rPr>
        <w:t>Куйсун</w:t>
      </w:r>
      <w:r w:rsidRPr="000E0359">
        <w:rPr>
          <w:rFonts w:ascii="Times New Roman" w:eastAsia="Times New Roman" w:hAnsi="Times New Roman" w:cs="Times New Roman"/>
          <w:sz w:val="28"/>
          <w:szCs w:val="28"/>
        </w:rPr>
        <w:t>», производится грейдерование, подсыпка, ямочный</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ремонт. В зимнее время посыпка дорог против-гололедной смесью, очистка дорог от</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снега производится по мере выпадения осадков. В зимний период</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механизированной уборкой охвачены все улицы сельского поселения.</w:t>
      </w:r>
    </w:p>
    <w:p w:rsidR="002947ED" w:rsidRDefault="002947ED" w:rsidP="002947ED">
      <w:pPr>
        <w:spacing w:after="0" w:line="360" w:lineRule="auto"/>
        <w:ind w:firstLine="709"/>
        <w:jc w:val="center"/>
        <w:rPr>
          <w:rFonts w:ascii="Times New Roman" w:eastAsia="Times New Roman" w:hAnsi="Times New Roman" w:cs="Times New Roman"/>
          <w:b/>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2947ED" w:rsidRDefault="002947ED" w:rsidP="002947ED">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r w:rsidR="006F2656">
        <w:rPr>
          <w:b/>
          <w:color w:val="FF0000"/>
          <w:sz w:val="28"/>
          <w:szCs w:val="28"/>
        </w:rPr>
        <w:t>.1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w:t>
      </w:r>
      <w:r w:rsidR="006F2656">
        <w:rPr>
          <w:b/>
          <w:color w:val="FF0000"/>
          <w:sz w:val="28"/>
          <w:szCs w:val="28"/>
        </w:rPr>
        <w:t>1.</w:t>
      </w:r>
      <w:r w:rsidRPr="00AD49A5">
        <w:rPr>
          <w:b/>
          <w:color w:val="FF0000"/>
          <w:sz w:val="28"/>
          <w:szCs w:val="28"/>
        </w:rPr>
        <w:t>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w:t>
      </w:r>
      <w:r w:rsidR="006F2656">
        <w:rPr>
          <w:b/>
          <w:color w:val="FF0000"/>
          <w:sz w:val="28"/>
          <w:szCs w:val="28"/>
        </w:rPr>
        <w:t>1.</w:t>
      </w:r>
      <w:r w:rsidR="00E9468F" w:rsidRPr="00AD49A5">
        <w:rPr>
          <w:b/>
          <w:color w:val="FF0000"/>
          <w:sz w:val="28"/>
          <w:szCs w:val="28"/>
        </w:rPr>
        <w:t>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49"/>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w:t>
      </w:r>
      <w:r w:rsidR="006F2656">
        <w:rPr>
          <w:rFonts w:ascii="Times New Roman" w:eastAsia="Times New Roman" w:hAnsi="Times New Roman" w:cs="Times New Roman"/>
          <w:b/>
          <w:bCs/>
          <w:color w:val="FF0000"/>
          <w:kern w:val="36"/>
          <w:sz w:val="28"/>
          <w:szCs w:val="28"/>
        </w:rPr>
        <w:t>1.</w:t>
      </w:r>
      <w:r w:rsidR="00AD49A5" w:rsidRPr="00AD49A5">
        <w:rPr>
          <w:rFonts w:ascii="Times New Roman" w:eastAsia="Times New Roman" w:hAnsi="Times New Roman" w:cs="Times New Roman"/>
          <w:b/>
          <w:bCs/>
          <w:color w:val="FF0000"/>
          <w:kern w:val="36"/>
          <w:sz w:val="28"/>
          <w:szCs w:val="28"/>
        </w:rPr>
        <w:t>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1322A0">
        <w:rPr>
          <w:rFonts w:ascii="Times New Roman" w:hAnsi="Times New Roman" w:cs="Times New Roman"/>
          <w:b/>
          <w:sz w:val="36"/>
          <w:szCs w:val="36"/>
        </w:rPr>
        <w:t>Куйсун</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4D69A0" w:rsidRPr="00F35092" w:rsidRDefault="006F2656" w:rsidP="004D69A0">
            <w:pPr>
              <w:rPr>
                <w:rFonts w:ascii="Times New Roman" w:hAnsi="Times New Roman" w:cs="Times New Roman"/>
                <w:sz w:val="24"/>
                <w:szCs w:val="24"/>
              </w:rPr>
            </w:pPr>
            <w:r>
              <w:rPr>
                <w:rFonts w:ascii="Times New Roman" w:hAnsi="Times New Roman" w:cs="Times New Roman"/>
                <w:sz w:val="24"/>
                <w:szCs w:val="24"/>
              </w:rPr>
              <w:t>Бестарный вывоз по</w:t>
            </w:r>
            <w:r>
              <w:rPr>
                <w:rFonts w:ascii="Times New Roman" w:hAnsi="Times New Roman" w:cs="Times New Roman"/>
                <w:sz w:val="24"/>
                <w:szCs w:val="24"/>
              </w:rPr>
              <w:t xml:space="preserve"> с.Куйсун</w:t>
            </w:r>
          </w:p>
        </w:tc>
        <w:tc>
          <w:tcPr>
            <w:tcW w:w="1672" w:type="dxa"/>
          </w:tcPr>
          <w:p w:rsidR="004D69A0"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sidRPr="00526D1A">
              <w:rPr>
                <w:rFonts w:ascii="Times New Roman" w:hAnsi="Times New Roman" w:cs="Times New Roman"/>
                <w:b/>
                <w:sz w:val="24"/>
                <w:szCs w:val="24"/>
              </w:rPr>
              <w:t>-</w:t>
            </w:r>
          </w:p>
        </w:tc>
        <w:tc>
          <w:tcPr>
            <w:tcW w:w="1701" w:type="dxa"/>
          </w:tcPr>
          <w:p w:rsidR="004D69A0" w:rsidRPr="00526D1A" w:rsidRDefault="001D7BB1"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4D69A0" w:rsidRPr="00526D1A" w:rsidRDefault="001D7BB1"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3</w:t>
            </w:r>
            <w:r w:rsidR="001D7BB1">
              <w:rPr>
                <w:rFonts w:ascii="Times New Roman" w:hAnsi="Times New Roman" w:cs="Times New Roman"/>
                <w:sz w:val="24"/>
                <w:szCs w:val="24"/>
              </w:rPr>
              <w:t>820</w:t>
            </w:r>
          </w:p>
        </w:tc>
        <w:tc>
          <w:tcPr>
            <w:tcW w:w="1363"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4</w:t>
            </w:r>
            <w:r w:rsidR="001D7BB1">
              <w:rPr>
                <w:rFonts w:ascii="Times New Roman" w:hAnsi="Times New Roman" w:cs="Times New Roman"/>
                <w:sz w:val="24"/>
                <w:szCs w:val="24"/>
              </w:rPr>
              <w:t>910</w:t>
            </w:r>
          </w:p>
        </w:tc>
        <w:tc>
          <w:tcPr>
            <w:tcW w:w="1280"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5</w:t>
            </w:r>
            <w:r w:rsidR="001D7BB1">
              <w:rPr>
                <w:rFonts w:ascii="Times New Roman" w:hAnsi="Times New Roman" w:cs="Times New Roman"/>
                <w:sz w:val="24"/>
                <w:szCs w:val="24"/>
              </w:rPr>
              <w:t>680</w:t>
            </w:r>
          </w:p>
        </w:tc>
        <w:tc>
          <w:tcPr>
            <w:tcW w:w="1280" w:type="dxa"/>
            <w:vAlign w:val="center"/>
          </w:tcPr>
          <w:p w:rsidR="00BD4424" w:rsidRPr="00DF3F49" w:rsidRDefault="00602237" w:rsidP="001D7BB1">
            <w:pPr>
              <w:rPr>
                <w:rFonts w:ascii="Times New Roman" w:hAnsi="Times New Roman" w:cs="Times New Roman"/>
                <w:sz w:val="24"/>
                <w:szCs w:val="24"/>
              </w:rPr>
            </w:pPr>
            <w:r>
              <w:rPr>
                <w:rFonts w:ascii="Times New Roman" w:hAnsi="Times New Roman" w:cs="Times New Roman"/>
                <w:sz w:val="24"/>
                <w:szCs w:val="24"/>
              </w:rPr>
              <w:t>6</w:t>
            </w:r>
            <w:r w:rsidR="001D7BB1">
              <w:rPr>
                <w:rFonts w:ascii="Times New Roman" w:hAnsi="Times New Roman" w:cs="Times New Roman"/>
                <w:sz w:val="24"/>
                <w:szCs w:val="24"/>
              </w:rPr>
              <w:t>540</w:t>
            </w:r>
          </w:p>
        </w:tc>
        <w:tc>
          <w:tcPr>
            <w:tcW w:w="1280"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7</w:t>
            </w:r>
            <w:r w:rsidR="001D7BB1">
              <w:rPr>
                <w:rFonts w:ascii="Times New Roman" w:hAnsi="Times New Roman" w:cs="Times New Roman"/>
                <w:sz w:val="24"/>
                <w:szCs w:val="24"/>
              </w:rPr>
              <w:t>420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w:t>
      </w:r>
      <w:r w:rsidR="00A4741B">
        <w:rPr>
          <w:rFonts w:ascii="Times New Roman" w:hAnsi="Times New Roman" w:cs="Times New Roman"/>
          <w:sz w:val="28"/>
          <w:szCs w:val="28"/>
        </w:rPr>
        <w:t>19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A4741B">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1322A0">
        <w:rPr>
          <w:rFonts w:ascii="Times New Roman" w:hAnsi="Times New Roman" w:cs="Times New Roman"/>
          <w:b/>
          <w:sz w:val="28"/>
          <w:szCs w:val="28"/>
        </w:rPr>
        <w:t>КУЙСУН</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0" w:name="i97974"/>
      <w:bookmarkStart w:id="1" w:name="i177490"/>
      <w:bookmarkEnd w:id="0"/>
      <w:bookmarkEnd w:id="1"/>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F306AE" w:rsidRDefault="00F306AE" w:rsidP="003675FE">
      <w:pPr>
        <w:spacing w:after="0" w:line="360" w:lineRule="auto"/>
        <w:ind w:left="142" w:firstLine="567"/>
        <w:jc w:val="both"/>
        <w:rPr>
          <w:rFonts w:ascii="Times New Roman" w:hAnsi="Times New Roman" w:cs="Times New Roman"/>
          <w:sz w:val="28"/>
          <w:szCs w:val="28"/>
        </w:rPr>
      </w:pPr>
    </w:p>
    <w:p w:rsidR="00F306AE" w:rsidRDefault="00F306AE" w:rsidP="003675FE">
      <w:pPr>
        <w:spacing w:after="0" w:line="360" w:lineRule="auto"/>
        <w:ind w:left="142" w:firstLine="567"/>
        <w:jc w:val="both"/>
        <w:rPr>
          <w:rFonts w:ascii="Times New Roman" w:hAnsi="Times New Roman" w:cs="Times New Roman"/>
          <w:sz w:val="28"/>
          <w:szCs w:val="28"/>
        </w:rPr>
      </w:pPr>
      <w:bookmarkStart w:id="2" w:name="_GoBack"/>
      <w:bookmarkEnd w:id="2"/>
    </w:p>
    <w:p w:rsidR="003675FE" w:rsidRPr="004325C8" w:rsidRDefault="006F2656" w:rsidP="003675FE">
      <w:pPr>
        <w:spacing w:after="0" w:line="360" w:lineRule="auto"/>
        <w:ind w:left="142" w:firstLine="709"/>
        <w:jc w:val="both"/>
        <w:rPr>
          <w:rFonts w:ascii="Times New Roman" w:eastAsia="TimesNewRoman" w:hAnsi="Times New Roman" w:cs="Times New Roman"/>
          <w:sz w:val="28"/>
          <w:szCs w:val="28"/>
        </w:rPr>
      </w:pPr>
      <w:r>
        <w:rPr>
          <w:rStyle w:val="a4"/>
          <w:rFonts w:ascii="Times New Roman" w:hAnsi="Times New Roman" w:cs="Times New Roman"/>
          <w:b w:val="0"/>
          <w:sz w:val="28"/>
          <w:szCs w:val="28"/>
        </w:rPr>
        <w:t>М</w:t>
      </w:r>
      <w:r w:rsidR="003675FE" w:rsidRPr="004325C8">
        <w:rPr>
          <w:rStyle w:val="a4"/>
          <w:rFonts w:ascii="Times New Roman" w:hAnsi="Times New Roman" w:cs="Times New Roman"/>
          <w:b w:val="0"/>
          <w:sz w:val="28"/>
          <w:szCs w:val="28"/>
        </w:rPr>
        <w:t>усоровозы МКЗ-4709-29</w:t>
      </w:r>
      <w:r w:rsidR="003675FE" w:rsidRPr="004325C8">
        <w:rPr>
          <w:rStyle w:val="a4"/>
          <w:rFonts w:ascii="Times New Roman" w:hAnsi="Times New Roman" w:cs="Times New Roman"/>
          <w:sz w:val="28"/>
          <w:szCs w:val="28"/>
        </w:rPr>
        <w:t> </w:t>
      </w:r>
      <w:r w:rsidR="003675FE"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003675FE"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003675FE"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DF3F49"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уменьшит</w:t>
      </w:r>
      <w:r w:rsidR="003675FE">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sidR="003675FE">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lastRenderedPageBreak/>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50"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1322A0">
        <w:rPr>
          <w:rFonts w:ascii="Times New Roman" w:hAnsi="Times New Roman" w:cs="Times New Roman"/>
          <w:sz w:val="28"/>
          <w:szCs w:val="28"/>
        </w:rPr>
        <w:t>Куйсун</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51"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006F2656">
        <w:rPr>
          <w:b/>
          <w:sz w:val="28"/>
          <w:szCs w:val="28"/>
        </w:rPr>
        <w:t>3</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52"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53"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1322A0">
        <w:rPr>
          <w:rFonts w:ascii="Times New Roman" w:eastAsia="Times New Roman" w:hAnsi="Times New Roman" w:cs="Times New Roman"/>
          <w:b/>
          <w:sz w:val="28"/>
          <w:szCs w:val="28"/>
        </w:rPr>
        <w:t>Куйсун</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37A" w:rsidRDefault="00AD637A" w:rsidP="00C86F40">
      <w:pPr>
        <w:spacing w:after="0" w:line="240" w:lineRule="auto"/>
      </w:pPr>
      <w:r>
        <w:separator/>
      </w:r>
    </w:p>
  </w:endnote>
  <w:endnote w:type="continuationSeparator" w:id="0">
    <w:p w:rsidR="00AD637A" w:rsidRDefault="00AD637A"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37A" w:rsidRDefault="00AD637A" w:rsidP="00C86F40">
      <w:pPr>
        <w:spacing w:after="0" w:line="240" w:lineRule="auto"/>
      </w:pPr>
      <w:r>
        <w:separator/>
      </w:r>
    </w:p>
  </w:footnote>
  <w:footnote w:type="continuationSeparator" w:id="0">
    <w:p w:rsidR="00AD637A" w:rsidRDefault="00AD637A"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5C14B6" w:rsidRPr="00C01527" w:rsidRDefault="005C14B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F306AE" w:rsidRPr="00F306AE">
          <w:rPr>
            <w:rFonts w:ascii="Times New Roman" w:hAnsi="Times New Roman" w:cs="Times New Roman"/>
            <w:b/>
            <w:noProof/>
            <w:sz w:val="24"/>
            <w:szCs w:val="24"/>
          </w:rPr>
          <w:t>56</w:t>
        </w:r>
        <w:r w:rsidRPr="00C01527">
          <w:rPr>
            <w:rFonts w:ascii="Times New Roman" w:hAnsi="Times New Roman" w:cs="Times New Roman"/>
            <w:sz w:val="24"/>
            <w:szCs w:val="24"/>
          </w:rPr>
          <w:fldChar w:fldCharType="end"/>
        </w:r>
      </w:p>
    </w:sdtContent>
  </w:sdt>
  <w:p w:rsidR="005C14B6" w:rsidRDefault="005C14B6">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367BC7"/>
    <w:multiLevelType w:val="multilevel"/>
    <w:tmpl w:val="A904A75E"/>
    <w:lvl w:ilvl="0">
      <w:start w:val="1"/>
      <w:numFmt w:val="decimal"/>
      <w:lvlText w:val="%1."/>
      <w:lvlJc w:val="left"/>
      <w:pPr>
        <w:ind w:left="450" w:hanging="45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977AB2"/>
    <w:multiLevelType w:val="multilevel"/>
    <w:tmpl w:val="B510D39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F57214"/>
    <w:multiLevelType w:val="multilevel"/>
    <w:tmpl w:val="94EA53A8"/>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15:restartNumberingAfterBreak="0">
    <w:nsid w:val="731E1D37"/>
    <w:multiLevelType w:val="multilevel"/>
    <w:tmpl w:val="E26C0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3"/>
  </w:num>
  <w:num w:numId="3">
    <w:abstractNumId w:val="15"/>
  </w:num>
  <w:num w:numId="4">
    <w:abstractNumId w:val="2"/>
  </w:num>
  <w:num w:numId="5">
    <w:abstractNumId w:val="4"/>
  </w:num>
  <w:num w:numId="6">
    <w:abstractNumId w:val="6"/>
  </w:num>
  <w:num w:numId="7">
    <w:abstractNumId w:val="12"/>
  </w:num>
  <w:num w:numId="8">
    <w:abstractNumId w:val="17"/>
  </w:num>
  <w:num w:numId="9">
    <w:abstractNumId w:val="3"/>
  </w:num>
  <w:num w:numId="10">
    <w:abstractNumId w:val="10"/>
  </w:num>
  <w:num w:numId="11">
    <w:abstractNumId w:val="7"/>
  </w:num>
  <w:num w:numId="12">
    <w:abstractNumId w:val="21"/>
  </w:num>
  <w:num w:numId="13">
    <w:abstractNumId w:val="20"/>
  </w:num>
  <w:num w:numId="14">
    <w:abstractNumId w:val="35"/>
  </w:num>
  <w:num w:numId="15">
    <w:abstractNumId w:val="28"/>
  </w:num>
  <w:num w:numId="16">
    <w:abstractNumId w:val="19"/>
  </w:num>
  <w:num w:numId="17">
    <w:abstractNumId w:val="33"/>
  </w:num>
  <w:num w:numId="18">
    <w:abstractNumId w:val="16"/>
  </w:num>
  <w:num w:numId="19">
    <w:abstractNumId w:val="1"/>
  </w:num>
  <w:num w:numId="20">
    <w:abstractNumId w:val="25"/>
  </w:num>
  <w:num w:numId="21">
    <w:abstractNumId w:val="22"/>
  </w:num>
  <w:num w:numId="22">
    <w:abstractNumId w:val="23"/>
  </w:num>
  <w:num w:numId="23">
    <w:abstractNumId w:val="18"/>
  </w:num>
  <w:num w:numId="24">
    <w:abstractNumId w:val="36"/>
  </w:num>
  <w:num w:numId="25">
    <w:abstractNumId w:val="5"/>
  </w:num>
  <w:num w:numId="26">
    <w:abstractNumId w:val="29"/>
  </w:num>
  <w:num w:numId="27">
    <w:abstractNumId w:val="27"/>
  </w:num>
  <w:num w:numId="28">
    <w:abstractNumId w:val="0"/>
  </w:num>
  <w:num w:numId="29">
    <w:abstractNumId w:val="32"/>
  </w:num>
  <w:num w:numId="30">
    <w:abstractNumId w:val="26"/>
  </w:num>
  <w:num w:numId="31">
    <w:abstractNumId w:val="8"/>
  </w:num>
  <w:num w:numId="32">
    <w:abstractNumId w:val="24"/>
  </w:num>
  <w:num w:numId="33">
    <w:abstractNumId w:val="34"/>
  </w:num>
  <w:num w:numId="34">
    <w:abstractNumId w:val="31"/>
  </w:num>
  <w:num w:numId="35">
    <w:abstractNumId w:val="9"/>
  </w:num>
  <w:num w:numId="36">
    <w:abstractNumId w:val="1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860"/>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097D"/>
    <w:rsid w:val="00121C84"/>
    <w:rsid w:val="001227CE"/>
    <w:rsid w:val="00123C30"/>
    <w:rsid w:val="00126DC0"/>
    <w:rsid w:val="00126DF7"/>
    <w:rsid w:val="00130880"/>
    <w:rsid w:val="00131D8E"/>
    <w:rsid w:val="00131F36"/>
    <w:rsid w:val="001322A0"/>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3802"/>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0F93"/>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947E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44E4"/>
    <w:rsid w:val="003C57F2"/>
    <w:rsid w:val="003C7CC2"/>
    <w:rsid w:val="003D19B3"/>
    <w:rsid w:val="003D573C"/>
    <w:rsid w:val="003D585B"/>
    <w:rsid w:val="003E704A"/>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4AFE"/>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656"/>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27C"/>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08"/>
    <w:rsid w:val="007E51EE"/>
    <w:rsid w:val="007F0E4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1DF"/>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28F"/>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3B9D"/>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4741B"/>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37A"/>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2630"/>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6E1C"/>
    <w:rsid w:val="00C07923"/>
    <w:rsid w:val="00C11F3F"/>
    <w:rsid w:val="00C12D04"/>
    <w:rsid w:val="00C16185"/>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4706"/>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1CF"/>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64BE"/>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070B"/>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6AE"/>
    <w:rsid w:val="00F3070C"/>
    <w:rsid w:val="00F31EFD"/>
    <w:rsid w:val="00F329CF"/>
    <w:rsid w:val="00F3369D"/>
    <w:rsid w:val="00F346E4"/>
    <w:rsid w:val="00F35092"/>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463A"/>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EE98B"/>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570433747">
      <w:bodyDiv w:val="1"/>
      <w:marLeft w:val="0"/>
      <w:marRight w:val="0"/>
      <w:marTop w:val="0"/>
      <w:marBottom w:val="0"/>
      <w:divBdr>
        <w:top w:val="none" w:sz="0" w:space="0" w:color="auto"/>
        <w:left w:val="none" w:sz="0" w:space="0" w:color="auto"/>
        <w:bottom w:val="none" w:sz="0" w:space="0" w:color="auto"/>
        <w:right w:val="none" w:sz="0" w:space="0" w:color="auto"/>
      </w:divBdr>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26324724">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079352624">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0%D0%B3%D0%B0%D1%80%D0%B0%D0%BC%D0%BA%D0%B5%D0%BD%D1%82%D1%81%D0%BA%D0%B8%D0%B9_%D1%80%D0%B0%D0%B9%D0%BE%D0%BD" TargetMode="External"/><Relationship Id="rId18" Type="http://schemas.openxmlformats.org/officeDocument/2006/relationships/hyperlink" Target="https://ru.wikipedia.org/wiki/%D0%9C%D0%B0%D0%B3%D0%B0%D1%80%D0%B0%D0%BC%D0%BA%D0%B5%D0%BD%D1%82%D1%81%D0%BA%D0%B8%D0%B9_%D1%80%D0%B0%D0%B9%D0%BE%D0%BD" TargetMode="External"/><Relationship Id="rId26" Type="http://schemas.openxmlformats.org/officeDocument/2006/relationships/hyperlink" Target="https://ru.wikipedia.org/wiki/%D0%9A%D0%BE%D0%BD%D1%82%D0%B8%D0%BD%D0%B5%D0%BD%D1%82%D0%B0%D0%BB%D1%8C%D0%BD%D1%8B%D0%B9_%D0%BA%D0%BB%D0%B8%D0%BC%D0%B0%D1%82" TargetMode="External"/><Relationship Id="rId39" Type="http://schemas.openxmlformats.org/officeDocument/2006/relationships/hyperlink" Target="https://ru.wikipedia.org/wiki/%D0%A5%D0%BD%D0%BE%D0%B2" TargetMode="External"/><Relationship Id="rId21" Type="http://schemas.openxmlformats.org/officeDocument/2006/relationships/hyperlink" Target="https://ru.wikipedia.org/wiki/%D0%A1%D0%B0%D0%BC%D1%83%D1%80%D1%81%D0%BA%D0%B8%D0%B9_%D1%85%D1%80%D0%B5%D0%B1%D0%B5%D1%82" TargetMode="External"/><Relationship Id="rId34" Type="http://schemas.openxmlformats.org/officeDocument/2006/relationships/hyperlink" Target="https://ru.wikipedia.org/wiki/%D0%9C%D0%B0%D0%BA%D0%B0_(%D1%81%D0%B5%D0%BB%D0%BE)" TargetMode="External"/><Relationship Id="rId42" Type="http://schemas.openxmlformats.org/officeDocument/2006/relationships/hyperlink" Target="https://ru.wikipedia.org/w/index.php?title=%D0%94%D0%B5%D1%80%D0%B1%D0%B5%D0%BD%D1%82%D1%81%D0%BA%D0%B8%D0%B9_%D0%9F%D0%BE%D0%B3%D1%80%D0%B0%D0%BD%D0%B8%D1%87%D0%BD%D1%8B%D0%B9_%D0%BE%D1%82%D1%80%D1%8F%D0%B4&amp;action=edit&amp;redlink=1" TargetMode="External"/><Relationship Id="rId47" Type="http://schemas.openxmlformats.org/officeDocument/2006/relationships/hyperlink" Target="http://www.consultant.ru/document/cons_doc_LAW_19109/" TargetMode="External"/><Relationship Id="rId50" Type="http://schemas.openxmlformats.org/officeDocument/2006/relationships/image" Target="media/image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A1%D0%B0%D0%BC%D1%83%D1%80" TargetMode="External"/><Relationship Id="rId25" Type="http://schemas.openxmlformats.org/officeDocument/2006/relationships/hyperlink" Target="https://ru.wikipedia.org/wiki/%D0%A0%D1%83%D1%82%D1%83%D0%BB" TargetMode="External"/><Relationship Id="rId33" Type="http://schemas.openxmlformats.org/officeDocument/2006/relationships/hyperlink" Target="https://ru.wikipedia.org/w/index.php?title=%D0%A1%D1%80%D0%B5%D0%B4%D0%BD%D1%8F%D1%8F_%D1%81%D0%BA%D0%BE%D1%80%D0%BE%D1%81%D1%82%D1%8C_%D0%B2%D0%B5%D1%82%D1%80%D0%B0&amp;action=edit&amp;redlink=1" TargetMode="External"/><Relationship Id="rId38" Type="http://schemas.openxmlformats.org/officeDocument/2006/relationships/hyperlink" Target="https://ru.wikipedia.org/wiki/%D0%A4%D0%B8%D0%B9" TargetMode="External"/><Relationship Id="rId46" Type="http://schemas.openxmlformats.org/officeDocument/2006/relationships/hyperlink" Target="https://ru.wikipedia.org/wiki/%D0%9A%D0%B0%D0%BD%D0%B0%D0%BB%D0%B8%D0%B7%D0%B0%D1%86%D0%B8%D1%8F" TargetMode="External"/><Relationship Id="rId2" Type="http://schemas.openxmlformats.org/officeDocument/2006/relationships/numbering" Target="numbering.xml"/><Relationship Id="rId16" Type="http://schemas.openxmlformats.org/officeDocument/2006/relationships/hyperlink" Target="https://ru.wikipedia.org/wiki/%D0%9A%D1%83%D0%B9%D1%81%D1%83%D0%BD" TargetMode="External"/><Relationship Id="rId20" Type="http://schemas.openxmlformats.org/officeDocument/2006/relationships/hyperlink" Target="https://ru.wikipedia.org/wiki/%D0%9C%D0%B0%D1%85%D0%B0%D1%87%D0%BA%D0%B0%D0%BB%D0%B0" TargetMode="External"/><Relationship Id="rId29" Type="http://schemas.openxmlformats.org/officeDocument/2006/relationships/hyperlink" Target="https://ru.wikipedia.org/w/index.php?title=%D0%A1%D1%80%D0%B5%D0%B4%D0%BD%D0%B5%D0%BC%D0%B5%D1%81%D1%8F%D1%87%D0%BD%D0%B0%D1%8F_%D1%82%D0%B5%D0%BC%D0%BF%D0%B5%D1%80%D0%B0%D1%82%D1%83%D1%80%D0%B0&amp;action=edit&amp;redlink=1" TargetMode="External"/><Relationship Id="rId41" Type="http://schemas.openxmlformats.org/officeDocument/2006/relationships/hyperlink" Target="https://ru.wikipedia.org/wiki/%D0%9F%D0%BE%D0%B3%D1%80%D0%B0%D0%BD%D0%B8%D1%87%D0%BD%D0%B0%D1%8F_%D0%B7%D0%B0%D1%81%D1%82%D0%B0%D0%B2%D0%B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0%D1%85%D1%82%D1%8B" TargetMode="External"/><Relationship Id="rId32" Type="http://schemas.openxmlformats.org/officeDocument/2006/relationships/hyperlink" Target="https://ru.wikipedia.org/w/index.php?title=%D0%A1%D1%80%D0%B5%D0%B4%D0%BD%D0%B5%D0%B3%D0%BE%D0%B4%D0%BE%D0%B2%D0%B0%D1%8F_%D0%BE%D1%82%D0%BD%D0%BE%D1%81%D0%B8%D1%82%D0%B5%D0%BB%D1%8C%D0%BD%D0%B0%D1%8F_%D0%B2%D0%BB%D0%B0%D0%B6%D0%BD%D0%BE%D1%81%D1%82%D1%8C_%D0%B2%D0%BE%D0%B7%D0%B4%D1%83%D1%85%D0%B0&amp;action=edit&amp;redlink=1" TargetMode="External"/><Relationship Id="rId37" Type="http://schemas.openxmlformats.org/officeDocument/2006/relationships/hyperlink" Target="https://ru.wikipedia.org/wiki/%D0%94%D0%B6%D0%B0%D0%B1%D0%B0_(%D1%81%D0%B5%D0%BB%D0%BE)" TargetMode="External"/><Relationship Id="rId40" Type="http://schemas.openxmlformats.org/officeDocument/2006/relationships/hyperlink" Target="https://ru.wikipedia.org/wiki/%D0%9A%D1%83%D0%B9%D1%81%D1%83%D0%BD" TargetMode="External"/><Relationship Id="rId45" Type="http://schemas.openxmlformats.org/officeDocument/2006/relationships/hyperlink" Target="https://ru.wikipedia.org/wiki/%D0%92%D0%BE%D0%B4%D0%BE%D1%81%D0%BD%D0%B0%D0%B1%D0%B6%D0%B5%D0%BD%D0%B8%D0%B5" TargetMode="External"/><Relationship Id="rId53"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u.wikipedia.org/wiki/%D0%A1%D0%B5%D0%BB%D1%8C%D1%81%D0%BA%D0%BE%D0%B5_%D0%BF%D0%BE%D1%81%D0%B5%D0%BB%D0%B5%D0%BD%D0%B8%D0%B5" TargetMode="External"/><Relationship Id="rId23" Type="http://schemas.openxmlformats.org/officeDocument/2006/relationships/hyperlink" Target="https://ru.wikipedia.org/wiki/%D0%9C%D0%B0%D0%B3%D0%B0%D1%80%D0%B0%D0%BC%D0%BA%D0%B5%D0%BD%D1%82" TargetMode="External"/><Relationship Id="rId28" Type="http://schemas.openxmlformats.org/officeDocument/2006/relationships/hyperlink" Target="https://ru.wikipedia.org/w/index.php?title=%D0%A1%D1%80%D0%B5%D0%B4%D0%BD%D0%B5%D0%B3%D0%BE%D0%B4%D0%BE%D0%B2%D0%B0%D1%8F_%D1%82%D0%B5%D0%BC%D0%BF%D0%B5%D1%80%D0%B0%D1%82%D1%83%D1%80%D0%B0&amp;action=edit&amp;redlink=1" TargetMode="External"/><Relationship Id="rId36" Type="http://schemas.openxmlformats.org/officeDocument/2006/relationships/hyperlink" Target="https://ru.wikipedia.org/wiki/%D0%A5%D0%B0%D0%BA%D0%B8%D0%BA%D0%B5%D0%BD%D1%82"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ru.wikipedia.org/wiki/%D0%9C%D0%B0%D0%B3%D0%B0%D1%80%D0%B0%D0%BC%D0%BA%D0%B5%D0%BD%D1%82" TargetMode="External"/><Relationship Id="rId31" Type="http://schemas.openxmlformats.org/officeDocument/2006/relationships/hyperlink" Target="https://ru.wikipedia.org/wiki/%D0%90%D1%82%D0%BC%D0%BE%D1%81%D1%84%D0%B5%D1%80%D0%BD%D1%8B%D0%B5_%D0%BE%D1%81%D0%B0%D0%B4%D0%BA%D0%B8" TargetMode="External"/><Relationship Id="rId44" Type="http://schemas.openxmlformats.org/officeDocument/2006/relationships/hyperlink" Target="https://ru.wikipedia.org/wiki/%D0%93%D0%B0%D0%B7%D0%B8%D1%84%D0%B8%D0%BA%D0%B0%D1%86%D0%B8%D1%8F"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4%D0%B0%D0%B3%D0%B5%D1%81%D1%82%D0%B0%D0%BD" TargetMode="External"/><Relationship Id="rId22" Type="http://schemas.openxmlformats.org/officeDocument/2006/relationships/hyperlink" Target="https://ru.wikipedia.org/wiki/%D0%93%D0%B8%D0%BB%D1%8C%D1%8F%D1%80" TargetMode="External"/><Relationship Id="rId27" Type="http://schemas.openxmlformats.org/officeDocument/2006/relationships/hyperlink" Target="https://ru.wikipedia.org/wiki/%D0%A3%D0%BC%D0%B5%D1%80%D0%B5%D0%BD%D0%BD%D1%8B%D0%B9_%D0%BA%D0%BB%D0%B8%D0%BC%D0%B0%D1%82" TargetMode="External"/><Relationship Id="rId30" Type="http://schemas.openxmlformats.org/officeDocument/2006/relationships/hyperlink" Target="https://ru.wikipedia.org/w/index.php?title=%D0%9F%D1%80%D0%BE%D0%B4%D0%BE%D0%BB%D0%B6%D0%B8%D1%82%D0%B5%D0%BB%D1%8C%D0%BD%D0%BE%D1%81%D1%82%D1%8C_%D1%82%D0%B5%D0%BF%D0%BB%D0%BE%D0%B3%D0%BE_%D0%BF%D0%B5%D1%80%D0%B8%D0%BE%D0%B4%D0%B0&amp;action=edit&amp;redlink=1" TargetMode="External"/><Relationship Id="rId35" Type="http://schemas.openxmlformats.org/officeDocument/2006/relationships/hyperlink" Target="https://ru.wikipedia.org/wiki/%D0%94%D0%BE%D0%BA%D1%83%D0%B7%D0%BF%D0%B0%D1%80%D0%B8%D0%BD%D1%81%D0%BA%D0%B8%D0%B9_%D1%80%D0%B0%D0%B9%D0%BE%D0%BD" TargetMode="External"/><Relationship Id="rId43" Type="http://schemas.openxmlformats.org/officeDocument/2006/relationships/hyperlink" Target="https://ru.wikipedia.org/wiki/%D0%92%D0%BE%D0%B4%D0%BE%D0%B7%D0%B0%D0%B1%D0%BE%D1%80%D0%BD%D1%8B%D0%B9_%D1%83%D0%B7%D0%B5%D0%BB" TargetMode="External"/><Relationship Id="rId48"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http://www.pulscen.ru/go?to=http%3A%2F%2Fwww.sovintex.ru%2Findex.php%3Fsite%3Dsovintex%26p%3D111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EF426-8DC6-4B0F-9A12-D91869A5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57</Pages>
  <Words>12554</Words>
  <Characters>71561</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74</cp:revision>
  <cp:lastPrinted>2019-05-30T14:44:00Z</cp:lastPrinted>
  <dcterms:created xsi:type="dcterms:W3CDTF">2020-05-20T15:23:00Z</dcterms:created>
  <dcterms:modified xsi:type="dcterms:W3CDTF">2020-05-26T13:21:00Z</dcterms:modified>
</cp:coreProperties>
</file>