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05" w:rsidRDefault="00625E05" w:rsidP="00625E05">
      <w:pPr>
        <w:pStyle w:val="Default"/>
      </w:pPr>
    </w:p>
    <w:p w:rsidR="00625E05" w:rsidRPr="00625E05" w:rsidRDefault="00625E05" w:rsidP="00380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05">
        <w:rPr>
          <w:rFonts w:ascii="Times New Roman" w:hAnsi="Times New Roman" w:cs="Times New Roman"/>
          <w:b/>
          <w:sz w:val="28"/>
          <w:szCs w:val="28"/>
        </w:rPr>
        <w:t>ПАМЯТКА ПО ПРАВИЛАМ ПОВЕДЕНИЯ НА ВОДНЫХ ОБЪЕКТАХ</w:t>
      </w:r>
    </w:p>
    <w:p w:rsidR="00625E05" w:rsidRDefault="00625E05" w:rsidP="00380F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E05">
        <w:rPr>
          <w:rFonts w:ascii="Times New Roman" w:hAnsi="Times New Roman" w:cs="Times New Roman"/>
          <w:b/>
          <w:bCs/>
          <w:sz w:val="28"/>
          <w:szCs w:val="28"/>
        </w:rPr>
        <w:t>ОСНОВНЫЕ ПРАВИЛА БЕЗОПАСНОГО ПОВЕДЕНИЯ НА ВОДЕ:</w:t>
      </w:r>
    </w:p>
    <w:p w:rsidR="00380FBC" w:rsidRDefault="00380FBC" w:rsidP="00380FB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E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5E05">
        <w:rPr>
          <w:rFonts w:ascii="Times New Roman" w:hAnsi="Times New Roman" w:cs="Times New Roman"/>
          <w:sz w:val="28"/>
          <w:szCs w:val="28"/>
        </w:rPr>
        <w:t xml:space="preserve">следует избегать купания в одиночку, так как в случае беды оказать помощь будет некому;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>- 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сердца;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 - не заходи на глубокое место, если не умеешь плавать или плаваешь плохо; - не купайся в запрещенных местах, пользуйся пляжами и местами, специально отведенными для купания;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 - не ныряй в незнакомых местах;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- не заплывай за буйки;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>- нельзя выплывать на судовой ход и приближаться к судну;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 - не устраивай в воде игр, связанных с захватами;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 - нельзя плавать на надувных матрасах и камерах (если плохо плаваешь); - не пытайся плавать на бревнах, досках, самодельных плотах;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- если ты решил покататься на лодке, выучи основные правила безопасного поведения, в этом случае необходимо уметь правильно управлять своими возможностями; - очень опасно купаться и плавать в пьяном виде.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E05">
        <w:rPr>
          <w:rFonts w:ascii="Times New Roman" w:hAnsi="Times New Roman" w:cs="Times New Roman"/>
          <w:b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Если тонет человек: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>• Сразу громко зовите на помощь: «Человек тонет!».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 • Попросите вызвать спасателей и бригаду скорой помощи.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• Бросьте </w:t>
      </w:r>
      <w:proofErr w:type="gramStart"/>
      <w:r w:rsidRPr="00625E05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625E05">
        <w:rPr>
          <w:rFonts w:ascii="Times New Roman" w:hAnsi="Times New Roman" w:cs="Times New Roman"/>
          <w:sz w:val="28"/>
          <w:szCs w:val="28"/>
        </w:rPr>
        <w:t xml:space="preserve"> спасательный круг или длинную веревку с узлом на конце.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• Если хорошо плаваете, снимите одежду и обувь и вплавь доберитесь до потерпевшего.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Если тонешь сам: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• Не паникуйте.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• Снимите с себя лишнюю одежду, обувь, кричите, зовите на помощь. • Перевернитесь на спину, широко раскиньте руки, расслабьтесь, сделайте несколько глубоких вдохов.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Правила оказания помощи при утоплении: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2. Очистить ротовую полость.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lastRenderedPageBreak/>
        <w:t xml:space="preserve">3. Резко надавить на корень языка.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6. Вызвать бригаду скорой помощи. </w:t>
      </w: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25E05">
        <w:rPr>
          <w:rFonts w:ascii="Times New Roman" w:hAnsi="Times New Roman" w:cs="Times New Roman"/>
          <w:sz w:val="28"/>
          <w:szCs w:val="28"/>
        </w:rPr>
        <w:t>утонувший</w:t>
      </w:r>
      <w:proofErr w:type="gramEnd"/>
      <w:r w:rsidRPr="00625E05">
        <w:rPr>
          <w:rFonts w:ascii="Times New Roman" w:hAnsi="Times New Roman" w:cs="Times New Roman"/>
          <w:sz w:val="28"/>
          <w:szCs w:val="28"/>
        </w:rPr>
        <w:t xml:space="preserve"> находился в воде не более 6 минут. </w:t>
      </w:r>
    </w:p>
    <w:p w:rsidR="006622F0" w:rsidRDefault="006622F0" w:rsidP="00625E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5E05" w:rsidRPr="00625E05" w:rsidRDefault="00625E05" w:rsidP="00625E05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E05">
        <w:rPr>
          <w:rFonts w:ascii="Times New Roman" w:hAnsi="Times New Roman" w:cs="Times New Roman"/>
          <w:b/>
          <w:bCs/>
          <w:sz w:val="28"/>
          <w:szCs w:val="28"/>
        </w:rPr>
        <w:t xml:space="preserve">НЕЛЬЗЯ ОСТАВЛЯТЬ ПОСТРАДАВШЕГО БЕЗ ВНИМАНИЯ </w:t>
      </w:r>
    </w:p>
    <w:p w:rsidR="00625E05" w:rsidRDefault="00625E05" w:rsidP="00625E0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E05">
        <w:rPr>
          <w:rFonts w:ascii="Times New Roman" w:hAnsi="Times New Roman" w:cs="Times New Roman"/>
          <w:b/>
          <w:bCs/>
          <w:sz w:val="28"/>
          <w:szCs w:val="28"/>
        </w:rPr>
        <w:t>(в любой момент может произойти остановка сердца) НЕЛЬЗЯ САМОСТОЯТЕЛЬНО ПЕРЕВОЗИТЬ ПОСТРАДАВШЕГО, ЕСЛИ ЕСТЬ ВОЗМОЖНОСТЬ ВЫЗВАТЬ СПАСАТЕЛЬНУЮ СЛУЖБУ. Помните! Только неукоснительное соблюдение мер безопасного поведения на воде может предупредить беду</w:t>
      </w:r>
    </w:p>
    <w:p w:rsidR="006622F0" w:rsidRDefault="006622F0" w:rsidP="0038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5C9" w:rsidRDefault="00380FBC" w:rsidP="0038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2F0">
        <w:rPr>
          <w:rFonts w:ascii="Times New Roman" w:hAnsi="Times New Roman" w:cs="Times New Roman"/>
          <w:b/>
          <w:sz w:val="28"/>
          <w:szCs w:val="28"/>
        </w:rPr>
        <w:t>Единая дежурно-диспетчерская служба</w:t>
      </w:r>
      <w:r w:rsidR="006622F0" w:rsidRPr="006622F0">
        <w:rPr>
          <w:rFonts w:ascii="Times New Roman" w:hAnsi="Times New Roman" w:cs="Times New Roman"/>
          <w:b/>
          <w:sz w:val="28"/>
          <w:szCs w:val="28"/>
        </w:rPr>
        <w:t xml:space="preserve"> МР «Магарамкентский район»</w:t>
      </w:r>
      <w:r w:rsidRPr="0066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2F0">
        <w:rPr>
          <w:rFonts w:ascii="Times New Roman" w:hAnsi="Times New Roman" w:cs="Times New Roman"/>
          <w:b/>
          <w:sz w:val="28"/>
          <w:szCs w:val="28"/>
        </w:rPr>
        <w:t>–</w:t>
      </w:r>
      <w:r w:rsidR="00662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2F0">
        <w:rPr>
          <w:rFonts w:ascii="Times New Roman" w:hAnsi="Times New Roman" w:cs="Times New Roman"/>
          <w:b/>
          <w:i/>
          <w:color w:val="000000"/>
          <w:sz w:val="28"/>
          <w:szCs w:val="28"/>
        </w:rPr>
        <w:t>01</w:t>
      </w:r>
      <w:r w:rsidRPr="006622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622F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112 </w:t>
      </w:r>
      <w:r w:rsidRPr="006622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FBC" w:rsidRPr="006622F0" w:rsidRDefault="00380FBC" w:rsidP="00380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2F0">
        <w:rPr>
          <w:rFonts w:ascii="Times New Roman" w:hAnsi="Times New Roman" w:cs="Times New Roman"/>
          <w:b/>
          <w:i/>
          <w:color w:val="000000"/>
          <w:sz w:val="28"/>
          <w:szCs w:val="28"/>
        </w:rPr>
        <w:t>(55-18-30</w:t>
      </w:r>
      <w:r w:rsidRPr="006622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22F0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6622F0">
        <w:rPr>
          <w:rFonts w:ascii="Times New Roman" w:hAnsi="Times New Roman" w:cs="Times New Roman"/>
          <w:b/>
          <w:sz w:val="28"/>
          <w:szCs w:val="28"/>
        </w:rPr>
        <w:t>.</w:t>
      </w:r>
      <w:r w:rsidR="006622F0" w:rsidRPr="006622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22F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622F0">
        <w:rPr>
          <w:rFonts w:ascii="Times New Roman" w:hAnsi="Times New Roman" w:cs="Times New Roman"/>
          <w:b/>
          <w:sz w:val="28"/>
          <w:szCs w:val="28"/>
        </w:rPr>
        <w:t>об.89285243217</w:t>
      </w:r>
    </w:p>
    <w:p w:rsidR="00380FBC" w:rsidRDefault="00380FBC" w:rsidP="00380FBC">
      <w:pPr>
        <w:spacing w:after="0" w:line="240" w:lineRule="auto"/>
        <w:ind w:firstLine="540"/>
        <w:jc w:val="right"/>
        <w:rPr>
          <w:rFonts w:eastAsia="Times New Roman"/>
          <w:b/>
          <w:bCs/>
          <w:sz w:val="24"/>
          <w:szCs w:val="24"/>
        </w:rPr>
      </w:pPr>
    </w:p>
    <w:p w:rsidR="00380FBC" w:rsidRDefault="00380FBC" w:rsidP="00380FBC">
      <w:pPr>
        <w:spacing w:after="0" w:line="240" w:lineRule="auto"/>
        <w:ind w:firstLine="540"/>
        <w:jc w:val="right"/>
        <w:rPr>
          <w:rFonts w:eastAsia="Times New Roman"/>
          <w:b/>
          <w:bCs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rPr>
          <w:rFonts w:ascii="Times New Roman" w:hAnsi="Times New Roman" w:cs="Times New Roman"/>
          <w:sz w:val="24"/>
          <w:szCs w:val="24"/>
        </w:rPr>
      </w:pPr>
    </w:p>
    <w:p w:rsidR="00625E05" w:rsidRPr="00625E05" w:rsidRDefault="00625E05" w:rsidP="00625E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</w:pPr>
      <w:r w:rsidRPr="00625E05"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  <w:t>Памятка</w:t>
      </w:r>
    </w:p>
    <w:p w:rsidR="00625E05" w:rsidRPr="00625E05" w:rsidRDefault="00625E05" w:rsidP="00625E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</w:pPr>
      <w:r w:rsidRPr="00625E05"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  <w:t>населению по правилам безопасного поведения</w:t>
      </w:r>
    </w:p>
    <w:p w:rsidR="00625E05" w:rsidRPr="00625E05" w:rsidRDefault="00625E05" w:rsidP="00625E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</w:pPr>
      <w:r w:rsidRPr="00625E05">
        <w:rPr>
          <w:rFonts w:ascii="Times New Roman,Bold" w:hAnsi="Times New Roman,Bold" w:cs="Times New Roman,Bold"/>
          <w:b/>
          <w:bCs/>
          <w:color w:val="000000" w:themeColor="text1"/>
          <w:sz w:val="46"/>
          <w:szCs w:val="46"/>
        </w:rPr>
        <w:t>на водных объектах в летний период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46"/>
          <w:szCs w:val="46"/>
        </w:rPr>
      </w:pP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правилах обеспечения безопасности в местах массового отдыха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Каждый гражданин обязан оказывать посильную помощь людям, терпящим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бедствие на водных объектах.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FF"/>
          <w:sz w:val="28"/>
          <w:szCs w:val="28"/>
        </w:rPr>
        <w:t>В местах массового отдыха запрещается: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купаться в местах, где выставлены щиты (аншлаги)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предупреждающими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запрещающими знаками и надписями;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подплывать к моторным и весельным лодкам и другим маломерным судам,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прыгать в воду с причалов и сооружений, не приспособленных для этих целей;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загрязнять и засорять водные объекты и прилегающие к ним территории;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распивать спиртные напитки, купаться в состоянии алкогольного опьянения;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играть с мячом и в спортивные игры в не отведенных для этих целей местах, а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допускать неприемлемые на водных объектах действия, связанные с нырянием и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захватом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купающихся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подавать крики ложной тревоги;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плавать на досках, бревнах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приспособленных для этого средствах.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Взрослые обязаны не допускать купание детей в неустановленных местах,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плавание с использованием не приспособленных для этого средств (предметов).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Безопасность детей на водных объектах обеспечивается правильным выбором и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 места купания, систематической разъяснительной работой с детьми о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на водных объектах и соблюдении мер предосторожности.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5.При переохлаждении тела у купающего в воде могут появиться судороги, которые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сводят руку, а чаще всего ногу. При судорогах надо немедленно выйти из воды.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нет этой возможности,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то необходимо действовать следующим образом: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Изменить стиль плавания – плыть на спине.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При ощущении стягивания пальцев руки, надо быстро, с силой сжать кисть руки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кулак, сделать резкое отбрасывающее движение рукой в наружную сторону, разжать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кулак.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При судороге икроножной мышцы необходимо при сгибании двумя руками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обхватить стопу пострадавшей ноги и с силой подтянуть стопу к себе.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При судорогах мышц бедра необходимо обхватить рукой ногу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наружной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стороны ниже голени у лодыжки (за подъем) и, согнув ее в колени, потянуть рукой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силой назад к спине.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* Произвести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укалывание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любым острым подручным предметом (булавкой,</w:t>
      </w:r>
      <w:proofErr w:type="gramEnd"/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иголкой и т.п.).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6.Попав в быстрое течение, не следует бороться против него, необходимо не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нарушая дыхания плыть по течению к берегу.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Соблюдение Вами правил безопасного поведения</w:t>
      </w:r>
    </w:p>
    <w:p w:rsidR="00625E05" w:rsidRDefault="00625E05" w:rsidP="0062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на водоемах позволит избежать несчастных случаев</w:t>
      </w: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810000"/>
          <w:sz w:val="28"/>
          <w:szCs w:val="28"/>
        </w:rPr>
        <w:t>на воде во время купания.</w:t>
      </w: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05" w:rsidRPr="00625E05" w:rsidRDefault="00625E05" w:rsidP="00625E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E05" w:rsidRPr="00625E05" w:rsidSect="00625E0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5E05"/>
    <w:rsid w:val="00136594"/>
    <w:rsid w:val="00380FBC"/>
    <w:rsid w:val="00625E05"/>
    <w:rsid w:val="006622F0"/>
    <w:rsid w:val="00883557"/>
    <w:rsid w:val="00D050C9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25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2017-06-20T11:38:00Z</dcterms:created>
  <dcterms:modified xsi:type="dcterms:W3CDTF">2019-08-29T11:28:00Z</dcterms:modified>
</cp:coreProperties>
</file>