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3769" w:rsidRDefault="00433769" w:rsidP="00433769">
      <w:pPr>
        <w:pStyle w:val="ConsPlusNormal"/>
        <w:spacing w:line="240" w:lineRule="atLeast"/>
        <w:ind w:firstLine="709"/>
        <w:jc w:val="both"/>
      </w:pPr>
      <w:r>
        <w:t xml:space="preserve">Магарамкентским районным судом с участием государственного обвинителя прокуратуры района вынесен приговор в отношении местного жителя. </w:t>
      </w:r>
    </w:p>
    <w:p w:rsidR="00433769" w:rsidRDefault="00433769" w:rsidP="00433769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Он признан виновным в совершении преступления, предусмотренного ч.1 ст.228 УК РФ (</w:t>
      </w:r>
      <w:r>
        <w:rPr>
          <w:bCs/>
          <w:sz w:val="28"/>
          <w:szCs w:val="28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sz w:val="28"/>
          <w:szCs w:val="28"/>
        </w:rPr>
        <w:t>).</w:t>
      </w:r>
    </w:p>
    <w:p w:rsidR="00433769" w:rsidRDefault="00433769" w:rsidP="00433769">
      <w:pPr>
        <w:pStyle w:val="Style10"/>
        <w:spacing w:line="317" w:lineRule="exact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 ходе проведения ОРМ сотрудниками ОМВД России по Магарамкентскому району при личном досмотре обнаружено и изъято наркотическое вещество растительного происхождения массой 12,45 грамм.</w:t>
      </w:r>
    </w:p>
    <w:p w:rsidR="00433769" w:rsidRDefault="00433769" w:rsidP="00433769">
      <w:pPr>
        <w:pStyle w:val="a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 совершенное преступление, с учетом позиции государственного обвинителя, судом назначено наказание в виде 120 часов обязательных работ.</w:t>
      </w:r>
    </w:p>
    <w:p w:rsidR="0091086F" w:rsidRDefault="0091086F" w:rsidP="009108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C51D2" w:rsidRPr="00783519" w:rsidRDefault="00EC51D2" w:rsidP="0091086F">
      <w:pPr>
        <w:pStyle w:val="ConsPlusNormal"/>
        <w:spacing w:line="240" w:lineRule="atLeast"/>
        <w:ind w:firstLine="709"/>
        <w:jc w:val="both"/>
      </w:pPr>
    </w:p>
    <w:sectPr w:rsidR="00EC51D2" w:rsidRPr="00783519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0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0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A37B4E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9871D2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3769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06FA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086F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871D2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17C1D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4E1CC344-38D7-4983-B1B4-50A0AD1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41429-244C-4079-84A8-21E52E4A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Мирзаханов Тельман Надирович</cp:lastModifiedBy>
  <cp:revision>20</cp:revision>
  <cp:lastPrinted>2023-12-21T09:20:00Z</cp:lastPrinted>
  <dcterms:created xsi:type="dcterms:W3CDTF">2023-08-01T11:47:00Z</dcterms:created>
  <dcterms:modified xsi:type="dcterms:W3CDTF">2024-09-27T13:12:00Z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