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C97A" w14:textId="77777777" w:rsidR="00477FD1" w:rsidRPr="003E084B" w:rsidRDefault="00477FD1" w:rsidP="003E084B">
      <w:pPr>
        <w:spacing w:before="71" w:after="47" w:line="240" w:lineRule="auto"/>
        <w:jc w:val="both"/>
        <w:outlineLvl w:val="1"/>
        <w:rPr>
          <w:rFonts w:ascii="Times New Roman" w:eastAsia="Times New Roman" w:hAnsi="Times New Roman" w:cs="Times New Roman"/>
          <w:b/>
          <w:bCs/>
          <w:spacing w:val="12"/>
          <w:sz w:val="28"/>
          <w:szCs w:val="28"/>
        </w:rPr>
      </w:pPr>
      <w:r w:rsidRPr="003E084B">
        <w:rPr>
          <w:rFonts w:ascii="Times New Roman" w:eastAsia="Times New Roman" w:hAnsi="Times New Roman" w:cs="Times New Roman"/>
          <w:b/>
          <w:bCs/>
          <w:spacing w:val="12"/>
          <w:sz w:val="28"/>
          <w:szCs w:val="28"/>
        </w:rPr>
        <w:t>Сведения о способах и месте получения консультаций по вопросам соблюдения обязательных требований</w:t>
      </w:r>
    </w:p>
    <w:p w14:paraId="3F512B5B" w14:textId="77777777" w:rsidR="00477FD1" w:rsidRPr="003E084B" w:rsidRDefault="00477FD1" w:rsidP="003E084B">
      <w:pPr>
        <w:spacing w:before="100" w:beforeAutospacing="1" w:after="100" w:afterAutospacing="1" w:line="240" w:lineRule="auto"/>
        <w:jc w:val="both"/>
        <w:rPr>
          <w:rFonts w:ascii="Times New Roman" w:eastAsia="Times New Roman" w:hAnsi="Times New Roman" w:cs="Times New Roman"/>
          <w:spacing w:val="6"/>
          <w:sz w:val="28"/>
          <w:szCs w:val="28"/>
        </w:rPr>
      </w:pPr>
      <w:r w:rsidRPr="003E084B">
        <w:rPr>
          <w:rFonts w:ascii="Times New Roman" w:eastAsia="Times New Roman" w:hAnsi="Times New Roman" w:cs="Times New Roman"/>
          <w:spacing w:val="6"/>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Консультирование может осуществляться должностным лицом контрольного органа по телефону, на личном приеме либо в ходе проведения профилактического мероприятия, контрольного мероприятия. Консультирование осуществляется по следующим вопросам: 1) компетенция контрольного органа; 2) организация и осуществление муниципального контроля; 3) порядок осуществления профилактических, контрольных мероприятий, установленных настоящим Положением; 4) применение мер ответственности за нарушение обязательных требований в сфере правоотношений.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бумажном виде.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района в сети «Интернет» письменного разъяснения, подписанного начальником контрольного органа, без указания в таком разъяснении сведений, отнесенных к категории ограниченного доступа.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Профилактический визит проводится должностным лицом контрольного органа в форме </w:t>
      </w:r>
      <w:r w:rsidRPr="003E084B">
        <w:rPr>
          <w:rFonts w:ascii="Times New Roman" w:eastAsia="Times New Roman" w:hAnsi="Times New Roman" w:cs="Times New Roman"/>
          <w:spacing w:val="6"/>
          <w:sz w:val="28"/>
          <w:szCs w:val="28"/>
        </w:rPr>
        <w:lastRenderedPageBreak/>
        <w:t xml:space="preserve">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Информирование, консультирование по вопросам осуществления администрацией района муниципального земельного контроля проводится непосредственно должностными лицами, уполномоченными осуществлять муниципальный контроль: 1) посредством размещения на официальном сайте администрации района в информационно-телекоммуникационной сети «Интернет» администрации района; 2) в иных средствах массовой информации и т.п.; 3) путем устного консультирования контролируемых лиц и (или) их представителей на личном приеме; 4) по телефону, электронной почте, письмами с ответами по существу поступивших обращений (заявлений); 5) посредством размещения сведений в едином реестре контрольных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 Республики Дагестан. По телефону предоставляется следующая информация: 1) о графике (режиме) работы администрации района; 2) о решении по конкретному обращению (заявлению). Посредством размещения на официальном сайте администрации района предоставляется следующая информация: 1) о месте нахождения, контактных телефонах, адресах электронной почты администрации района; 2) о графике (режиме) работы администрации района, порядке и времени личного приема контролируемых лиц и (или) их представителей; 3) о нормативных правовых актах по вопросам осуществления муниципального контроля; 4) о планах проведения плановых контрольных мероприятий контролируемых лиц; 5) о </w:t>
      </w:r>
      <w:r w:rsidRPr="003E084B">
        <w:rPr>
          <w:rFonts w:ascii="Times New Roman" w:eastAsia="Times New Roman" w:hAnsi="Times New Roman" w:cs="Times New Roman"/>
          <w:spacing w:val="6"/>
          <w:sz w:val="28"/>
          <w:szCs w:val="28"/>
        </w:rPr>
        <w:lastRenderedPageBreak/>
        <w:t xml:space="preserve">результатах, проведенных администрацией района контрольных мероприятий; 6) об индикаторах риска нарушения требований законодательства; 7) о критериях отнесения объектов контроля к определенной категории риска; 8) о порядке досудебного обжалования решений, действий (бездействия) должностных лиц, уполномоченных осуществлять муниципальный контроль. Ответственными за обобщение информации о муниципальном контроле, ее размещение и своевременную актуализацию в соответствующем тематическом разделе, новостном блоке на официальном сайте администрации района является отдел муниципального контроля администрации района. Информация о местонахождении администрации района (почтовые адреса для направления обращений (заявлений), иных документов, адреса электронной почты и контактные телефоны (факсы): - Администрация района: Россия, Республика Дагестан, </w:t>
      </w:r>
      <w:r w:rsidR="00D75689" w:rsidRPr="003E084B">
        <w:rPr>
          <w:rFonts w:ascii="Times New Roman" w:eastAsia="Times New Roman" w:hAnsi="Times New Roman" w:cs="Times New Roman"/>
          <w:spacing w:val="6"/>
          <w:sz w:val="28"/>
          <w:szCs w:val="28"/>
        </w:rPr>
        <w:t>с</w:t>
      </w:r>
      <w:r w:rsidRPr="003E084B">
        <w:rPr>
          <w:rFonts w:ascii="Times New Roman" w:eastAsia="Times New Roman" w:hAnsi="Times New Roman" w:cs="Times New Roman"/>
          <w:spacing w:val="6"/>
          <w:sz w:val="28"/>
          <w:szCs w:val="28"/>
        </w:rPr>
        <w:t xml:space="preserve">. </w:t>
      </w:r>
      <w:proofErr w:type="spellStart"/>
      <w:r w:rsidR="00D75689" w:rsidRPr="003E084B">
        <w:rPr>
          <w:rFonts w:ascii="Times New Roman" w:eastAsia="Times New Roman" w:hAnsi="Times New Roman" w:cs="Times New Roman"/>
          <w:spacing w:val="6"/>
          <w:sz w:val="28"/>
          <w:szCs w:val="28"/>
        </w:rPr>
        <w:t>Магарамкент</w:t>
      </w:r>
      <w:proofErr w:type="spellEnd"/>
      <w:r w:rsidRPr="003E084B">
        <w:rPr>
          <w:rFonts w:ascii="Times New Roman" w:eastAsia="Times New Roman" w:hAnsi="Times New Roman" w:cs="Times New Roman"/>
          <w:spacing w:val="6"/>
          <w:sz w:val="28"/>
          <w:szCs w:val="28"/>
        </w:rPr>
        <w:t xml:space="preserve">, ул. </w:t>
      </w:r>
      <w:r w:rsidR="00D75689" w:rsidRPr="003E084B">
        <w:rPr>
          <w:rFonts w:ascii="Times New Roman" w:eastAsia="Times New Roman" w:hAnsi="Times New Roman" w:cs="Times New Roman"/>
          <w:spacing w:val="6"/>
          <w:sz w:val="28"/>
          <w:szCs w:val="28"/>
        </w:rPr>
        <w:t>Гагарина</w:t>
      </w:r>
      <w:r w:rsidRPr="003E084B">
        <w:rPr>
          <w:rFonts w:ascii="Times New Roman" w:eastAsia="Times New Roman" w:hAnsi="Times New Roman" w:cs="Times New Roman"/>
          <w:spacing w:val="6"/>
          <w:sz w:val="28"/>
          <w:szCs w:val="28"/>
        </w:rPr>
        <w:t xml:space="preserve">, </w:t>
      </w:r>
      <w:r w:rsidR="00D75689" w:rsidRPr="003E084B">
        <w:rPr>
          <w:rFonts w:ascii="Times New Roman" w:eastAsia="Times New Roman" w:hAnsi="Times New Roman" w:cs="Times New Roman"/>
          <w:spacing w:val="6"/>
          <w:sz w:val="28"/>
          <w:szCs w:val="28"/>
        </w:rPr>
        <w:t>2</w:t>
      </w:r>
      <w:r w:rsidRPr="003E084B">
        <w:rPr>
          <w:rFonts w:ascii="Times New Roman" w:eastAsia="Times New Roman" w:hAnsi="Times New Roman" w:cs="Times New Roman"/>
          <w:spacing w:val="6"/>
          <w:sz w:val="28"/>
          <w:szCs w:val="28"/>
        </w:rPr>
        <w:t>. Телефоны отдел</w:t>
      </w:r>
      <w:r w:rsidR="00375EA2" w:rsidRPr="003E084B">
        <w:rPr>
          <w:rFonts w:ascii="Times New Roman" w:eastAsia="Times New Roman" w:hAnsi="Times New Roman" w:cs="Times New Roman"/>
          <w:spacing w:val="6"/>
          <w:sz w:val="28"/>
          <w:szCs w:val="28"/>
        </w:rPr>
        <w:t>ов осуществляющие</w:t>
      </w:r>
      <w:r w:rsidRPr="003E084B">
        <w:rPr>
          <w:rFonts w:ascii="Times New Roman" w:eastAsia="Times New Roman" w:hAnsi="Times New Roman" w:cs="Times New Roman"/>
          <w:spacing w:val="6"/>
          <w:sz w:val="28"/>
          <w:szCs w:val="28"/>
        </w:rPr>
        <w:t xml:space="preserve"> муниципальн</w:t>
      </w:r>
      <w:r w:rsidR="00375EA2" w:rsidRPr="003E084B">
        <w:rPr>
          <w:rFonts w:ascii="Times New Roman" w:eastAsia="Times New Roman" w:hAnsi="Times New Roman" w:cs="Times New Roman"/>
          <w:spacing w:val="6"/>
          <w:sz w:val="28"/>
          <w:szCs w:val="28"/>
        </w:rPr>
        <w:t>ый</w:t>
      </w:r>
      <w:r w:rsidRPr="003E084B">
        <w:rPr>
          <w:rFonts w:ascii="Times New Roman" w:eastAsia="Times New Roman" w:hAnsi="Times New Roman" w:cs="Times New Roman"/>
          <w:spacing w:val="6"/>
          <w:sz w:val="28"/>
          <w:szCs w:val="28"/>
        </w:rPr>
        <w:t xml:space="preserve"> контрол</w:t>
      </w:r>
      <w:r w:rsidR="00375EA2" w:rsidRPr="003E084B">
        <w:rPr>
          <w:rFonts w:ascii="Times New Roman" w:eastAsia="Times New Roman" w:hAnsi="Times New Roman" w:cs="Times New Roman"/>
          <w:spacing w:val="6"/>
          <w:sz w:val="28"/>
          <w:szCs w:val="28"/>
        </w:rPr>
        <w:t>ь</w:t>
      </w:r>
      <w:r w:rsidRPr="003E084B">
        <w:rPr>
          <w:rFonts w:ascii="Times New Roman" w:eastAsia="Times New Roman" w:hAnsi="Times New Roman" w:cs="Times New Roman"/>
          <w:spacing w:val="6"/>
          <w:sz w:val="28"/>
          <w:szCs w:val="28"/>
        </w:rPr>
        <w:t xml:space="preserve"> администрации района: </w:t>
      </w:r>
      <w:r w:rsidR="00D75689" w:rsidRPr="003E084B">
        <w:rPr>
          <w:rFonts w:ascii="Times New Roman" w:eastAsia="Times New Roman" w:hAnsi="Times New Roman" w:cs="Times New Roman"/>
          <w:spacing w:val="19"/>
          <w:sz w:val="28"/>
          <w:szCs w:val="28"/>
        </w:rPr>
        <w:t>8(8722)55-18-01</w:t>
      </w:r>
      <w:r w:rsidRPr="003E084B">
        <w:rPr>
          <w:rFonts w:ascii="Times New Roman" w:eastAsia="Times New Roman" w:hAnsi="Times New Roman" w:cs="Times New Roman"/>
          <w:spacing w:val="6"/>
          <w:sz w:val="28"/>
          <w:szCs w:val="28"/>
        </w:rPr>
        <w:t xml:space="preserve">. Официальный сайт администрации района: </w:t>
      </w:r>
      <w:r w:rsidR="00D75689" w:rsidRPr="003E084B">
        <w:rPr>
          <w:rFonts w:ascii="Times New Roman" w:eastAsia="Times New Roman" w:hAnsi="Times New Roman" w:cs="Times New Roman"/>
          <w:spacing w:val="6"/>
          <w:sz w:val="28"/>
          <w:szCs w:val="28"/>
        </w:rPr>
        <w:t>https://adminmr.ru/</w:t>
      </w:r>
      <w:r w:rsidRPr="003E084B">
        <w:rPr>
          <w:rFonts w:ascii="Times New Roman" w:eastAsia="Times New Roman" w:hAnsi="Times New Roman" w:cs="Times New Roman"/>
          <w:spacing w:val="6"/>
          <w:sz w:val="28"/>
          <w:szCs w:val="28"/>
        </w:rPr>
        <w:t xml:space="preserve"> Электронный адрес для обращений в администрацию района посредством e-</w:t>
      </w:r>
      <w:proofErr w:type="spellStart"/>
      <w:r w:rsidR="00D75689" w:rsidRPr="003E084B">
        <w:rPr>
          <w:rFonts w:ascii="Times New Roman" w:eastAsia="Times New Roman" w:hAnsi="Times New Roman" w:cs="Times New Roman"/>
          <w:spacing w:val="6"/>
          <w:sz w:val="28"/>
          <w:szCs w:val="28"/>
          <w:lang w:val="en-US"/>
        </w:rPr>
        <w:t>dag</w:t>
      </w:r>
      <w:proofErr w:type="spellEnd"/>
      <w:r w:rsidRPr="003E084B">
        <w:rPr>
          <w:rFonts w:ascii="Times New Roman" w:eastAsia="Times New Roman" w:hAnsi="Times New Roman" w:cs="Times New Roman"/>
          <w:spacing w:val="6"/>
          <w:sz w:val="28"/>
          <w:szCs w:val="28"/>
        </w:rPr>
        <w:t>: </w:t>
      </w:r>
      <w:r w:rsidR="00D75689" w:rsidRPr="003E084B">
        <w:rPr>
          <w:rFonts w:ascii="Times New Roman" w:hAnsi="Times New Roman" w:cs="Times New Roman"/>
          <w:sz w:val="28"/>
          <w:szCs w:val="28"/>
          <w:shd w:val="clear" w:color="auto" w:fill="F1F1F0"/>
        </w:rPr>
        <w:t>mkentrayon@e-dag.ru</w:t>
      </w:r>
      <w:r w:rsidRPr="003E084B">
        <w:rPr>
          <w:rFonts w:ascii="Times New Roman" w:eastAsia="Times New Roman" w:hAnsi="Times New Roman" w:cs="Times New Roman"/>
          <w:spacing w:val="6"/>
          <w:sz w:val="28"/>
          <w:szCs w:val="28"/>
        </w:rPr>
        <w:t>. График работы отдел</w:t>
      </w:r>
      <w:r w:rsidR="00D75689" w:rsidRPr="003E084B">
        <w:rPr>
          <w:rFonts w:ascii="Times New Roman" w:eastAsia="Times New Roman" w:hAnsi="Times New Roman" w:cs="Times New Roman"/>
          <w:spacing w:val="6"/>
          <w:sz w:val="28"/>
          <w:szCs w:val="28"/>
        </w:rPr>
        <w:t>ов</w:t>
      </w:r>
      <w:r w:rsidR="009C3F54" w:rsidRPr="003E084B">
        <w:rPr>
          <w:rFonts w:ascii="Times New Roman" w:eastAsia="Times New Roman" w:hAnsi="Times New Roman" w:cs="Times New Roman"/>
          <w:spacing w:val="6"/>
          <w:sz w:val="28"/>
          <w:szCs w:val="28"/>
        </w:rPr>
        <w:t xml:space="preserve"> по осуществлению</w:t>
      </w:r>
      <w:r w:rsidRPr="003E084B">
        <w:rPr>
          <w:rFonts w:ascii="Times New Roman" w:eastAsia="Times New Roman" w:hAnsi="Times New Roman" w:cs="Times New Roman"/>
          <w:spacing w:val="6"/>
          <w:sz w:val="28"/>
          <w:szCs w:val="28"/>
        </w:rPr>
        <w:t xml:space="preserve"> муниципального контроля администрации района: понедельник - пятница с </w:t>
      </w:r>
      <w:r w:rsidR="009C3F54" w:rsidRPr="003E084B">
        <w:rPr>
          <w:rFonts w:ascii="Times New Roman" w:eastAsia="Times New Roman" w:hAnsi="Times New Roman" w:cs="Times New Roman"/>
          <w:spacing w:val="6"/>
          <w:sz w:val="28"/>
          <w:szCs w:val="28"/>
        </w:rPr>
        <w:t>8</w:t>
      </w:r>
      <w:r w:rsidRPr="003E084B">
        <w:rPr>
          <w:rFonts w:ascii="Times New Roman" w:eastAsia="Times New Roman" w:hAnsi="Times New Roman" w:cs="Times New Roman"/>
          <w:spacing w:val="6"/>
          <w:sz w:val="28"/>
          <w:szCs w:val="28"/>
        </w:rPr>
        <w:t>:00 до 1</w:t>
      </w:r>
      <w:r w:rsidR="009C3F54" w:rsidRPr="003E084B">
        <w:rPr>
          <w:rFonts w:ascii="Times New Roman" w:eastAsia="Times New Roman" w:hAnsi="Times New Roman" w:cs="Times New Roman"/>
          <w:spacing w:val="6"/>
          <w:sz w:val="28"/>
          <w:szCs w:val="28"/>
        </w:rPr>
        <w:t>2</w:t>
      </w:r>
      <w:r w:rsidRPr="003E084B">
        <w:rPr>
          <w:rFonts w:ascii="Times New Roman" w:eastAsia="Times New Roman" w:hAnsi="Times New Roman" w:cs="Times New Roman"/>
          <w:spacing w:val="6"/>
          <w:sz w:val="28"/>
          <w:szCs w:val="28"/>
        </w:rPr>
        <w:t>:00 с перерывом на обед с 1</w:t>
      </w:r>
      <w:r w:rsidR="009C3F54" w:rsidRPr="003E084B">
        <w:rPr>
          <w:rFonts w:ascii="Times New Roman" w:eastAsia="Times New Roman" w:hAnsi="Times New Roman" w:cs="Times New Roman"/>
          <w:spacing w:val="6"/>
          <w:sz w:val="28"/>
          <w:szCs w:val="28"/>
        </w:rPr>
        <w:t>2</w:t>
      </w:r>
      <w:r w:rsidRPr="003E084B">
        <w:rPr>
          <w:rFonts w:ascii="Times New Roman" w:eastAsia="Times New Roman" w:hAnsi="Times New Roman" w:cs="Times New Roman"/>
          <w:spacing w:val="6"/>
          <w:sz w:val="28"/>
          <w:szCs w:val="28"/>
        </w:rPr>
        <w:t>:00 до 1</w:t>
      </w:r>
      <w:r w:rsidR="009C3F54" w:rsidRPr="003E084B">
        <w:rPr>
          <w:rFonts w:ascii="Times New Roman" w:eastAsia="Times New Roman" w:hAnsi="Times New Roman" w:cs="Times New Roman"/>
          <w:spacing w:val="6"/>
          <w:sz w:val="28"/>
          <w:szCs w:val="28"/>
        </w:rPr>
        <w:t>3</w:t>
      </w:r>
      <w:r w:rsidRPr="003E084B">
        <w:rPr>
          <w:rFonts w:ascii="Times New Roman" w:eastAsia="Times New Roman" w:hAnsi="Times New Roman" w:cs="Times New Roman"/>
          <w:spacing w:val="6"/>
          <w:sz w:val="28"/>
          <w:szCs w:val="28"/>
        </w:rPr>
        <w:t>:00, суббота, воскресенье - выходные дни.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контроль, во время исполнения служебных обязанностей на личном приеме контролируемых лиц и (или) их представителей, а также по телефонам указанных в настоящем Положении.</w:t>
      </w:r>
    </w:p>
    <w:p w14:paraId="27F91A53" w14:textId="77777777" w:rsidR="00F210E7" w:rsidRPr="003E084B" w:rsidRDefault="00F210E7" w:rsidP="003E084B">
      <w:pPr>
        <w:jc w:val="both"/>
      </w:pPr>
      <w:bookmarkStart w:id="0" w:name="_GoBack"/>
      <w:bookmarkEnd w:id="0"/>
    </w:p>
    <w:sectPr w:rsidR="00F210E7" w:rsidRPr="003E084B" w:rsidSect="00F21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77FD1"/>
    <w:rsid w:val="00202404"/>
    <w:rsid w:val="002A3082"/>
    <w:rsid w:val="00375EA2"/>
    <w:rsid w:val="003E084B"/>
    <w:rsid w:val="00477FD1"/>
    <w:rsid w:val="009968D2"/>
    <w:rsid w:val="009C3F54"/>
    <w:rsid w:val="00D75689"/>
    <w:rsid w:val="00E444A9"/>
    <w:rsid w:val="00F2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92C1"/>
  <w15:docId w15:val="{1B308EAE-431F-4D55-BC0A-0CF0D5D1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0E7"/>
  </w:style>
  <w:style w:type="paragraph" w:styleId="2">
    <w:name w:val="heading 2"/>
    <w:basedOn w:val="a"/>
    <w:link w:val="20"/>
    <w:uiPriority w:val="9"/>
    <w:qFormat/>
    <w:rsid w:val="00477F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7FD1"/>
    <w:rPr>
      <w:rFonts w:ascii="Times New Roman" w:eastAsia="Times New Roman" w:hAnsi="Times New Roman" w:cs="Times New Roman"/>
      <w:b/>
      <w:bCs/>
      <w:sz w:val="36"/>
      <w:szCs w:val="36"/>
    </w:rPr>
  </w:style>
  <w:style w:type="paragraph" w:styleId="a3">
    <w:name w:val="Normal (Web)"/>
    <w:basedOn w:val="a"/>
    <w:uiPriority w:val="99"/>
    <w:semiHidden/>
    <w:unhideWhenUsed/>
    <w:rsid w:val="00477F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77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889862">
      <w:bodyDiv w:val="1"/>
      <w:marLeft w:val="0"/>
      <w:marRight w:val="0"/>
      <w:marTop w:val="0"/>
      <w:marBottom w:val="0"/>
      <w:divBdr>
        <w:top w:val="none" w:sz="0" w:space="0" w:color="auto"/>
        <w:left w:val="none" w:sz="0" w:space="0" w:color="auto"/>
        <w:bottom w:val="none" w:sz="0" w:space="0" w:color="auto"/>
        <w:right w:val="none" w:sz="0" w:space="0" w:color="auto"/>
      </w:divBdr>
      <w:divsChild>
        <w:div w:id="193038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BelaZHKH</cp:lastModifiedBy>
  <cp:revision>8</cp:revision>
  <dcterms:created xsi:type="dcterms:W3CDTF">2024-12-09T06:12:00Z</dcterms:created>
  <dcterms:modified xsi:type="dcterms:W3CDTF">2024-12-10T05:56:00Z</dcterms:modified>
</cp:coreProperties>
</file>