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B8" w:rsidRPr="00840EAA" w:rsidRDefault="00BE1BB8" w:rsidP="00BE1BB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0EAA">
        <w:rPr>
          <w:rFonts w:ascii="Times New Roman" w:hAnsi="Times New Roman" w:cs="Times New Roman"/>
          <w:b/>
          <w:bCs/>
          <w:iCs/>
          <w:sz w:val="28"/>
          <w:szCs w:val="28"/>
        </w:rPr>
        <w:t>СПРАВКА</w:t>
      </w:r>
    </w:p>
    <w:p w:rsidR="00BE1BB8" w:rsidRPr="000D61CA" w:rsidRDefault="00BE1BB8" w:rsidP="00BE1BB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 реализации в МР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район» в 202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 № 206.</w:t>
      </w:r>
    </w:p>
    <w:p w:rsidR="00BE1BB8" w:rsidRDefault="00BE1BB8" w:rsidP="00BE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BB8" w:rsidRDefault="00BE1BB8" w:rsidP="00BE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программы Республики Дагестан «О противодействии коррупции в Республике Дагестан, утвержденной постановлением Правительства Республики Дагестан от 29.12.2018 года 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206, администрацией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2024 году проделана определенная работа.</w:t>
      </w:r>
    </w:p>
    <w:p w:rsidR="00BE1BB8" w:rsidRDefault="00BE1BB8" w:rsidP="00BE1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заполнение справок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БК».</w:t>
      </w:r>
    </w:p>
    <w:p w:rsidR="00BE1BB8" w:rsidRDefault="00BE1BB8" w:rsidP="00BE1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лицами, замещающими муниципальные должности, проводится с соблюдением требований законодательства о муниципальной службе, о противодействии коррупции. Штатная и фактическая численность служащих администрации муниципального района, представляющих указанные сведения – 73. Всеми служащими сведения в кадровую службу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представлены в установленный законом срок, они проверены и проанализированы. В ходе анализа нарушений законодательства РФ 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выявлено.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1BB8" w:rsidRDefault="00BE1BB8" w:rsidP="00BE1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1.4. Проводятся проверки соблюдения муниципальными служащими требований к служебному поведению, предусмотренных законодательством о</w:t>
      </w:r>
    </w:p>
    <w:p w:rsidR="00BE1BB8" w:rsidRDefault="00BE1BB8" w:rsidP="00BE1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службе, в том числе на предмет участия 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Для этого запрашиваются сведения баз ФНС РФ «Единый государственный реестр» и «Единый государственный реестр индивидуальных предпринимателей». </w:t>
      </w:r>
    </w:p>
    <w:p w:rsidR="00BE1BB8" w:rsidRDefault="00BE1BB8" w:rsidP="00BE1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фактов участия муниципальных служащих в предпринимательской деятельности не выявлено.</w:t>
      </w:r>
    </w:p>
    <w:p w:rsidR="00BE1BB8" w:rsidRDefault="00BE1BB8" w:rsidP="00BE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A2BB5">
        <w:rPr>
          <w:rFonts w:ascii="Times New Roman" w:hAnsi="Times New Roman" w:cs="Times New Roman"/>
          <w:sz w:val="28"/>
          <w:szCs w:val="28"/>
        </w:rPr>
        <w:t>Проводятся проверки в случае поступления информации о наличии или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2BB5">
        <w:rPr>
          <w:rFonts w:ascii="Times New Roman" w:hAnsi="Times New Roman" w:cs="Times New Roman"/>
          <w:sz w:val="28"/>
          <w:szCs w:val="28"/>
        </w:rPr>
        <w:t>озм</w:t>
      </w:r>
      <w:r>
        <w:rPr>
          <w:rFonts w:ascii="Times New Roman" w:hAnsi="Times New Roman" w:cs="Times New Roman"/>
          <w:sz w:val="28"/>
          <w:szCs w:val="28"/>
        </w:rPr>
        <w:t xml:space="preserve">ожности </w:t>
      </w:r>
      <w:r w:rsidRPr="002A2BB5">
        <w:rPr>
          <w:rFonts w:ascii="Times New Roman" w:hAnsi="Times New Roman" w:cs="Times New Roman"/>
          <w:sz w:val="28"/>
          <w:szCs w:val="28"/>
        </w:rPr>
        <w:t>возникновения конфликта интересов у муниципальных служащих муниципального района</w:t>
      </w:r>
      <w:r>
        <w:rPr>
          <w:rFonts w:ascii="Times New Roman" w:hAnsi="Times New Roman" w:cs="Times New Roman"/>
          <w:sz w:val="28"/>
          <w:szCs w:val="28"/>
        </w:rPr>
        <w:t>. В 2024 году подобной информации не получено.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Проведение проверок сведений о фактах обращения в целях склонения муниципальных служащих к совершению коррупционных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 проводится в порядке, определенном представителем нанимателя. Такие сведения не получены.</w:t>
      </w:r>
    </w:p>
    <w:p w:rsidR="00BE1BB8" w:rsidRPr="002A2BB5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Проводится систематическая оценка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Составляются и утверждаются планы работы Комиссии по противодействию коррупции, в соответствии с которыми проводятся все мероприятия по профилактике коррупционных правонарушений и преступлений в подведомственных организациях и учреждениях администрации муниципального района. В конце каждого года проводится отчетное заседание с подведением итогов работы комиссии.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Деятельность комиссии по противодействию коррупции муниципального района осуществляется на основе открытости и прозрачности принимаемых мер. К проведению заседаний комиссии привлекаются общественные организации, в частности представители Общественной палаты района.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1.11. В администрации муниципального функционирует Комиссия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законодательства. На комиссии рассматриваются все факты, связанные с несоблюдением муниципальными служащими требований к служебному поведению, принимаются упреждающие меры по недопущению конфликта интересов на службе. Своевременно издаются и обновляются нормативные правовые акты в сфере противодействия коррупции. Все служащие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общими принципами служебного поведения муниципальных служащих. Вновь принимаемые служащие под роспись знакомятся с указанными актами, проводится разъяснительная работа, направленная на соблюдение ими принципов профессиональной этики и служебного поведения Служащие, также предупреждаются об ответственности за нарушение данных норм и принципов.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создана единая Комиссия по соблюдению требований к служебному поведению и урегулированию конфликта интересов путем заключения соглашений, предусмотренных ст.8 и ч.4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ст.15 Федерального закона «Об общих принципах местного самоуправления в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Федерации». На заседаниях данной комиссии, в том числе, 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вопросы несоблюдения служащими требований к служебному поведению, наличия или возможного возникновения конфликта интересов в муниципальных образованиях сельских поседений. 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1.13. На Комиссии по противодействию коррупции муниципального района обеспечивается систематическое рассмотрение вопроса о состоянии работы по выявлению случаев несоблюдения лицами, замещающими должности муниципальной службы, требований о предотвращении конфликта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 мерах по ее совершенствованию. Проведенными мероприятиями в 2024 году подобных случаев не выявлено. 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1.14. Сведения о доходах, расходах, имуществе и обязательствах имущественного характера муниципальных служащих согласно правилам, установленным законодательством, размещены на официальном сайте муниципального района в информационно-телекоммуникационной сети «Интернет».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1.17. Юридической службой администрации муниципального района поводится анализ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должности, должности, не являющиеся должностями муниципальной службы, должности в учреждениях и организациях, подведомственных администрации муниципального района, должности в организациях, в уставном капитале которых доля участия муниципальных образований превышает 50%.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1.19. В администрации муниципального района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органов, организаций и их должностных лиц, в целях выработки и принятия мер по предупреждению и устранению причин выявленных нарушений. В 2024 году подобных нарушений в администрации муниципального района не допущено.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1.23.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осуществляется комплекс организационных, разъяснительных и иных мер по предупреждению коррупции в организациях, созданных для выполнения задач, поставленных перед органами местного самоуправления. В подведомственных учреждениях в данном направлении проводятся семинары-совещания, круглые столы, на которых лица, ответственные за ведение работы по профилактике коррупционных правонарушений, разъясняют нормы действующего законодательства РФ и РД в данной сфере, а также ответственность за совершение коррупционных преступлений и правонарушений. В 2024 году поведено 25 мероприятия правовой и антикоррупционной направленности. В данных мероприятиях приняли участие представители Общественной палаты муниципального района, Совета ветеранов и правоохранительных органов.</w:t>
      </w:r>
    </w:p>
    <w:p w:rsidR="00BE1BB8" w:rsidRDefault="00BE1BB8" w:rsidP="00BE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84">
        <w:rPr>
          <w:rFonts w:ascii="Times New Roman" w:hAnsi="Times New Roman" w:cs="Times New Roman"/>
          <w:sz w:val="28"/>
          <w:szCs w:val="28"/>
        </w:rPr>
        <w:t>1.24.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5C0384">
        <w:rPr>
          <w:rFonts w:ascii="Times New Roman" w:hAnsi="Times New Roman" w:cs="Times New Roman"/>
          <w:sz w:val="28"/>
          <w:szCs w:val="28"/>
        </w:rPr>
        <w:t xml:space="preserve"> анализ практики применения мер юридической ответственности к лицам, замещающим государственные должности Республики Дагестан,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</w:t>
      </w:r>
      <w:r w:rsidRPr="005C03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r w:rsidRPr="005C0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году фактов привлечения к уголовной ответственности муниципальных служащих администрации муниципального района не имеется.</w:t>
      </w:r>
    </w:p>
    <w:p w:rsidR="00BE1BB8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1C">
        <w:rPr>
          <w:rFonts w:ascii="Times New Roman" w:hAnsi="Times New Roman" w:cs="Times New Roman"/>
          <w:sz w:val="28"/>
          <w:szCs w:val="28"/>
        </w:rPr>
        <w:t xml:space="preserve">1.25. </w:t>
      </w:r>
      <w:r>
        <w:rPr>
          <w:rFonts w:ascii="Times New Roman" w:hAnsi="Times New Roman" w:cs="Times New Roman"/>
          <w:sz w:val="28"/>
          <w:szCs w:val="28"/>
        </w:rPr>
        <w:t>Обеспечивается актуализация</w:t>
      </w:r>
      <w:r w:rsidRPr="000E6C1C">
        <w:rPr>
          <w:rFonts w:ascii="Times New Roman" w:hAnsi="Times New Roman" w:cs="Times New Roman"/>
          <w:sz w:val="28"/>
          <w:szCs w:val="28"/>
        </w:rPr>
        <w:t xml:space="preserve"> состава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0E6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данную комиссию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включаются руководство, руководители структурных подразделений администрации муниципального района, правоохранительных органов, других заинтересованных структур, а также представители общественности, </w:t>
      </w:r>
      <w:r w:rsidRPr="000E6C1C">
        <w:rPr>
          <w:rFonts w:ascii="Times New Roman" w:hAnsi="Times New Roman" w:cs="Times New Roman"/>
          <w:sz w:val="28"/>
          <w:szCs w:val="28"/>
        </w:rPr>
        <w:t xml:space="preserve">уставная деятельность которых связана с противодействием коррупции, </w:t>
      </w:r>
      <w:r>
        <w:rPr>
          <w:rFonts w:ascii="Times New Roman" w:hAnsi="Times New Roman" w:cs="Times New Roman"/>
          <w:sz w:val="28"/>
          <w:szCs w:val="28"/>
        </w:rPr>
        <w:t>в частности представители Общественной палаты района, а также Совета ветеранов войны, труда, вооруженных сил и правоохранительных органов района.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Сотрудниками юридического отдела администрации муниципального района принимаются практические меры по организации эффективного проведения антикоррупционной экспертизы нормативных правовых актов и их проектов. Проекты нормативных правовых актов проверяются и согласовываются с соответствующими службами и подразделениями администрации в целях исключения в них нарушений коррупционных рисков. Результаты проведенных экспертиз ежегодно обобщаются и доводятся до сведения служб и подразделений муниципального района.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В муниципальном районе проводится постоянный мониторинг вовлеченности гражданского общества в реализацию антикоррупционной политики: материалов республиканских и местных средств массовой информации на тему коррупции, в целях внедрения положительных примеров в деятельность общественных организаций района, достижения открытости и прозрачности принимаемых мер по профилактике коррупционных правонарушений. Проводится обсуждение результатов деятельности должностных лиц по профилактике коррупционных и иных правонарушений органов местного самоуправления. 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Обеспечивается соблюдение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службу представленные кандидатами документы анализируются на предмет достоверности и полноты представленных данных. Принятие на службу осуществляется строго на конкурсной основе. Нарушений действующего законодательства РФ в данной сфере не допущено.</w:t>
      </w:r>
    </w:p>
    <w:p w:rsidR="00BE1BB8" w:rsidRPr="006005FA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05FA">
        <w:rPr>
          <w:rFonts w:ascii="Times New Roman" w:hAnsi="Times New Roman" w:cs="Times New Roman"/>
          <w:sz w:val="28"/>
          <w:szCs w:val="28"/>
        </w:rPr>
        <w:t>вается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6005FA">
        <w:rPr>
          <w:rFonts w:ascii="Times New Roman" w:hAnsi="Times New Roman" w:cs="Times New Roman"/>
          <w:sz w:val="28"/>
          <w:szCs w:val="28"/>
        </w:rPr>
        <w:t>:</w:t>
      </w:r>
    </w:p>
    <w:p w:rsidR="00BE1BB8" w:rsidRPr="006005FA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BE1BB8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>лиц, впервые поступивших на му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службу или на работу в</w:t>
      </w:r>
    </w:p>
    <w:p w:rsidR="00BE1BB8" w:rsidRPr="006005FA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(один служащий)</w:t>
      </w:r>
      <w:r w:rsidRPr="006005FA">
        <w:rPr>
          <w:rFonts w:ascii="Times New Roman" w:hAnsi="Times New Roman" w:cs="Times New Roman"/>
          <w:sz w:val="28"/>
          <w:szCs w:val="28"/>
        </w:rPr>
        <w:t>;</w:t>
      </w:r>
    </w:p>
    <w:p w:rsidR="00BE1BB8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служащих, работников, в должностные обязанности </w:t>
      </w:r>
      <w:r w:rsidRPr="006005FA">
        <w:rPr>
          <w:rFonts w:ascii="Times New Roman" w:hAnsi="Times New Roman" w:cs="Times New Roman"/>
          <w:sz w:val="28"/>
          <w:szCs w:val="28"/>
        </w:rPr>
        <w:lastRenderedPageBreak/>
        <w:t>которых входит участие в проведении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нужд, в мероприятиях по профессиональному развитию в области противодействия коррупции, в том числе их обучение по дополнительным</w:t>
      </w:r>
    </w:p>
    <w:p w:rsidR="00BE1BB8" w:rsidRPr="006005FA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профессиональным программам в области противодействия коррупции;</w:t>
      </w:r>
    </w:p>
    <w:p w:rsidR="00BE1BB8" w:rsidRDefault="00BE1BB8" w:rsidP="00BE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BB8" w:rsidRPr="006005FA" w:rsidRDefault="00BE1BB8" w:rsidP="00BE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2024 году на базе Дагестанского кадрового центра </w:t>
      </w:r>
      <w:r w:rsidRPr="006005FA">
        <w:rPr>
          <w:rFonts w:ascii="Times New Roman" w:hAnsi="Times New Roman" w:cs="Times New Roman"/>
          <w:sz w:val="28"/>
          <w:szCs w:val="28"/>
        </w:rPr>
        <w:t>в мероприятиях по профессиональному развитию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4 муниципальных служащих администрации муниципального района.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4.15. В подразделениях, учреждениях и организациях муниципального района организовано ежегодное проведение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учащихся общеобразовательных школ, общественных деятелей, молодежи, направленных на решение задач формирования нетерпимого отношения к коррупции, повышения уровня самосознания и правовой культуры. Информация о проводимых мероприятиях размещается на официальном сайте администрации муниципального района в информационно-телекоммуникационной сети «Интернет».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4.16. В рамках проведения мероприятий по профилактике коррупционных правонарушений в общеобразовательных школах района проводится конкурс сочинений «Будущее моей страны – в моих руках!», творческих работ на тему «Скажем коррупции – нет» и детских рисунков «Надо честно жить». 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4.18. В целях обеспечения соблюдения лицами, замещающими должности муниципальной службы запретов, ограничений, требований к исполнению служебных обязанностей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приняты нормативные правовые акты «Об утверждении правил внутреннего трудового распорядка», «О порядке сообщения муниципальными служащими о возникшей личной заинтересованности при исполнении  должностных обязанностей», «О кодексе этики служебного поведения муниципальных служащих», «О получении подарка в связи с протокольными мероприятиями». Нормы действующих и вновь принимаемых нормативных правовых актов доводятся до сведения всех муниципальных служащих.</w:t>
      </w:r>
    </w:p>
    <w:p w:rsidR="00BE1BB8" w:rsidRPr="006005FA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4.20. Проводятся семинары-совещания для представителей общественной палаты по вопросам организации работы по противодействию коррупции органами местного самоуправления и повышения ее эффективности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 администрации муниципального района при предоставлении государственных (муниципальных) услуг обеспечивается строгое соблюдение положений соответствующих административных регламентов.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5.3. На официальном сайте муниципального района функционирует подраздел «Противодействие коррупции». Обеспечивается наполнение данного подраздела в соответствии с требованиями, установленными приказом Минтруда России от 7 октября 2013 года № 530н., указом главы Республики Дагестан от 19 октября 2021 года № 186. Вновь принимаемые нормативные правовые акты, проводимая профилактическая работа по противодействию коррупции находит свое отражение на официальном сайте и в соответствующем подразделе.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В администрации муниципального района ежегодно, в конце отчетного периода, на заседании Комиссии по противодействию коррупции проводится рассмотрение отчета о выполнении плана (программы) противодействия коррупции. При наличии каких-либо недостатков в работе, принимаются меры по их устранению, намечаются пути улучшения деятельности. Отчет размещается в подразделе «Противодействие коррупции» официального сайта администрации муниципального района в информационно-телекоммуникационной сети «Интернет».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В муниципальном районе, в административных зданиях сельских поселений, в общеобразовательных школах размещены «специализированные ящики» для обеспечения гражданам возможности сообщить о ставших известными им фактах коррупции, причинах и условиях, способствующих их совершению. Ежемесячно рабочей группой по регистрации и рассмотрению обращений граждан данные ящики вскрываются, составляются акты выемки обращений граждан. При наличии таких обращений, они направляются представителю работодателя для принятия по ним законного и обоснованного решения. В 2024 году обращений граждан о фактах коррупции не поступало.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 На постоянной основе проводится мониторинг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лиц. При наличии подобных обращений они рассматриваются, по ним принимаются законные решения. Ежеквартально результаты рассмотрения обращений обобщаются и рассматриваются на заседаниях комиссий по противодействию коррупции, принимаются необходимые меры по недопущению нарушений антикоррупционного законодательства муниципальными служащими.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В подведомственных организациях и учреждениях администрации муниципального района проводится комплекс мероприятий, направленных на профилактику коррупционных правонарушений. Принимаются меры по 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недопущению со стороны муниципальных служащих коррупционных проявлений. Результаты проводимой работы доводятся до местных СМИ, размещаются на официальном сайте администрации муниципального района в информационно-телекоммуникационной сети «Интернет».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5.10. В администрации муниципального района, во всех муниципальных образованиях сельских поселений, на объектах сферы образования созданы специальные информационные стенды представления информации антикоррупционного содержания. На стендах размещаются нормативная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правовая база деятельности организаций и учреждений, созданная для профилактики коррупционных правонарушений, плакаты антикоррупционного характера. Содержание стендов поддерживается в актуальном состоянии.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Принимаются меры, способствующие снижению уровня коррупции при осуществлении закупок товаров (работ, услуг) для муниципальных нужд, в том числе проводятся мероприятия по обеспечению открытости и доступности осуществления закупок, а также реализация мер по обеспечению прав и законных интересов участников закупок. Закупки осуществляются на конкурсной основе, информация о перечне товаров и услуг, времени и месте проведения конкурсов размещается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«Интернет», районной газете «Голос Самура», обеспечиваются равные права и возможности для всех участников закупок.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При осуществлении закупок товаров, работ, услуг для обеспечения муниципальных нужд используется автоматизированная 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 (АИСЗ), основывающаяся на прозрачности, добросовестной конкуренции и объективности.</w:t>
      </w:r>
    </w:p>
    <w:p w:rsidR="00BE1BB8" w:rsidRDefault="00BE1BB8" w:rsidP="00BE1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муниципальном районе на постоянной основе проводится комплекс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муниципальным имуществом. Еженедельно на совещаниях при главе администрации муниципального района проводится заслушивание результатов работы в данных сферах деятельности, выявляются недостатки в работе, принимаются меры по их устранению. Коррупционных правонарушений в данных сферах хозяйственной деятельности в 2024 году не выявлено.</w:t>
      </w:r>
    </w:p>
    <w:p w:rsidR="00BE1BB8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Pr="006005FA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>
        <w:rPr>
          <w:rFonts w:ascii="Times New Roman" w:hAnsi="Times New Roman" w:cs="Times New Roman"/>
          <w:sz w:val="28"/>
          <w:szCs w:val="28"/>
        </w:rPr>
        <w:t>е направление</w:t>
      </w:r>
      <w:r w:rsidRPr="006005FA">
        <w:rPr>
          <w:rFonts w:ascii="Times New Roman" w:hAnsi="Times New Roman" w:cs="Times New Roman"/>
          <w:sz w:val="28"/>
          <w:szCs w:val="28"/>
        </w:rPr>
        <w:t xml:space="preserve"> в Управление Главы Республики Дагестан по вопросам противодействия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фактов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администрации муниципального района и в подведомственных учреждениях не выявлено. </w:t>
      </w:r>
    </w:p>
    <w:p w:rsidR="00BE1BB8" w:rsidRPr="006005FA" w:rsidRDefault="00BE1BB8" w:rsidP="00BE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5FA"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05FA">
        <w:rPr>
          <w:rFonts w:ascii="Times New Roman" w:hAnsi="Times New Roman" w:cs="Times New Roman"/>
          <w:sz w:val="28"/>
          <w:szCs w:val="28"/>
        </w:rPr>
        <w:t xml:space="preserve">а основе правовых актов и соответствующих решений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5F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овано взаимодействие</w:t>
      </w:r>
      <w:r w:rsidRPr="006005F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Дагестан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 xml:space="preserve">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</w:t>
      </w:r>
      <w:r w:rsidRPr="006005FA">
        <w:rPr>
          <w:rFonts w:ascii="Times New Roman" w:hAnsi="Times New Roman" w:cs="Times New Roman"/>
          <w:sz w:val="28"/>
          <w:szCs w:val="28"/>
        </w:rPr>
        <w:lastRenderedPageBreak/>
        <w:t>информированием о кадровом решении</w:t>
      </w:r>
      <w:r>
        <w:rPr>
          <w:rFonts w:ascii="Times New Roman" w:hAnsi="Times New Roman" w:cs="Times New Roman"/>
          <w:sz w:val="28"/>
          <w:szCs w:val="28"/>
        </w:rPr>
        <w:t>. В 2024 году от указанных органов информации, препятствующей назначению кандидатов на должности в администрации муниципального района не поступало.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 На реализацию муниципальной программы противодействия коррупции ежегодно в бюджете предусмотрены и выделяются финансовые средства в размере 20 тысяч рублей. Данные средства осваиваются в том числе для изготовления и обеспечения родителей детей школьного и дошкольного возраста памятками и буклетами о действиях в случаях незаконных поборов и образовательных учреждениях.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9.3. В медицинских и образовательных учреждениях муниципального района практикуется практика ознакомления медицинских работников и работников образования с нормами антикоррупционного поведения.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 В муниципальном районе практикуется поощрение служащих, не имеющих дисциплинарные взыскания и имеющих многолетний плодотворный опыт работы, ведомственными наградами и памятными ценными подарками. В 2024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поощрения получили всего 108 муниципальных работников, в том числе работников: администрации района – 5, образования – 96, культуры – 6, сельских администраций – 1.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BE1BB8" w:rsidRDefault="00BE1BB8" w:rsidP="00BE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763" w:rsidRDefault="004D1763"/>
    <w:sectPr w:rsidR="004D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FB"/>
    <w:rsid w:val="004D1763"/>
    <w:rsid w:val="00BE1BB8"/>
    <w:rsid w:val="00C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42E9"/>
  <w15:chartTrackingRefBased/>
  <w15:docId w15:val="{A514C884-F3F3-43E4-A4B1-7B67816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2025-01-13T08:54:00Z</cp:lastPrinted>
  <dcterms:created xsi:type="dcterms:W3CDTF">2025-01-13T08:48:00Z</dcterms:created>
  <dcterms:modified xsi:type="dcterms:W3CDTF">2025-01-13T08:56:00Z</dcterms:modified>
</cp:coreProperties>
</file>