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427E" w14:textId="0216C547" w:rsidR="003A633B" w:rsidRDefault="003A633B" w:rsidP="003A633B">
      <w:pPr>
        <w:ind w:firstLine="708"/>
        <w:jc w:val="center"/>
        <w:rPr>
          <w:bCs/>
          <w:sz w:val="28"/>
          <w:szCs w:val="28"/>
        </w:rPr>
      </w:pPr>
      <w:r w:rsidRPr="003A633B">
        <w:rPr>
          <w:sz w:val="28"/>
          <w:szCs w:val="28"/>
        </w:rPr>
        <w:t>Отчет</w:t>
      </w:r>
    </w:p>
    <w:p w14:paraId="3D0B3842" w14:textId="0E269BAF" w:rsidR="003A633B" w:rsidRDefault="003A633B" w:rsidP="003A633B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внесению сведений в ГИСОГД по состоянию на 31.12.2024г.</w:t>
      </w:r>
    </w:p>
    <w:p w14:paraId="3FE6A3CC" w14:textId="77777777" w:rsidR="003A633B" w:rsidRPr="003A633B" w:rsidRDefault="003A633B" w:rsidP="003A633B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14:paraId="1ED69085" w14:textId="7C0C8C2E" w:rsidR="003A633B" w:rsidRDefault="003A633B" w:rsidP="003A633B">
      <w:pPr>
        <w:ind w:firstLine="708"/>
        <w:jc w:val="both"/>
        <w:rPr>
          <w:sz w:val="28"/>
          <w:szCs w:val="28"/>
        </w:rPr>
      </w:pPr>
      <w:r w:rsidRPr="00087AF1">
        <w:rPr>
          <w:sz w:val="28"/>
          <w:szCs w:val="28"/>
        </w:rPr>
        <w:t xml:space="preserve">Во исполнение пункта </w:t>
      </w:r>
      <w:r>
        <w:rPr>
          <w:sz w:val="28"/>
          <w:szCs w:val="28"/>
        </w:rPr>
        <w:t>13</w:t>
      </w:r>
      <w:r w:rsidRPr="00087AF1">
        <w:rPr>
          <w:sz w:val="28"/>
          <w:szCs w:val="28"/>
        </w:rPr>
        <w:t xml:space="preserve"> Протокола заседания Оперативного штаба по обеспечению устойчивости развития экономики Республики Дагестан с учетом внешних факторов от </w:t>
      </w:r>
      <w:r>
        <w:rPr>
          <w:sz w:val="28"/>
          <w:szCs w:val="28"/>
        </w:rPr>
        <w:t>03.12.2024</w:t>
      </w:r>
      <w:r w:rsidRPr="00087AF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87AF1">
        <w:rPr>
          <w:sz w:val="28"/>
          <w:szCs w:val="28"/>
        </w:rPr>
        <w:t xml:space="preserve"> № 01-33-01-</w:t>
      </w:r>
      <w:r>
        <w:rPr>
          <w:sz w:val="28"/>
          <w:szCs w:val="28"/>
        </w:rPr>
        <w:t xml:space="preserve"> 12356</w:t>
      </w:r>
      <w:r w:rsidRPr="00087AF1">
        <w:rPr>
          <w:sz w:val="28"/>
          <w:szCs w:val="28"/>
        </w:rPr>
        <w:t>/</w:t>
      </w:r>
      <w:proofErr w:type="gramStart"/>
      <w:r w:rsidRPr="00087AF1">
        <w:rPr>
          <w:sz w:val="28"/>
          <w:szCs w:val="28"/>
        </w:rPr>
        <w:t>24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внесению сведений и документов </w:t>
      </w:r>
      <w:r w:rsidRPr="002A2601">
        <w:rPr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>
        <w:rPr>
          <w:bCs/>
          <w:sz w:val="28"/>
          <w:szCs w:val="28"/>
        </w:rPr>
        <w:t>ведется.</w:t>
      </w:r>
      <w:r>
        <w:rPr>
          <w:sz w:val="28"/>
          <w:szCs w:val="28"/>
        </w:rPr>
        <w:t xml:space="preserve"> </w:t>
      </w:r>
    </w:p>
    <w:p w14:paraId="2872F803" w14:textId="77777777" w:rsidR="003A633B" w:rsidRDefault="003A633B" w:rsidP="003A633B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>о состоянию на 31 декабря 2024года в ГИСОГД внесены сведения по следующим документам территориального планирования, а именно:</w:t>
      </w:r>
      <w:r w:rsidRPr="002A2601">
        <w:rPr>
          <w:sz w:val="28"/>
          <w:szCs w:val="28"/>
        </w:rPr>
        <w:t xml:space="preserve"> </w:t>
      </w:r>
    </w:p>
    <w:p w14:paraId="5DA15FAF" w14:textId="77777777" w:rsidR="003A633B" w:rsidRPr="0079689C" w:rsidRDefault="003A633B" w:rsidP="003A633B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A2601">
        <w:rPr>
          <w:sz w:val="28"/>
          <w:szCs w:val="28"/>
        </w:rPr>
        <w:t xml:space="preserve">-  по утвержденным </w:t>
      </w:r>
      <w:r w:rsidRPr="002A2601">
        <w:rPr>
          <w:bCs/>
          <w:sz w:val="28"/>
          <w:szCs w:val="28"/>
        </w:rPr>
        <w:t>правилам землепользования и застройки (ПЗЗ)</w:t>
      </w:r>
      <w:r>
        <w:rPr>
          <w:bCs/>
          <w:sz w:val="28"/>
          <w:szCs w:val="28"/>
        </w:rPr>
        <w:t xml:space="preserve"> 9 сельских поселений </w:t>
      </w:r>
      <w:r w:rsidRPr="002A2601">
        <w:rPr>
          <w:bCs/>
          <w:sz w:val="28"/>
          <w:szCs w:val="28"/>
        </w:rPr>
        <w:t>(сельсовет «</w:t>
      </w:r>
      <w:proofErr w:type="spellStart"/>
      <w:r w:rsidRPr="002A2601">
        <w:rPr>
          <w:bCs/>
          <w:sz w:val="28"/>
          <w:szCs w:val="28"/>
        </w:rPr>
        <w:t>Магарамкентский</w:t>
      </w:r>
      <w:proofErr w:type="spellEnd"/>
      <w:r w:rsidRPr="002A2601">
        <w:rPr>
          <w:bCs/>
          <w:sz w:val="28"/>
          <w:szCs w:val="28"/>
        </w:rPr>
        <w:t>», село «</w:t>
      </w:r>
      <w:proofErr w:type="spellStart"/>
      <w:r w:rsidRPr="002A2601">
        <w:rPr>
          <w:bCs/>
          <w:sz w:val="28"/>
          <w:szCs w:val="28"/>
        </w:rPr>
        <w:t>Гапцах</w:t>
      </w:r>
      <w:proofErr w:type="spellEnd"/>
      <w:r w:rsidRPr="002A2601">
        <w:rPr>
          <w:bCs/>
          <w:sz w:val="28"/>
          <w:szCs w:val="28"/>
        </w:rPr>
        <w:t>», село «Советское», село «</w:t>
      </w:r>
      <w:proofErr w:type="spellStart"/>
      <w:r w:rsidRPr="002A2601">
        <w:rPr>
          <w:bCs/>
          <w:sz w:val="28"/>
          <w:szCs w:val="28"/>
        </w:rPr>
        <w:t>Картас</w:t>
      </w:r>
      <w:proofErr w:type="spellEnd"/>
      <w:r w:rsidRPr="002A2601">
        <w:rPr>
          <w:bCs/>
          <w:sz w:val="28"/>
          <w:szCs w:val="28"/>
        </w:rPr>
        <w:t>-Казмаляр», сельсовет «</w:t>
      </w:r>
      <w:proofErr w:type="spellStart"/>
      <w:r w:rsidRPr="002A2601">
        <w:rPr>
          <w:bCs/>
          <w:sz w:val="28"/>
          <w:szCs w:val="28"/>
        </w:rPr>
        <w:t>Оружбинский</w:t>
      </w:r>
      <w:proofErr w:type="spellEnd"/>
      <w:r w:rsidRPr="002A2601">
        <w:rPr>
          <w:bCs/>
          <w:sz w:val="28"/>
          <w:szCs w:val="28"/>
        </w:rPr>
        <w:t>», село «</w:t>
      </w:r>
      <w:proofErr w:type="spellStart"/>
      <w:r w:rsidRPr="002A2601">
        <w:rPr>
          <w:bCs/>
          <w:sz w:val="28"/>
          <w:szCs w:val="28"/>
        </w:rPr>
        <w:t>Азадоглы</w:t>
      </w:r>
      <w:proofErr w:type="spellEnd"/>
      <w:r w:rsidRPr="002A26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«сельсовет «</w:t>
      </w:r>
      <w:proofErr w:type="spellStart"/>
      <w:r>
        <w:rPr>
          <w:bCs/>
          <w:sz w:val="28"/>
          <w:szCs w:val="28"/>
        </w:rPr>
        <w:t>Бильбильский</w:t>
      </w:r>
      <w:proofErr w:type="spellEnd"/>
      <w:r>
        <w:rPr>
          <w:bCs/>
          <w:sz w:val="28"/>
          <w:szCs w:val="28"/>
        </w:rPr>
        <w:t>», «сельсовет «</w:t>
      </w:r>
      <w:proofErr w:type="spellStart"/>
      <w:r>
        <w:rPr>
          <w:bCs/>
          <w:sz w:val="28"/>
          <w:szCs w:val="28"/>
        </w:rPr>
        <w:t>Новоаульский</w:t>
      </w:r>
      <w:proofErr w:type="spellEnd"/>
      <w:r>
        <w:rPr>
          <w:bCs/>
          <w:sz w:val="28"/>
          <w:szCs w:val="28"/>
        </w:rPr>
        <w:t xml:space="preserve">», «село </w:t>
      </w:r>
      <w:proofErr w:type="spellStart"/>
      <w:r>
        <w:rPr>
          <w:bCs/>
          <w:sz w:val="28"/>
          <w:szCs w:val="28"/>
        </w:rPr>
        <w:t>Капир</w:t>
      </w:r>
      <w:proofErr w:type="spellEnd"/>
      <w:r>
        <w:rPr>
          <w:bCs/>
          <w:sz w:val="28"/>
          <w:szCs w:val="28"/>
        </w:rPr>
        <w:t>-Казмаляр»)</w:t>
      </w:r>
      <w:r w:rsidRPr="002A2601">
        <w:rPr>
          <w:bCs/>
          <w:sz w:val="28"/>
          <w:szCs w:val="28"/>
        </w:rPr>
        <w:t>;</w:t>
      </w:r>
    </w:p>
    <w:p w14:paraId="12E09930" w14:textId="77777777" w:rsidR="003A633B" w:rsidRPr="002A2601" w:rsidRDefault="003A633B" w:rsidP="003A633B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 w:rsidRPr="002A2601">
        <w:rPr>
          <w:bCs/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по </w:t>
      </w:r>
      <w:r w:rsidRPr="002A2601">
        <w:rPr>
          <w:bCs/>
          <w:sz w:val="28"/>
          <w:szCs w:val="28"/>
        </w:rPr>
        <w:t>генеральным планам 7 сельских поселений муниципального района: (сельсовет «</w:t>
      </w:r>
      <w:proofErr w:type="spellStart"/>
      <w:r w:rsidRPr="002A2601">
        <w:rPr>
          <w:bCs/>
          <w:sz w:val="28"/>
          <w:szCs w:val="28"/>
        </w:rPr>
        <w:t>Магарамкентский</w:t>
      </w:r>
      <w:proofErr w:type="spellEnd"/>
      <w:r w:rsidRPr="002A2601">
        <w:rPr>
          <w:bCs/>
          <w:sz w:val="28"/>
          <w:szCs w:val="28"/>
        </w:rPr>
        <w:t>», село «</w:t>
      </w:r>
      <w:proofErr w:type="spellStart"/>
      <w:r w:rsidRPr="002A2601">
        <w:rPr>
          <w:bCs/>
          <w:sz w:val="28"/>
          <w:szCs w:val="28"/>
        </w:rPr>
        <w:t>Гапцах</w:t>
      </w:r>
      <w:proofErr w:type="spellEnd"/>
      <w:r w:rsidRPr="002A2601">
        <w:rPr>
          <w:bCs/>
          <w:sz w:val="28"/>
          <w:szCs w:val="28"/>
        </w:rPr>
        <w:t>», село «Советское», село «</w:t>
      </w:r>
      <w:proofErr w:type="spellStart"/>
      <w:r w:rsidRPr="002A2601">
        <w:rPr>
          <w:bCs/>
          <w:sz w:val="28"/>
          <w:szCs w:val="28"/>
        </w:rPr>
        <w:t>Картас</w:t>
      </w:r>
      <w:proofErr w:type="spellEnd"/>
      <w:r w:rsidRPr="002A2601">
        <w:rPr>
          <w:bCs/>
          <w:sz w:val="28"/>
          <w:szCs w:val="28"/>
        </w:rPr>
        <w:t>-Казмаляр», сельсовет «</w:t>
      </w:r>
      <w:proofErr w:type="spellStart"/>
      <w:r w:rsidRPr="002A2601">
        <w:rPr>
          <w:bCs/>
          <w:sz w:val="28"/>
          <w:szCs w:val="28"/>
        </w:rPr>
        <w:t>Оружбинский</w:t>
      </w:r>
      <w:proofErr w:type="spellEnd"/>
      <w:r w:rsidRPr="002A2601">
        <w:rPr>
          <w:bCs/>
          <w:sz w:val="28"/>
          <w:szCs w:val="28"/>
        </w:rPr>
        <w:t>», село «</w:t>
      </w:r>
      <w:proofErr w:type="spellStart"/>
      <w:r w:rsidRPr="002A2601">
        <w:rPr>
          <w:bCs/>
          <w:sz w:val="28"/>
          <w:szCs w:val="28"/>
        </w:rPr>
        <w:t>Азадоглы</w:t>
      </w:r>
      <w:proofErr w:type="spellEnd"/>
      <w:r w:rsidRPr="002A2601">
        <w:rPr>
          <w:bCs/>
          <w:sz w:val="28"/>
          <w:szCs w:val="28"/>
        </w:rPr>
        <w:t>» и село «Филя»);</w:t>
      </w:r>
    </w:p>
    <w:p w14:paraId="4D618D65" w14:textId="77777777" w:rsidR="003A633B" w:rsidRPr="00D41762" w:rsidRDefault="003A633B" w:rsidP="003A633B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 w:rsidRPr="002A2601">
        <w:rPr>
          <w:bCs/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СТП (схема территориального планирования)</w:t>
      </w:r>
      <w:r w:rsidRPr="002A2601">
        <w:rPr>
          <w:bCs/>
          <w:sz w:val="28"/>
          <w:szCs w:val="28"/>
        </w:rPr>
        <w:t xml:space="preserve"> муниципального района;</w:t>
      </w:r>
      <w:r w:rsidRPr="002A2601">
        <w:rPr>
          <w:bCs/>
          <w:sz w:val="28"/>
          <w:szCs w:val="28"/>
        </w:rPr>
        <w:tab/>
      </w:r>
    </w:p>
    <w:p w14:paraId="327A360E" w14:textId="77777777" w:rsidR="003A633B" w:rsidRDefault="003A633B" w:rsidP="003A633B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 w:rsidRPr="002A2601">
        <w:rPr>
          <w:bCs/>
          <w:sz w:val="28"/>
          <w:szCs w:val="28"/>
        </w:rPr>
        <w:tab/>
        <w:t>Работа по наполнению ГИСОГД сведениями и документами МКУ «Отдел строительства, архитектуры и ЖКХ» МР «</w:t>
      </w:r>
      <w:proofErr w:type="spellStart"/>
      <w:r w:rsidRPr="002A2601">
        <w:rPr>
          <w:bCs/>
          <w:sz w:val="28"/>
          <w:szCs w:val="28"/>
        </w:rPr>
        <w:t>Магарамкентский</w:t>
      </w:r>
      <w:proofErr w:type="spellEnd"/>
      <w:r w:rsidRPr="002A2601">
        <w:rPr>
          <w:bCs/>
          <w:sz w:val="28"/>
          <w:szCs w:val="28"/>
        </w:rPr>
        <w:t xml:space="preserve"> район» продолжается.</w:t>
      </w:r>
    </w:p>
    <w:p w14:paraId="1578932D" w14:textId="77777777" w:rsidR="003A633B" w:rsidRDefault="003A633B" w:rsidP="003A633B">
      <w:pPr>
        <w:jc w:val="both"/>
        <w:rPr>
          <w:sz w:val="28"/>
          <w:szCs w:val="28"/>
        </w:rPr>
      </w:pPr>
    </w:p>
    <w:p w14:paraId="17BAB3DF" w14:textId="4DB2E1E4" w:rsidR="00E85D37" w:rsidRDefault="00E85D37"/>
    <w:sectPr w:rsidR="00E8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7E"/>
    <w:rsid w:val="003A633B"/>
    <w:rsid w:val="0092597E"/>
    <w:rsid w:val="00E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7681"/>
  <w15:chartTrackingRefBased/>
  <w15:docId w15:val="{4D13DBC5-C33E-4FAB-838C-8E58AC9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6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6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2</cp:revision>
  <dcterms:created xsi:type="dcterms:W3CDTF">2025-01-23T08:36:00Z</dcterms:created>
  <dcterms:modified xsi:type="dcterms:W3CDTF">2025-01-23T08:40:00Z</dcterms:modified>
</cp:coreProperties>
</file>