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3B699" w14:textId="0498D3D6" w:rsidR="009456C3" w:rsidRDefault="009456C3" w:rsidP="009456C3">
      <w:pPr>
        <w:spacing w:after="0" w:line="240" w:lineRule="auto"/>
        <w:jc w:val="both"/>
        <w:rPr>
          <w:rFonts w:ascii="Times New Roman" w:eastAsia="Times New Roman" w:hAnsi="Times New Roman" w:cs="Times New Roman"/>
          <w:color w:val="1A1A1A"/>
          <w:sz w:val="28"/>
          <w:szCs w:val="28"/>
          <w:shd w:val="clear" w:color="auto" w:fill="FFFFFF"/>
          <w:lang w:eastAsia="ru-RU"/>
        </w:rPr>
      </w:pPr>
      <w:r w:rsidRPr="009456C3">
        <w:rPr>
          <w:rFonts w:ascii="Arial" w:eastAsia="Times New Roman" w:hAnsi="Arial" w:cs="Arial"/>
          <w:color w:val="1A1A1A"/>
          <w:sz w:val="24"/>
          <w:szCs w:val="24"/>
          <w:shd w:val="clear" w:color="auto" w:fill="FFFFFF"/>
          <w:lang w:eastAsia="ru-RU"/>
        </w:rPr>
        <w:br/>
      </w:r>
      <w:r w:rsidRPr="009456C3">
        <w:rPr>
          <w:rFonts w:ascii="Times New Roman" w:eastAsia="Times New Roman" w:hAnsi="Times New Roman" w:cs="Times New Roman"/>
          <w:color w:val="1A1A1A"/>
          <w:sz w:val="28"/>
          <w:szCs w:val="28"/>
          <w:shd w:val="clear" w:color="auto" w:fill="FFFFFF"/>
          <w:lang w:eastAsia="ru-RU"/>
        </w:rPr>
        <w:t xml:space="preserve"> </w:t>
      </w:r>
      <w:r w:rsidR="00A23F6C">
        <w:rPr>
          <w:rFonts w:ascii="Times New Roman" w:eastAsia="Times New Roman" w:hAnsi="Times New Roman" w:cs="Times New Roman"/>
          <w:color w:val="1A1A1A"/>
          <w:sz w:val="28"/>
          <w:szCs w:val="28"/>
          <w:shd w:val="clear" w:color="auto" w:fill="FFFFFF"/>
          <w:lang w:eastAsia="ru-RU"/>
        </w:rPr>
        <w:tab/>
        <w:t>Администрация муниципального района «</w:t>
      </w:r>
      <w:proofErr w:type="spellStart"/>
      <w:r w:rsidR="00A23F6C">
        <w:rPr>
          <w:rFonts w:ascii="Times New Roman" w:eastAsia="Times New Roman" w:hAnsi="Times New Roman" w:cs="Times New Roman"/>
          <w:color w:val="1A1A1A"/>
          <w:sz w:val="28"/>
          <w:szCs w:val="28"/>
          <w:shd w:val="clear" w:color="auto" w:fill="FFFFFF"/>
          <w:lang w:eastAsia="ru-RU"/>
        </w:rPr>
        <w:t>Магарамкентский</w:t>
      </w:r>
      <w:proofErr w:type="spellEnd"/>
      <w:r w:rsidR="00A23F6C">
        <w:rPr>
          <w:rFonts w:ascii="Times New Roman" w:eastAsia="Times New Roman" w:hAnsi="Times New Roman" w:cs="Times New Roman"/>
          <w:color w:val="1A1A1A"/>
          <w:sz w:val="28"/>
          <w:szCs w:val="28"/>
          <w:shd w:val="clear" w:color="auto" w:fill="FFFFFF"/>
          <w:lang w:eastAsia="ru-RU"/>
        </w:rPr>
        <w:t xml:space="preserve"> район» в рамках </w:t>
      </w:r>
      <w:r w:rsidRPr="009456C3">
        <w:rPr>
          <w:rFonts w:ascii="Times New Roman" w:eastAsia="Times New Roman" w:hAnsi="Times New Roman" w:cs="Times New Roman"/>
          <w:color w:val="1A1A1A"/>
          <w:sz w:val="28"/>
          <w:szCs w:val="28"/>
          <w:shd w:val="clear" w:color="auto" w:fill="FFFFFF"/>
          <w:lang w:eastAsia="ru-RU"/>
        </w:rPr>
        <w:t xml:space="preserve">реализации Федерального Закона от 30.12.2020 № 518-ФЗ «О внесении изменений в отдельные законодательные акты Российской Федерации» (далее - закон № 518-ФЗ) от 14.04.2022 в рамках проведения разъяснительной работы информирует население о необходимости государственной регистрации прав на объекты недвижимости : </w:t>
      </w:r>
    </w:p>
    <w:p w14:paraId="7C38D396" w14:textId="10F3BBE4" w:rsidR="009456C3" w:rsidRDefault="009456C3" w:rsidP="009456C3">
      <w:pPr>
        <w:spacing w:after="0" w:line="240" w:lineRule="auto"/>
        <w:ind w:firstLine="708"/>
        <w:jc w:val="both"/>
        <w:rPr>
          <w:rFonts w:ascii="Times New Roman" w:eastAsia="Times New Roman" w:hAnsi="Times New Roman" w:cs="Times New Roman"/>
          <w:color w:val="1A1A1A"/>
          <w:sz w:val="28"/>
          <w:szCs w:val="28"/>
          <w:shd w:val="clear" w:color="auto" w:fill="FFFFFF"/>
          <w:lang w:eastAsia="ru-RU"/>
        </w:rPr>
      </w:pPr>
      <w:r w:rsidRPr="009456C3">
        <w:rPr>
          <w:rFonts w:ascii="Times New Roman" w:eastAsia="Times New Roman" w:hAnsi="Times New Roman" w:cs="Times New Roman"/>
          <w:color w:val="1A1A1A"/>
          <w:sz w:val="28"/>
          <w:szCs w:val="28"/>
          <w:shd w:val="clear" w:color="auto" w:fill="FFFFFF"/>
          <w:lang w:eastAsia="ru-RU"/>
        </w:rPr>
        <w:t>«Пунктом 1 статьи 225 Гражданского кодекса Российской Федерации установлено, что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w:t>
      </w:r>
      <w:r w:rsidR="00A23F6C">
        <w:rPr>
          <w:rFonts w:ascii="Times New Roman" w:eastAsia="Times New Roman" w:hAnsi="Times New Roman" w:cs="Times New Roman"/>
          <w:color w:val="1A1A1A"/>
          <w:sz w:val="28"/>
          <w:szCs w:val="28"/>
          <w:shd w:val="clear" w:color="auto" w:fill="FFFFFF"/>
          <w:lang w:eastAsia="ru-RU"/>
        </w:rPr>
        <w:t>,</w:t>
      </w:r>
      <w:r w:rsidRPr="009456C3">
        <w:rPr>
          <w:rFonts w:ascii="Times New Roman" w:eastAsia="Times New Roman" w:hAnsi="Times New Roman" w:cs="Times New Roman"/>
          <w:color w:val="1A1A1A"/>
          <w:sz w:val="28"/>
          <w:szCs w:val="28"/>
          <w:shd w:val="clear" w:color="auto" w:fill="FFFFFF"/>
          <w:lang w:eastAsia="ru-RU"/>
        </w:rPr>
        <w:t xml:space="preserve"> на которую собственник отказался. </w:t>
      </w:r>
    </w:p>
    <w:p w14:paraId="2104E405" w14:textId="77777777" w:rsidR="009456C3" w:rsidRDefault="009456C3" w:rsidP="009456C3">
      <w:pPr>
        <w:spacing w:after="0" w:line="240" w:lineRule="auto"/>
        <w:ind w:firstLine="708"/>
        <w:jc w:val="both"/>
        <w:rPr>
          <w:rFonts w:ascii="Times New Roman" w:eastAsia="Times New Roman" w:hAnsi="Times New Roman" w:cs="Times New Roman"/>
          <w:color w:val="1A1A1A"/>
          <w:sz w:val="28"/>
          <w:szCs w:val="28"/>
          <w:shd w:val="clear" w:color="auto" w:fill="FFFFFF"/>
          <w:lang w:eastAsia="ru-RU"/>
        </w:rPr>
      </w:pPr>
    </w:p>
    <w:p w14:paraId="1864FE4D" w14:textId="00540AE9" w:rsidR="009456C3" w:rsidRPr="00A23F6C" w:rsidRDefault="009456C3" w:rsidP="00A23F6C">
      <w:pPr>
        <w:spacing w:after="0" w:line="240" w:lineRule="auto"/>
        <w:ind w:firstLine="708"/>
        <w:jc w:val="center"/>
        <w:rPr>
          <w:rFonts w:ascii="Times New Roman" w:eastAsia="Times New Roman" w:hAnsi="Times New Roman" w:cs="Times New Roman"/>
          <w:b/>
          <w:bCs/>
          <w:color w:val="1A1A1A"/>
          <w:sz w:val="28"/>
          <w:szCs w:val="28"/>
          <w:shd w:val="clear" w:color="auto" w:fill="FFFFFF"/>
          <w:lang w:eastAsia="ru-RU"/>
        </w:rPr>
      </w:pPr>
      <w:bookmarkStart w:id="0" w:name="_GoBack"/>
      <w:bookmarkEnd w:id="0"/>
      <w:r w:rsidRPr="00A23F6C">
        <w:rPr>
          <w:rFonts w:ascii="Times New Roman" w:eastAsia="Times New Roman" w:hAnsi="Times New Roman" w:cs="Times New Roman"/>
          <w:b/>
          <w:bCs/>
          <w:color w:val="1A1A1A"/>
          <w:sz w:val="28"/>
          <w:szCs w:val="28"/>
          <w:shd w:val="clear" w:color="auto" w:fill="FFFFFF"/>
          <w:lang w:eastAsia="ru-RU"/>
        </w:rPr>
        <w:t>Уважаемые жители</w:t>
      </w:r>
      <w:r w:rsidR="00A23F6C">
        <w:rPr>
          <w:rFonts w:ascii="Times New Roman" w:eastAsia="Times New Roman" w:hAnsi="Times New Roman" w:cs="Times New Roman"/>
          <w:b/>
          <w:bCs/>
          <w:color w:val="1A1A1A"/>
          <w:sz w:val="28"/>
          <w:szCs w:val="28"/>
          <w:shd w:val="clear" w:color="auto" w:fill="FFFFFF"/>
          <w:lang w:eastAsia="ru-RU"/>
        </w:rPr>
        <w:t>!</w:t>
      </w:r>
    </w:p>
    <w:p w14:paraId="3DF4F5E4" w14:textId="4DCB727B" w:rsidR="00A23F6C" w:rsidRDefault="00A23F6C" w:rsidP="009456C3">
      <w:pPr>
        <w:spacing w:after="0" w:line="240" w:lineRule="auto"/>
        <w:ind w:firstLine="708"/>
        <w:jc w:val="both"/>
        <w:rPr>
          <w:rFonts w:ascii="Times New Roman" w:eastAsia="Times New Roman" w:hAnsi="Times New Roman" w:cs="Times New Roman"/>
          <w:color w:val="1A1A1A"/>
          <w:sz w:val="28"/>
          <w:szCs w:val="28"/>
          <w:shd w:val="clear" w:color="auto" w:fill="FFFFFF"/>
          <w:lang w:eastAsia="ru-RU"/>
        </w:rPr>
      </w:pPr>
      <w:r>
        <w:rPr>
          <w:rFonts w:ascii="Times New Roman" w:eastAsia="Times New Roman" w:hAnsi="Times New Roman" w:cs="Times New Roman"/>
          <w:color w:val="1A1A1A"/>
          <w:sz w:val="28"/>
          <w:szCs w:val="28"/>
          <w:shd w:val="clear" w:color="auto" w:fill="FFFFFF"/>
          <w:lang w:eastAsia="ru-RU"/>
        </w:rPr>
        <w:t>И</w:t>
      </w:r>
      <w:r w:rsidR="009456C3" w:rsidRPr="009456C3">
        <w:rPr>
          <w:rFonts w:ascii="Times New Roman" w:eastAsia="Times New Roman" w:hAnsi="Times New Roman" w:cs="Times New Roman"/>
          <w:color w:val="1A1A1A"/>
          <w:sz w:val="28"/>
          <w:szCs w:val="28"/>
          <w:shd w:val="clear" w:color="auto" w:fill="FFFFFF"/>
          <w:lang w:eastAsia="ru-RU"/>
        </w:rPr>
        <w:t xml:space="preserve">нформируем Вас о необходимости обращения за государственной регистрацией прав собственности на объекты недвижимости и земельные участки в максимально короткий срок, поскольку в соответствии с действующим законодательством, в случае отсутствия сведений о правообладателе такое имущество будет признаваться бесхозяйным. </w:t>
      </w:r>
    </w:p>
    <w:p w14:paraId="1630C184" w14:textId="58227BD1" w:rsidR="009456C3" w:rsidRPr="009456C3" w:rsidRDefault="009456C3" w:rsidP="009456C3">
      <w:pPr>
        <w:spacing w:after="0" w:line="240" w:lineRule="auto"/>
        <w:ind w:firstLine="708"/>
        <w:jc w:val="both"/>
        <w:rPr>
          <w:rFonts w:ascii="Times New Roman" w:eastAsia="Times New Roman" w:hAnsi="Times New Roman" w:cs="Times New Roman"/>
          <w:sz w:val="28"/>
          <w:szCs w:val="28"/>
          <w:lang w:eastAsia="ru-RU"/>
        </w:rPr>
      </w:pPr>
      <w:r w:rsidRPr="009456C3">
        <w:rPr>
          <w:rFonts w:ascii="Times New Roman" w:eastAsia="Times New Roman" w:hAnsi="Times New Roman" w:cs="Times New Roman"/>
          <w:color w:val="1A1A1A"/>
          <w:sz w:val="28"/>
          <w:szCs w:val="28"/>
          <w:shd w:val="clear" w:color="auto" w:fill="FFFFFF"/>
          <w:lang w:eastAsia="ru-RU"/>
        </w:rPr>
        <w:t xml:space="preserve">Согласно пункту 3 статьи 225 Гражданского кодекса Российской Федерации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Бесхозяйные недвижимые вещи могут быть вновь приняты во владение по решению суда». </w:t>
      </w:r>
    </w:p>
    <w:p w14:paraId="677C8FCF" w14:textId="77777777" w:rsidR="009456C3" w:rsidRPr="009456C3" w:rsidRDefault="009456C3" w:rsidP="009456C3">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30A5F482" w14:textId="77777777" w:rsidR="009456C3" w:rsidRPr="009456C3" w:rsidRDefault="009456C3" w:rsidP="009456C3">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4A9A832B" w14:textId="77777777" w:rsidR="006D6624" w:rsidRDefault="006D6624"/>
    <w:sectPr w:rsidR="006D6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88"/>
    <w:rsid w:val="002C7E7F"/>
    <w:rsid w:val="006D6624"/>
    <w:rsid w:val="009456C3"/>
    <w:rsid w:val="00A23F6C"/>
    <w:rsid w:val="00A63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DA28"/>
  <w15:chartTrackingRefBased/>
  <w15:docId w15:val="{E7CF9797-C2B8-4E90-A1E8-AFC76080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3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BelaZHKH</dc:creator>
  <cp:keywords/>
  <dc:description/>
  <cp:lastModifiedBy>BelaZHKH</cp:lastModifiedBy>
  <cp:revision>4</cp:revision>
  <cp:lastPrinted>2025-11-07T05:07:00Z</cp:lastPrinted>
  <dcterms:created xsi:type="dcterms:W3CDTF">2025-11-07T05:07:00Z</dcterms:created>
  <dcterms:modified xsi:type="dcterms:W3CDTF">2025-11-07T05:36:00Z</dcterms:modified>
</cp:coreProperties>
</file>