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1" w:rsidRDefault="00FB1241" w:rsidP="00FB1241">
      <w:pPr>
        <w:rPr>
          <w:b/>
        </w:rPr>
      </w:pPr>
      <w:bookmarkStart w:id="0" w:name="bookmark2"/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b/>
        </w:rPr>
        <w:t xml:space="preserve">  </w:t>
      </w:r>
      <w:r w:rsidR="007A2DC6">
        <w:rPr>
          <w:b/>
          <w:noProof/>
        </w:rPr>
        <w:t xml:space="preserve"> </w:t>
      </w:r>
      <w:r w:rsidR="007A2DC6">
        <w:rPr>
          <w:noProof/>
          <w:sz w:val="26"/>
        </w:rPr>
        <w:drawing>
          <wp:inline distT="0" distB="0" distL="0" distR="0">
            <wp:extent cx="952500" cy="1095375"/>
            <wp:effectExtent l="0" t="0" r="0" b="0"/>
            <wp:docPr id="2" name="Рисунок 2" descr="Описание: 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8A02E7" w:rsidRDefault="008A02E7" w:rsidP="008A02E7">
      <w:pPr>
        <w:pStyle w:val="3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СОБРАНИЕ  ДЕПУТАТОВ МУНИЦИПАЛЬНОГО РАЙОНА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8A02E7" w:rsidRDefault="008A02E7" w:rsidP="008A02E7">
      <w:pPr>
        <w:rPr>
          <w:rFonts w:ascii="Times New Roman" w:hAnsi="Times New Roman" w:cs="Times New Roman"/>
        </w:rPr>
      </w:pPr>
    </w:p>
    <w:p w:rsidR="008A02E7" w:rsidRDefault="00797D5E" w:rsidP="008A02E7">
      <w:pPr>
        <w:pStyle w:val="3"/>
        <w:rPr>
          <w:rFonts w:eastAsia="Arial Unicode MS" w:cs="Arial Unicode MS"/>
          <w:sz w:val="4"/>
          <w:szCs w:val="4"/>
        </w:rPr>
      </w:pPr>
      <w:r>
        <w:pict>
          <v:line id="Line 2" o:spid="_x0000_s1026" style="position:absolute;left:0;text-align:left;z-index:251658240;visibility:visibl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Gn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" strokeweight="4.5pt">
            <v:stroke linestyle="thickThin"/>
          </v:line>
        </w:pict>
      </w:r>
    </w:p>
    <w:p w:rsidR="008A02E7" w:rsidRDefault="008A02E7" w:rsidP="008A02E7">
      <w:pPr>
        <w:rPr>
          <w:sz w:val="16"/>
          <w:szCs w:val="16"/>
        </w:rPr>
      </w:pPr>
    </w:p>
    <w:p w:rsidR="008A02E7" w:rsidRDefault="008A02E7" w:rsidP="008A02E7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>
        <w:rPr>
          <w:b/>
          <w:sz w:val="28"/>
          <w:szCs w:val="28"/>
        </w:rPr>
        <w:t xml:space="preserve">РЕШЕНИЕ </w:t>
      </w:r>
    </w:p>
    <w:p w:rsidR="008A02E7" w:rsidRDefault="007F18E6" w:rsidP="004C2279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B7A09">
        <w:rPr>
          <w:rFonts w:ascii="Times New Roman" w:hAnsi="Times New Roman" w:cs="Times New Roman"/>
          <w:b/>
        </w:rPr>
        <w:t>1</w:t>
      </w:r>
      <w:r w:rsidR="00DD357C">
        <w:rPr>
          <w:rFonts w:ascii="Times New Roman" w:hAnsi="Times New Roman" w:cs="Times New Roman"/>
          <w:b/>
        </w:rPr>
        <w:t>6</w:t>
      </w:r>
      <w:r w:rsidR="008A02E7">
        <w:rPr>
          <w:rFonts w:ascii="Times New Roman" w:hAnsi="Times New Roman" w:cs="Times New Roman"/>
          <w:b/>
        </w:rPr>
        <w:t xml:space="preserve">» </w:t>
      </w:r>
      <w:r w:rsidR="00027C93">
        <w:rPr>
          <w:rFonts w:ascii="Times New Roman" w:hAnsi="Times New Roman" w:cs="Times New Roman"/>
          <w:b/>
        </w:rPr>
        <w:t xml:space="preserve"> </w:t>
      </w:r>
      <w:r w:rsidR="00027C93" w:rsidRPr="004C2279">
        <w:rPr>
          <w:b/>
        </w:rPr>
        <w:t>февраля</w:t>
      </w:r>
      <w:r w:rsidR="00027C93">
        <w:t xml:space="preserve"> </w:t>
      </w:r>
      <w:r w:rsidR="00FA7EF6">
        <w:rPr>
          <w:rFonts w:ascii="Times New Roman" w:hAnsi="Times New Roman" w:cs="Times New Roman"/>
          <w:b/>
        </w:rPr>
        <w:t>2024</w:t>
      </w:r>
      <w:r w:rsidR="008A02E7">
        <w:rPr>
          <w:rFonts w:ascii="Times New Roman" w:hAnsi="Times New Roman" w:cs="Times New Roman"/>
          <w:b/>
        </w:rPr>
        <w:t xml:space="preserve"> г.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1B7A09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="004C2279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№ </w:t>
      </w:r>
      <w:r w:rsidR="008A02E7">
        <w:rPr>
          <w:rFonts w:ascii="Times New Roman" w:hAnsi="Times New Roman" w:cs="Times New Roman"/>
          <w:b/>
        </w:rPr>
        <w:t>-</w:t>
      </w:r>
      <w:r w:rsidR="00FA7EF6">
        <w:rPr>
          <w:rFonts w:ascii="Times New Roman" w:hAnsi="Times New Roman" w:cs="Times New Roman"/>
          <w:b/>
        </w:rPr>
        <w:t>160</w:t>
      </w:r>
      <w:r w:rsidR="008A02E7">
        <w:rPr>
          <w:rFonts w:ascii="Times New Roman" w:hAnsi="Times New Roman" w:cs="Times New Roman"/>
          <w:b/>
          <w:lang w:val="en-US"/>
        </w:rPr>
        <w:t>VII</w:t>
      </w:r>
      <w:proofErr w:type="spellStart"/>
      <w:r w:rsidR="008A02E7">
        <w:rPr>
          <w:rFonts w:ascii="Times New Roman" w:hAnsi="Times New Roman" w:cs="Times New Roman"/>
          <w:b/>
        </w:rPr>
        <w:t>сд</w:t>
      </w:r>
      <w:proofErr w:type="spellEnd"/>
    </w:p>
    <w:p w:rsidR="008A02E7" w:rsidRDefault="008A02E7" w:rsidP="008A02E7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C56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агарамкент</w:t>
      </w:r>
    </w:p>
    <w:p w:rsidR="008A02E7" w:rsidRDefault="008A02E7" w:rsidP="008A0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E7" w:rsidRPr="00CC7378" w:rsidRDefault="008A02E7" w:rsidP="008A02E7">
      <w:pPr>
        <w:pStyle w:val="24"/>
        <w:keepNext/>
        <w:keepLines/>
        <w:shd w:val="clear" w:color="auto" w:fill="auto"/>
        <w:spacing w:before="0" w:after="0"/>
        <w:ind w:right="857"/>
        <w:jc w:val="center"/>
        <w:rPr>
          <w:b/>
          <w:sz w:val="28"/>
          <w:szCs w:val="28"/>
        </w:rPr>
      </w:pPr>
      <w:r w:rsidRPr="00CC7378">
        <w:rPr>
          <w:b/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</w:t>
      </w:r>
      <w:r w:rsidR="00D43C44" w:rsidRPr="00CC7378">
        <w:rPr>
          <w:b/>
          <w:sz w:val="28"/>
          <w:szCs w:val="28"/>
        </w:rPr>
        <w:t xml:space="preserve"> правонарушений в районе за 2023</w:t>
      </w:r>
      <w:r w:rsidRPr="00CC7378">
        <w:rPr>
          <w:b/>
          <w:sz w:val="28"/>
          <w:szCs w:val="28"/>
        </w:rPr>
        <w:t xml:space="preserve"> год.</w:t>
      </w:r>
      <w:bookmarkEnd w:id="1"/>
    </w:p>
    <w:p w:rsidR="008A02E7" w:rsidRDefault="008A02E7" w:rsidP="008A02E7">
      <w:pPr>
        <w:pStyle w:val="24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8A02E7" w:rsidRDefault="008A02E7" w:rsidP="008A02E7">
      <w:pPr>
        <w:pStyle w:val="24"/>
        <w:keepNext/>
        <w:keepLines/>
        <w:shd w:val="clear" w:color="auto" w:fill="auto"/>
        <w:spacing w:before="0" w:after="0"/>
        <w:ind w:right="716" w:firstLine="543"/>
        <w:rPr>
          <w:b/>
          <w:bCs/>
          <w:sz w:val="28"/>
          <w:szCs w:val="28"/>
        </w:rPr>
      </w:pPr>
      <w:r>
        <w:t>З</w:t>
      </w:r>
      <w:r>
        <w:rPr>
          <w:sz w:val="28"/>
          <w:szCs w:val="28"/>
        </w:rPr>
        <w:t xml:space="preserve">аслушав и обсудив отчет отдела МВД России по Магарамкентскому району в соответствии с Федеральным законом от 07 февраля 2011 года № 3-ФЗ </w:t>
      </w:r>
    </w:p>
    <w:p w:rsidR="008A02E7" w:rsidRDefault="008A02E7" w:rsidP="008A02E7">
      <w:pPr>
        <w:pStyle w:val="24"/>
        <w:keepNext/>
        <w:keepLines/>
        <w:shd w:val="clear" w:color="auto" w:fill="auto"/>
        <w:spacing w:before="0" w:after="0"/>
        <w:ind w:right="71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об итогах </w:t>
      </w:r>
      <w:proofErr w:type="gramStart"/>
      <w:r>
        <w:rPr>
          <w:sz w:val="28"/>
          <w:szCs w:val="28"/>
        </w:rPr>
        <w:t>работы отдела Министерства внутренних дел России</w:t>
      </w:r>
      <w:proofErr w:type="gramEnd"/>
      <w:r>
        <w:rPr>
          <w:sz w:val="28"/>
          <w:szCs w:val="28"/>
        </w:rPr>
        <w:t xml:space="preserve"> по</w:t>
      </w:r>
      <w:r w:rsidR="00D43C44">
        <w:rPr>
          <w:sz w:val="28"/>
          <w:szCs w:val="28"/>
        </w:rPr>
        <w:t xml:space="preserve"> </w:t>
      </w:r>
      <w:proofErr w:type="spellStart"/>
      <w:r w:rsidR="00D43C44">
        <w:rPr>
          <w:sz w:val="28"/>
          <w:szCs w:val="28"/>
        </w:rPr>
        <w:t>Магарамкентскому</w:t>
      </w:r>
      <w:proofErr w:type="spellEnd"/>
      <w:r w:rsidR="00D43C44">
        <w:rPr>
          <w:sz w:val="28"/>
          <w:szCs w:val="28"/>
        </w:rPr>
        <w:t xml:space="preserve"> району за 2023</w:t>
      </w:r>
      <w:r>
        <w:rPr>
          <w:sz w:val="28"/>
          <w:szCs w:val="28"/>
        </w:rPr>
        <w:t xml:space="preserve"> год.</w:t>
      </w:r>
    </w:p>
    <w:p w:rsidR="008A02E7" w:rsidRDefault="008A02E7" w:rsidP="008A02E7">
      <w:pPr>
        <w:pStyle w:val="24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 РЕШАЕТ:</w:t>
      </w:r>
    </w:p>
    <w:p w:rsidR="008A02E7" w:rsidRDefault="008A02E7" w:rsidP="008A02E7">
      <w:pPr>
        <w:pStyle w:val="24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/>
          <w:bCs/>
          <w:sz w:val="28"/>
          <w:szCs w:val="28"/>
        </w:rPr>
      </w:pP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Отметить удовлетворительной работу отдела МВД России по Магарамкентскому району по обеспечению общественной безопасности и профилактике</w:t>
      </w:r>
      <w:r w:rsidR="00D43C44">
        <w:rPr>
          <w:sz w:val="28"/>
          <w:szCs w:val="28"/>
        </w:rPr>
        <w:t xml:space="preserve"> правонарушений в районе за 2023</w:t>
      </w:r>
      <w:r>
        <w:rPr>
          <w:sz w:val="28"/>
          <w:szCs w:val="28"/>
        </w:rPr>
        <w:t xml:space="preserve"> год.    </w:t>
      </w:r>
    </w:p>
    <w:p w:rsidR="008A02E7" w:rsidRDefault="008A02E7" w:rsidP="008A02E7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МВД России по Магарамкентскому району активизировать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 совместно с Управлением образования, в части профилактики преступности среди молодежи и подростков и в сфере противодействия наркомании;</w:t>
      </w:r>
    </w:p>
    <w:p w:rsidR="00B92794" w:rsidRDefault="00B92794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</w:p>
    <w:p w:rsidR="008A02E7" w:rsidRDefault="008A02E7" w:rsidP="008A02E7">
      <w:pPr>
        <w:pStyle w:val="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>
        <w:rPr>
          <w:sz w:val="28"/>
          <w:szCs w:val="28"/>
        </w:rP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8A02E7" w:rsidRDefault="008A02E7" w:rsidP="008A02E7">
      <w:pPr>
        <w:pStyle w:val="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8A02E7" w:rsidRDefault="008A02E7" w:rsidP="008A02E7">
      <w:pPr>
        <w:pStyle w:val="22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E77095" w:rsidRPr="00E77095" w:rsidRDefault="008A02E7" w:rsidP="00E77095">
      <w:pPr>
        <w:pStyle w:val="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E77095" w:rsidRPr="00E77095" w:rsidRDefault="00EE3843" w:rsidP="00E77095">
      <w:p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EE3843">
        <w:t>3</w:t>
      </w:r>
      <w:bookmarkEnd w:id="2"/>
      <w:r w:rsidR="00E77095">
        <w:rPr>
          <w:sz w:val="28"/>
          <w:szCs w:val="28"/>
        </w:rPr>
        <w:t xml:space="preserve">. </w:t>
      </w:r>
      <w:r w:rsidR="00E77095" w:rsidRPr="00E77095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E77095" w:rsidRPr="00E77095"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 w:rsidR="00E77095" w:rsidRPr="00E77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095" w:rsidRPr="00E77095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="00E77095" w:rsidRPr="00E7709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МР «</w:t>
      </w:r>
      <w:proofErr w:type="spellStart"/>
      <w:r w:rsidR="00E77095" w:rsidRPr="00E77095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77095" w:rsidRPr="00E7709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A02E7" w:rsidRDefault="008A02E7" w:rsidP="00E77095">
      <w:pPr>
        <w:pStyle w:val="24"/>
        <w:keepNext/>
        <w:keepLines/>
        <w:shd w:val="clear" w:color="auto" w:fill="auto"/>
        <w:spacing w:before="0" w:after="37" w:line="270" w:lineRule="exact"/>
        <w:ind w:right="857"/>
        <w:rPr>
          <w:rFonts w:cs="Arial Unicode MS"/>
          <w:sz w:val="28"/>
          <w:szCs w:val="28"/>
        </w:rPr>
      </w:pPr>
    </w:p>
    <w:p w:rsidR="007F18E6" w:rsidRDefault="007F18E6" w:rsidP="008A02E7">
      <w:pPr>
        <w:pStyle w:val="24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4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4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4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7128E" w:rsidRDefault="0047128E" w:rsidP="008A02E7">
      <w:pPr>
        <w:pStyle w:val="24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4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pStyle w:val="24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8A02E7" w:rsidRDefault="008A02E7" w:rsidP="008A0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7F1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F74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Н.</w:t>
      </w:r>
      <w:r w:rsidR="007F18E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>Алияров.</w:t>
      </w:r>
    </w:p>
    <w:p w:rsidR="008A02E7" w:rsidRDefault="008A02E7" w:rsidP="008A02E7"/>
    <w:p w:rsidR="008A02E7" w:rsidRDefault="008A02E7" w:rsidP="008A02E7"/>
    <w:p w:rsidR="008A02E7" w:rsidRDefault="008A02E7" w:rsidP="008A02E7"/>
    <w:p w:rsidR="008A02E7" w:rsidRDefault="008A02E7" w:rsidP="008A02E7"/>
    <w:p w:rsidR="00500189" w:rsidRDefault="00500189" w:rsidP="008A02E7"/>
    <w:p w:rsidR="00500189" w:rsidRDefault="00500189" w:rsidP="008A02E7"/>
    <w:p w:rsidR="00500189" w:rsidRDefault="00500189" w:rsidP="008A02E7"/>
    <w:p w:rsidR="00500189" w:rsidRDefault="00500189" w:rsidP="008A02E7"/>
    <w:p w:rsidR="00500189" w:rsidRDefault="00500189" w:rsidP="008A02E7"/>
    <w:p w:rsidR="00500189" w:rsidRDefault="00500189" w:rsidP="008A02E7"/>
    <w:p w:rsidR="00500189" w:rsidRDefault="00500189" w:rsidP="008A02E7"/>
    <w:p w:rsidR="00500189" w:rsidRDefault="00500189" w:rsidP="008A02E7"/>
    <w:p w:rsidR="008A02E7" w:rsidRDefault="008A02E7" w:rsidP="008A02E7"/>
    <w:p w:rsidR="00500189" w:rsidRPr="00500189" w:rsidRDefault="00500189" w:rsidP="00500189">
      <w:pPr>
        <w:keepNext/>
        <w:tabs>
          <w:tab w:val="left" w:pos="1817"/>
        </w:tabs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</w:pPr>
      <w:r w:rsidRPr="00500189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lastRenderedPageBreak/>
        <w:t xml:space="preserve">Приложение </w:t>
      </w:r>
    </w:p>
    <w:p w:rsidR="00500189" w:rsidRPr="00500189" w:rsidRDefault="00500189" w:rsidP="00500189">
      <w:pPr>
        <w:keepNext/>
        <w:tabs>
          <w:tab w:val="left" w:pos="1817"/>
        </w:tabs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</w:pPr>
      <w:r w:rsidRPr="00500189"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 xml:space="preserve">                                                                                                     </w:t>
      </w:r>
      <w:r w:rsidRPr="00500189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 xml:space="preserve">к решению Собрания депутатов </w:t>
      </w:r>
    </w:p>
    <w:p w:rsidR="00500189" w:rsidRPr="00500189" w:rsidRDefault="00500189" w:rsidP="00500189">
      <w:pPr>
        <w:keepNext/>
        <w:tabs>
          <w:tab w:val="left" w:pos="1817"/>
        </w:tabs>
        <w:jc w:val="right"/>
        <w:outlineLvl w:val="1"/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</w:pPr>
      <w:r w:rsidRPr="00500189">
        <w:rPr>
          <w:rFonts w:ascii="Times New Roman" w:eastAsia="Times New Roman" w:hAnsi="Times New Roman" w:cs="Times New Roman"/>
          <w:b/>
          <w:bCs/>
          <w:color w:val="auto"/>
          <w:lang w:eastAsia="x-none"/>
        </w:rPr>
        <w:t xml:space="preserve">                                                                                                </w:t>
      </w:r>
      <w:r w:rsidRPr="00500189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МР «</w:t>
      </w:r>
      <w:proofErr w:type="spellStart"/>
      <w:r w:rsidRPr="00500189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Магарамкентский</w:t>
      </w:r>
      <w:proofErr w:type="spellEnd"/>
      <w:r w:rsidRPr="00500189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 xml:space="preserve"> район»   </w:t>
      </w:r>
    </w:p>
    <w:p w:rsidR="00500189" w:rsidRDefault="00500189" w:rsidP="00500189">
      <w:pPr>
        <w:jc w:val="right"/>
      </w:pPr>
      <w:r w:rsidRPr="00500189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От16.02.2024г. №-</w:t>
      </w:r>
      <w:r w:rsidR="00533AE3">
        <w:rPr>
          <w:rFonts w:ascii="Times New Roman" w:eastAsia="Times New Roman" w:hAnsi="Times New Roman" w:cs="Times New Roman"/>
          <w:b/>
          <w:bCs/>
          <w:color w:val="auto"/>
        </w:rPr>
        <w:t>160</w:t>
      </w:r>
      <w:r w:rsidRPr="00500189">
        <w:rPr>
          <w:rFonts w:ascii="Times New Roman" w:eastAsia="Times New Roman" w:hAnsi="Times New Roman" w:cs="Times New Roman"/>
          <w:b/>
          <w:bCs/>
          <w:color w:val="auto"/>
        </w:rPr>
        <w:t>VIIсд</w:t>
      </w:r>
    </w:p>
    <w:p w:rsidR="00500189" w:rsidRDefault="00500189" w:rsidP="008A02E7"/>
    <w:p w:rsidR="00500189" w:rsidRDefault="00500189" w:rsidP="008A02E7"/>
    <w:p w:rsidR="00500189" w:rsidRPr="00500189" w:rsidRDefault="00500189" w:rsidP="00500189">
      <w:pP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50018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          </w:t>
      </w:r>
      <w:r w:rsidRPr="0050018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Отчет</w:t>
      </w:r>
    </w:p>
    <w:p w:rsidR="00500189" w:rsidRPr="00500189" w:rsidRDefault="00500189" w:rsidP="00500189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0018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начальника отдела МВД России по </w:t>
      </w:r>
      <w:proofErr w:type="spellStart"/>
      <w:r w:rsidRPr="0050018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Магарамкентскому</w:t>
      </w:r>
      <w:proofErr w:type="spellEnd"/>
      <w:r w:rsidRPr="00500189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району </w:t>
      </w:r>
      <w:r w:rsidRPr="0050018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перед Собранием депутатов МР «</w:t>
      </w:r>
      <w:proofErr w:type="spellStart"/>
      <w:r w:rsidRPr="0050018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Магарамкентский</w:t>
      </w:r>
      <w:proofErr w:type="spellEnd"/>
      <w:r w:rsidRPr="0050018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район» о состоянии преступности на территории обслуживания ОМВД России по </w:t>
      </w:r>
      <w:proofErr w:type="spellStart"/>
      <w:r w:rsidRPr="0050018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Магарамкентскому</w:t>
      </w:r>
      <w:proofErr w:type="spellEnd"/>
      <w:r w:rsidRPr="0050018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району и проделанной работе за 12 месяцев 2023 года</w:t>
      </w:r>
    </w:p>
    <w:p w:rsidR="00500189" w:rsidRPr="00500189" w:rsidRDefault="00500189" w:rsidP="0050018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189" w:rsidRPr="00500189" w:rsidRDefault="00500189" w:rsidP="00500189">
      <w:pPr>
        <w:ind w:firstLine="709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50018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Уважаемые депутаты</w:t>
      </w:r>
      <w:proofErr w:type="gramStart"/>
      <w:r w:rsidRPr="0050018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!</w:t>
      </w:r>
      <w:proofErr w:type="gramEnd"/>
    </w:p>
    <w:p w:rsidR="00500189" w:rsidRPr="00500189" w:rsidRDefault="00500189" w:rsidP="0050018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Подводя итоги оперативно-служебной деятельности ОМВД России по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району за 12 месяцев 2023 года следует отметить, что благодаря принимаемым мерам криминальная ситуация на обслуживаемой территории остаётся стабильной.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Проведенный анализ оперативно-служебной деятельности Отдела МВД России по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району показала, что сотрудникам отдела в основном удалось выполнить поставленные перед ними задачи.  Усилия личного состава были направлены на борьбу с преступностью и правонарушениями, недопущения проявлений экстремизма и терроризма на территории района.</w:t>
      </w:r>
    </w:p>
    <w:p w:rsidR="00500189" w:rsidRPr="00B963FD" w:rsidRDefault="00500189" w:rsidP="00500189">
      <w:pPr>
        <w:widowControl w:val="0"/>
        <w:tabs>
          <w:tab w:val="left" w:pos="75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963FD">
        <w:rPr>
          <w:rFonts w:ascii="Times New Roman" w:eastAsia="Calibri" w:hAnsi="Times New Roman" w:cs="Times New Roman"/>
          <w:color w:val="auto"/>
          <w:lang w:eastAsia="en-US"/>
        </w:rPr>
        <w:tab/>
        <w:t xml:space="preserve">За 12 месяцев 2023 года в дежурную часть Отдела МВД поступило и зарегистрировано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 xml:space="preserve">838 (800) 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заявлений и сообщений, что на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>38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 или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>4,7 %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 больше АППГ 2022 года. Даная динамика зарегистрированных сообщений в КУСП Отдела МВД, свидетельствует о его росте, начиная уже сначала года.   </w:t>
      </w:r>
    </w:p>
    <w:p w:rsidR="00500189" w:rsidRPr="00B963FD" w:rsidRDefault="00500189" w:rsidP="00500189">
      <w:pPr>
        <w:widowControl w:val="0"/>
        <w:tabs>
          <w:tab w:val="left" w:pos="75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Calibri" w:hAnsi="Times New Roman" w:cs="Times New Roman"/>
          <w:color w:val="auto"/>
          <w:lang w:eastAsia="en-US"/>
        </w:rPr>
        <w:tab/>
      </w:r>
      <w:proofErr w:type="gramStart"/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Анализ зарегистрированных преступлений показывает, что по итогам 12 (двенадцати) месяцев 2023 года, на территории оперативного обслуживания Отдела МВД России по </w:t>
      </w:r>
      <w:proofErr w:type="spellStart"/>
      <w:r w:rsidRPr="00B963FD">
        <w:rPr>
          <w:rFonts w:ascii="Times New Roman" w:eastAsia="Calibri" w:hAnsi="Times New Roman" w:cs="Times New Roman"/>
          <w:color w:val="auto"/>
          <w:lang w:eastAsia="en-US"/>
        </w:rPr>
        <w:t>Магарамкентскому</w:t>
      </w:r>
      <w:proofErr w:type="spellEnd"/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 району на –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 xml:space="preserve">47 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фактов или –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 xml:space="preserve">22.9 %  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>наблюдается снижение количества зарегистрированных преступлений, чем за АППГ 2022 года, (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>158/205),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из которых раскрыто и направлено в суд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 xml:space="preserve">140 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против </w:t>
      </w:r>
      <w:r w:rsidRPr="00B963FD">
        <w:rPr>
          <w:rFonts w:ascii="Times New Roman" w:eastAsia="Calibri" w:hAnsi="Times New Roman" w:cs="Times New Roman"/>
          <w:b/>
          <w:color w:val="auto"/>
          <w:lang w:eastAsia="en-US"/>
        </w:rPr>
        <w:t>191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 за АППГ,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процент раскрываемости снизился на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7/4 %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и составил </w:t>
      </w:r>
      <w:r w:rsidRPr="00B963FD">
        <w:rPr>
          <w:rFonts w:ascii="Times New Roman" w:eastAsia="Times New Roman" w:hAnsi="Times New Roman" w:cs="Times New Roman"/>
          <w:b/>
          <w:color w:val="auto"/>
        </w:rPr>
        <w:t>88.1</w:t>
      </w:r>
      <w:proofErr w:type="gramEnd"/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95.5 % </w:t>
      </w:r>
      <w:r w:rsidRPr="00B963FD">
        <w:rPr>
          <w:rFonts w:ascii="Times New Roman" w:eastAsia="Times New Roman" w:hAnsi="Times New Roman" w:cs="Times New Roman"/>
          <w:color w:val="auto"/>
        </w:rPr>
        <w:t>за АППГ 2022 года, (</w:t>
      </w:r>
      <w:r w:rsidRPr="00B963FD">
        <w:rPr>
          <w:rFonts w:ascii="Times New Roman" w:eastAsia="Times New Roman" w:hAnsi="Times New Roman" w:cs="Times New Roman"/>
          <w:b/>
          <w:color w:val="auto"/>
        </w:rPr>
        <w:t>РД 79.8 %).</w:t>
      </w:r>
    </w:p>
    <w:p w:rsidR="00500189" w:rsidRPr="00B963FD" w:rsidRDefault="00500189" w:rsidP="00500189">
      <w:pPr>
        <w:tabs>
          <w:tab w:val="left" w:pos="510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Calibri" w:hAnsi="Times New Roman" w:cs="Times New Roman"/>
          <w:color w:val="auto"/>
          <w:lang w:eastAsia="en-US"/>
        </w:rPr>
        <w:tab/>
        <w:t xml:space="preserve">При этом наибольшее количество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зарегистрированных преступлений наблюдается на территории населенных пунктов: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59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преступлений,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Бильбиль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Приморский,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Бутказмаляр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, 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8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преступлений,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Куйсун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–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7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преступлений, Самур,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Джепель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Азадоглы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Хорель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Гапцах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– </w:t>
      </w:r>
      <w:r w:rsidRPr="00B963FD">
        <w:rPr>
          <w:rFonts w:ascii="Times New Roman" w:eastAsia="Times New Roman" w:hAnsi="Times New Roman" w:cs="Times New Roman"/>
          <w:b/>
          <w:color w:val="auto"/>
        </w:rPr>
        <w:t>6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преступлений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,Х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>тун-Казмаляр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Кирка по </w:t>
      </w:r>
      <w:r w:rsidRPr="00B963FD">
        <w:rPr>
          <w:rFonts w:ascii="Times New Roman" w:eastAsia="Times New Roman" w:hAnsi="Times New Roman" w:cs="Times New Roman"/>
          <w:b/>
          <w:color w:val="auto"/>
        </w:rPr>
        <w:t>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преступлений, Н-Аул, </w:t>
      </w:r>
      <w:r w:rsidRPr="00B963FD">
        <w:rPr>
          <w:rFonts w:ascii="Times New Roman" w:eastAsia="Times New Roman" w:hAnsi="Times New Roman" w:cs="Times New Roman"/>
          <w:b/>
          <w:color w:val="auto"/>
        </w:rPr>
        <w:t>4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– преступления, 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Оружба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Филя,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Н.Усур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Тагиркент-Казмаляр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Советское по - 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 преступления,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Целегюн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, Ходжа-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, Чах-Чах-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Кчун-Казмалярпо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- </w:t>
      </w:r>
      <w:r w:rsidRPr="00B963FD">
        <w:rPr>
          <w:rFonts w:ascii="Times New Roman" w:eastAsia="Times New Roman" w:hAnsi="Times New Roman" w:cs="Times New Roman"/>
          <w:b/>
          <w:color w:val="auto"/>
        </w:rPr>
        <w:t>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преступления,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Яруквалар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Гильяр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Тагиркент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–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Картас-Казмаляр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Захит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и Мака-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по -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1 </w:t>
      </w:r>
      <w:r w:rsidRPr="00B963FD">
        <w:rPr>
          <w:rFonts w:ascii="Times New Roman" w:eastAsia="Times New Roman" w:hAnsi="Times New Roman" w:cs="Times New Roman"/>
          <w:color w:val="auto"/>
        </w:rPr>
        <w:t>преступлению.</w:t>
      </w:r>
    </w:p>
    <w:p w:rsidR="00500189" w:rsidRPr="00B963FD" w:rsidRDefault="00500189" w:rsidP="00500189">
      <w:pPr>
        <w:spacing w:line="240" w:lineRule="atLeast"/>
        <w:ind w:right="-48" w:firstLine="708"/>
        <w:contextualSpacing/>
        <w:jc w:val="both"/>
        <w:rPr>
          <w:rFonts w:ascii="Times New Roman" w:eastAsia="Calibri" w:hAnsi="Times New Roman" w:cs="Times New Roman"/>
          <w:color w:val="auto"/>
          <w:lang w:bidi="ru-RU"/>
        </w:rPr>
      </w:pPr>
      <w:r w:rsidRPr="00B963FD">
        <w:rPr>
          <w:rFonts w:ascii="Times New Roman" w:eastAsia="Times New Roman" w:hAnsi="Times New Roman" w:cs="Times New Roman"/>
          <w:color w:val="auto"/>
        </w:rPr>
        <w:t>Анализ преступлений показал, что рост произошел по таким видам преступлений как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: мошенничество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19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11 (+8)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, организация и участие в НВФ по ст. ст. 205, 208 УК РФ –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5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2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; </w:t>
      </w:r>
      <w:proofErr w:type="gramStart"/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незаконная добыча биоресурсов ст.256 УК РФ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6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3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случая, убийство ст.105 УК РФ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2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- 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, присвоение и растрата ст. 160 УК РФ –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3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–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 xml:space="preserve">0, 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>ст.111 УК РФ 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2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- 1 </w:t>
      </w:r>
      <w:proofErr w:type="spellStart"/>
      <w:r w:rsidRPr="00B963FD">
        <w:rPr>
          <w:rFonts w:ascii="Times New Roman" w:eastAsia="Calibri" w:hAnsi="Times New Roman" w:cs="Times New Roman"/>
          <w:color w:val="auto"/>
          <w:lang w:bidi="ru-RU"/>
        </w:rPr>
        <w:t>и.т.д</w:t>
      </w:r>
      <w:proofErr w:type="spellEnd"/>
      <w:r w:rsidRPr="00B963FD">
        <w:rPr>
          <w:rFonts w:ascii="Times New Roman" w:eastAsia="Calibri" w:hAnsi="Times New Roman" w:cs="Times New Roman"/>
          <w:color w:val="auto"/>
          <w:lang w:bidi="ru-RU"/>
        </w:rPr>
        <w:t>.</w:t>
      </w:r>
      <w:proofErr w:type="gramEnd"/>
    </w:p>
    <w:p w:rsidR="00500189" w:rsidRPr="00B963FD" w:rsidRDefault="00500189" w:rsidP="00500189">
      <w:pPr>
        <w:spacing w:line="240" w:lineRule="atLeast"/>
        <w:ind w:right="-48"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Снижение произошло по таким видам преступления как: кражи ст. 158 УК РФ –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11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15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(-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4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>); преступления, предусмотренные ст. 222 УК РФ –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9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–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23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(-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14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); преступлений, связанных с наркотиками,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44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–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 xml:space="preserve">58       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>(-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14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), случаев; самовольное подключение к газопроводу - 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4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5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случаев (-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); взяточничество –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 xml:space="preserve">9 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против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 xml:space="preserve">10 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фактов 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lastRenderedPageBreak/>
        <w:t>(-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); фиктивная постановка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8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9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>(-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1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) случая, в сфере потребительского рынка - 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0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против -</w:t>
      </w:r>
      <w:r w:rsidRPr="00B963FD">
        <w:rPr>
          <w:rFonts w:ascii="Times New Roman" w:eastAsia="Calibri" w:hAnsi="Times New Roman" w:cs="Times New Roman"/>
          <w:b/>
          <w:color w:val="auto"/>
          <w:lang w:bidi="ru-RU"/>
        </w:rPr>
        <w:t>7</w:t>
      </w:r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 </w:t>
      </w:r>
      <w:proofErr w:type="spellStart"/>
      <w:r w:rsidRPr="00B963FD">
        <w:rPr>
          <w:rFonts w:ascii="Times New Roman" w:eastAsia="Calibri" w:hAnsi="Times New Roman" w:cs="Times New Roman"/>
          <w:color w:val="auto"/>
          <w:lang w:bidi="ru-RU"/>
        </w:rPr>
        <w:t>и.т.д</w:t>
      </w:r>
      <w:proofErr w:type="spellEnd"/>
      <w:r w:rsidRPr="00B963FD">
        <w:rPr>
          <w:rFonts w:ascii="Times New Roman" w:eastAsia="Calibri" w:hAnsi="Times New Roman" w:cs="Times New Roman"/>
          <w:color w:val="auto"/>
          <w:lang w:bidi="ru-RU"/>
        </w:rPr>
        <w:t xml:space="preserve">. </w:t>
      </w:r>
    </w:p>
    <w:p w:rsidR="00500189" w:rsidRPr="00B963FD" w:rsidRDefault="00500189" w:rsidP="00500189">
      <w:pPr>
        <w:widowControl w:val="0"/>
        <w:tabs>
          <w:tab w:val="left" w:pos="751"/>
        </w:tabs>
        <w:autoSpaceDE w:val="0"/>
        <w:autoSpaceDN w:val="0"/>
        <w:adjustRightInd w:val="0"/>
        <w:spacing w:before="4" w:line="240" w:lineRule="atLeast"/>
        <w:ind w:right="13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ab/>
        <w:t xml:space="preserve">Раскрыто преступлений прошлых лет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18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6 </w:t>
      </w:r>
      <w:r w:rsidRPr="00B963FD">
        <w:rPr>
          <w:rFonts w:ascii="Times New Roman" w:eastAsia="Times New Roman" w:hAnsi="Times New Roman" w:cs="Times New Roman"/>
          <w:color w:val="auto"/>
        </w:rPr>
        <w:t>за АППГ 2022 года,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(ст.159 -16 преступлений (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преступления раскрытые в связи с розыском 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Шихметова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П.А, который с 2015 года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находился в розыске задержан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2022 году)  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>по ст.158 ч.1 -1  по ст. 194 ч.1 УК РФ - 1 преступление</w:t>
      </w:r>
      <w:r w:rsidRPr="00B963FD">
        <w:rPr>
          <w:rFonts w:ascii="Times New Roman" w:eastAsia="Times New Roman" w:hAnsi="Times New Roman" w:cs="Times New Roman"/>
          <w:b/>
          <w:color w:val="auto"/>
        </w:rPr>
        <w:t>).</w:t>
      </w:r>
    </w:p>
    <w:p w:rsidR="00500189" w:rsidRPr="00B963FD" w:rsidRDefault="00500189" w:rsidP="0050018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По итогам 12 месяцев 2023 года, наблюдается снижение на 4 преступления или 11.8% количество зарегистрированных преступлений по категории тяжких и особо тяжких преступлений (</w:t>
      </w:r>
      <w:r w:rsidRPr="00B963FD">
        <w:rPr>
          <w:rFonts w:ascii="Times New Roman" w:eastAsia="Times New Roman" w:hAnsi="Times New Roman" w:cs="Times New Roman"/>
          <w:b/>
          <w:color w:val="auto"/>
        </w:rPr>
        <w:t>30/34</w:t>
      </w:r>
      <w:r w:rsidRPr="00B963FD">
        <w:rPr>
          <w:rFonts w:ascii="Times New Roman" w:eastAsia="Times New Roman" w:hAnsi="Times New Roman" w:cs="Times New Roman"/>
          <w:color w:val="auto"/>
        </w:rPr>
        <w:t>), (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ст.ст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. 160 ч.3-3, 159 ч.4 -3, 159.2ч.3-7, 159 ч.3-4, 158 ч.3 -3, 158ч.4-1, 111 ч.2-2, 105 ч.1 -2, 205.5 ч.2 -3, 208ч.1-2УК РФ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>), из которых раскрыто и направлено в суд 11 (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ст.ст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. 159 ч.4-2, 159ч.3-2, 171.1ч.6-1, 160 ч.3-1, 158ч.3-3, 158 ч.4 – 1, 105 ч.1-1,) против 33, процент раскрываемости снизился на – 50% и  составил 40.7 % против 91.7 % за АППГ, по РД-66.4.%.</w:t>
      </w:r>
    </w:p>
    <w:p w:rsidR="00500189" w:rsidRPr="00B963FD" w:rsidRDefault="00500189" w:rsidP="0050018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Преступления указанной категории совершенны на территории населенных пунктов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-17 преступлений,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Бутказмаляр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Гапцах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Азадоглы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– 2 преступления,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Хорель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Н.Аул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Куйсун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Мугерган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, Самур по – 1 преступлению.</w:t>
      </w:r>
    </w:p>
    <w:p w:rsidR="00500189" w:rsidRPr="00B963FD" w:rsidRDefault="00500189" w:rsidP="0050018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За 12 месяцев 2023 года нераскрытыми и приостановленными остаются – 19 (145) уголовных дел по ст. ст. 159 ч.3-2, 159ч.2-1, 159ч.1-1, 205.5ч.2-3, 208ч.1-2, 160ч.3-1, 160ч.4  –1, 159.2ч.3-7, 256ч.3-1, из которых 16 преступлений тяжкой и особо тяжкой направленности. </w:t>
      </w:r>
    </w:p>
    <w:p w:rsidR="00500189" w:rsidRPr="00B963FD" w:rsidRDefault="00500189" w:rsidP="00500189">
      <w:pPr>
        <w:widowControl w:val="0"/>
        <w:shd w:val="clear" w:color="auto" w:fill="FFFFFF"/>
        <w:spacing w:after="24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По итогам 12 месяцев 2023 года, наблюдается значительное снижение на 33 или 23.4 % количество лиц, совершивших преступления – 116 против – 152, в том числе из их числа: </w:t>
      </w:r>
    </w:p>
    <w:p w:rsidR="00500189" w:rsidRPr="00B963FD" w:rsidRDefault="00500189" w:rsidP="00500189">
      <w:pPr>
        <w:widowControl w:val="0"/>
        <w:shd w:val="clear" w:color="auto" w:fill="FFFFFF"/>
        <w:spacing w:after="24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</w:rPr>
        <w:t>Преступления совершены:</w:t>
      </w:r>
    </w:p>
    <w:p w:rsidR="00500189" w:rsidRPr="00B963FD" w:rsidRDefault="00500189" w:rsidP="00500189">
      <w:pPr>
        <w:tabs>
          <w:tab w:val="left" w:pos="3120"/>
        </w:tabs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- в состоянии опьянения – </w:t>
      </w:r>
      <w:r w:rsidRPr="00B963FD">
        <w:rPr>
          <w:rFonts w:ascii="Times New Roman" w:eastAsia="Times New Roman" w:hAnsi="Times New Roman" w:cs="Times New Roman"/>
          <w:b/>
          <w:color w:val="auto"/>
        </w:rPr>
        <w:t>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-</w:t>
      </w:r>
      <w:r w:rsidRPr="00B963FD">
        <w:rPr>
          <w:rFonts w:ascii="Times New Roman" w:eastAsia="Times New Roman" w:hAnsi="Times New Roman" w:cs="Times New Roman"/>
          <w:b/>
          <w:color w:val="auto"/>
        </w:rPr>
        <w:t>8</w:t>
      </w:r>
      <w:r w:rsidRPr="00B963FD">
        <w:rPr>
          <w:rFonts w:ascii="Times New Roman" w:eastAsia="Times New Roman" w:hAnsi="Times New Roman" w:cs="Times New Roman"/>
          <w:color w:val="auto"/>
        </w:rPr>
        <w:t>,</w:t>
      </w:r>
    </w:p>
    <w:p w:rsidR="00500189" w:rsidRPr="00B963FD" w:rsidRDefault="00500189" w:rsidP="00500189">
      <w:pPr>
        <w:tabs>
          <w:tab w:val="left" w:pos="3120"/>
        </w:tabs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- ранее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совершавшими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преступления - </w:t>
      </w:r>
      <w:r w:rsidRPr="00B963FD">
        <w:rPr>
          <w:rFonts w:ascii="Times New Roman" w:eastAsia="Times New Roman" w:hAnsi="Times New Roman" w:cs="Times New Roman"/>
          <w:b/>
          <w:color w:val="auto"/>
        </w:rPr>
        <w:t>57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-</w:t>
      </w:r>
      <w:r w:rsidRPr="00B963FD">
        <w:rPr>
          <w:rFonts w:ascii="Times New Roman" w:eastAsia="Times New Roman" w:hAnsi="Times New Roman" w:cs="Times New Roman"/>
          <w:b/>
          <w:color w:val="auto"/>
        </w:rPr>
        <w:t>76</w:t>
      </w:r>
      <w:r w:rsidRPr="00B963FD">
        <w:rPr>
          <w:rFonts w:ascii="Times New Roman" w:eastAsia="Times New Roman" w:hAnsi="Times New Roman" w:cs="Times New Roman"/>
          <w:color w:val="auto"/>
        </w:rPr>
        <w:t>,</w:t>
      </w:r>
    </w:p>
    <w:p w:rsidR="00500189" w:rsidRPr="00B963FD" w:rsidRDefault="00500189" w:rsidP="00500189">
      <w:pPr>
        <w:tabs>
          <w:tab w:val="left" w:pos="3120"/>
        </w:tabs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- ранее судимыми -</w:t>
      </w:r>
      <w:r w:rsidRPr="00B963FD">
        <w:rPr>
          <w:rFonts w:ascii="Times New Roman" w:eastAsia="Times New Roman" w:hAnsi="Times New Roman" w:cs="Times New Roman"/>
          <w:b/>
          <w:color w:val="auto"/>
        </w:rPr>
        <w:t>49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- </w:t>
      </w:r>
      <w:r w:rsidRPr="00B963FD">
        <w:rPr>
          <w:rFonts w:ascii="Times New Roman" w:eastAsia="Times New Roman" w:hAnsi="Times New Roman" w:cs="Times New Roman"/>
          <w:b/>
          <w:color w:val="auto"/>
        </w:rPr>
        <w:t>60</w:t>
      </w:r>
      <w:r w:rsidRPr="00B963FD">
        <w:rPr>
          <w:rFonts w:ascii="Times New Roman" w:eastAsia="Times New Roman" w:hAnsi="Times New Roman" w:cs="Times New Roman"/>
          <w:color w:val="auto"/>
        </w:rPr>
        <w:t>,</w:t>
      </w:r>
    </w:p>
    <w:p w:rsidR="00500189" w:rsidRPr="00B963FD" w:rsidRDefault="00500189" w:rsidP="00500189">
      <w:pPr>
        <w:tabs>
          <w:tab w:val="left" w:pos="3120"/>
        </w:tabs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- применялись меры административного воздействия – </w:t>
      </w:r>
      <w:r w:rsidRPr="00B963FD">
        <w:rPr>
          <w:rFonts w:ascii="Times New Roman" w:eastAsia="Times New Roman" w:hAnsi="Times New Roman" w:cs="Times New Roman"/>
          <w:b/>
          <w:color w:val="auto"/>
        </w:rPr>
        <w:t>12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-</w:t>
      </w:r>
      <w:r w:rsidRPr="00B963FD">
        <w:rPr>
          <w:rFonts w:ascii="Times New Roman" w:eastAsia="Times New Roman" w:hAnsi="Times New Roman" w:cs="Times New Roman"/>
          <w:b/>
          <w:color w:val="auto"/>
        </w:rPr>
        <w:t>15</w:t>
      </w:r>
      <w:r w:rsidRPr="00B963FD">
        <w:rPr>
          <w:rFonts w:ascii="Times New Roman" w:eastAsia="Times New Roman" w:hAnsi="Times New Roman" w:cs="Times New Roman"/>
          <w:color w:val="auto"/>
        </w:rPr>
        <w:t>,</w:t>
      </w:r>
    </w:p>
    <w:p w:rsidR="00500189" w:rsidRPr="00B963FD" w:rsidRDefault="00500189" w:rsidP="00500189">
      <w:pPr>
        <w:tabs>
          <w:tab w:val="left" w:pos="3120"/>
        </w:tabs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- в общественных местах </w:t>
      </w:r>
      <w:r w:rsidRPr="00B963FD">
        <w:rPr>
          <w:rFonts w:ascii="Times New Roman" w:eastAsia="Times New Roman" w:hAnsi="Times New Roman" w:cs="Times New Roman"/>
          <w:b/>
          <w:color w:val="auto"/>
        </w:rPr>
        <w:t>4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11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из них на улицах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4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10</w:t>
      </w:r>
      <w:r w:rsidRPr="00B963FD">
        <w:rPr>
          <w:rFonts w:ascii="Times New Roman" w:eastAsia="Times New Roman" w:hAnsi="Times New Roman" w:cs="Times New Roman"/>
          <w:color w:val="auto"/>
        </w:rPr>
        <w:t>.</w:t>
      </w:r>
    </w:p>
    <w:p w:rsidR="00500189" w:rsidRPr="00B963FD" w:rsidRDefault="00500189" w:rsidP="00500189">
      <w:pPr>
        <w:tabs>
          <w:tab w:val="left" w:pos="3120"/>
        </w:tabs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- несовершеннолетними-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>, из которых в группе-</w:t>
      </w:r>
      <w:r w:rsidRPr="00B963FD">
        <w:rPr>
          <w:rFonts w:ascii="Times New Roman" w:eastAsia="Times New Roman" w:hAnsi="Times New Roman" w:cs="Times New Roman"/>
          <w:b/>
          <w:color w:val="auto"/>
        </w:rPr>
        <w:t>2</w:t>
      </w:r>
      <w:r w:rsidRPr="00B963FD">
        <w:rPr>
          <w:rFonts w:ascii="Times New Roman" w:eastAsia="Times New Roman" w:hAnsi="Times New Roman" w:cs="Times New Roman"/>
          <w:color w:val="auto"/>
        </w:rPr>
        <w:t>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По видам преступлений</w:t>
      </w:r>
      <w:r w:rsidRPr="00B963FD">
        <w:rPr>
          <w:rFonts w:ascii="Times New Roman" w:eastAsia="Times New Roman" w:hAnsi="Times New Roman" w:cs="Times New Roman"/>
          <w:b/>
          <w:color w:val="auto"/>
        </w:rPr>
        <w:t>: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</w:rPr>
        <w:t>Умышленное убийство: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зарегистрировано -</w:t>
      </w:r>
      <w:r w:rsidRPr="00B963FD">
        <w:rPr>
          <w:rFonts w:ascii="Times New Roman" w:eastAsia="Times New Roman" w:hAnsi="Times New Roman" w:cs="Times New Roman"/>
          <w:b/>
          <w:color w:val="auto"/>
        </w:rPr>
        <w:t>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преступления против-</w:t>
      </w:r>
      <w:r w:rsidRPr="00B963FD">
        <w:rPr>
          <w:rFonts w:ascii="Times New Roman" w:eastAsia="Times New Roman" w:hAnsi="Times New Roman" w:cs="Times New Roman"/>
          <w:b/>
          <w:color w:val="auto"/>
        </w:rPr>
        <w:t>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, из них раскрыто -</w:t>
      </w:r>
      <w:r w:rsidRPr="00B963FD">
        <w:rPr>
          <w:rFonts w:ascii="Times New Roman" w:eastAsia="Times New Roman" w:hAnsi="Times New Roman" w:cs="Times New Roman"/>
          <w:b/>
          <w:color w:val="auto"/>
        </w:rPr>
        <w:t>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против-</w:t>
      </w:r>
      <w:r w:rsidRPr="00B963FD">
        <w:rPr>
          <w:rFonts w:ascii="Times New Roman" w:eastAsia="Times New Roman" w:hAnsi="Times New Roman" w:cs="Times New Roman"/>
          <w:b/>
          <w:color w:val="auto"/>
        </w:rPr>
        <w:t>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раскрываемость -100% против 100%. Указанные преступления произошли с.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Куйсун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района, и                        с.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на почве семейно-бытовых отношений.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Мошенничество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зарегистрировано - </w:t>
      </w:r>
      <w:r w:rsidRPr="00B963FD">
        <w:rPr>
          <w:rFonts w:ascii="Times New Roman" w:eastAsia="Times New Roman" w:hAnsi="Times New Roman" w:cs="Times New Roman"/>
          <w:b/>
          <w:color w:val="auto"/>
        </w:rPr>
        <w:t>8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преступлений против 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8,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из них раскрыто </w:t>
      </w:r>
      <w:r w:rsidRPr="00B963FD">
        <w:rPr>
          <w:rFonts w:ascii="Times New Roman" w:eastAsia="Times New Roman" w:hAnsi="Times New Roman" w:cs="Times New Roman"/>
          <w:b/>
          <w:color w:val="auto"/>
        </w:rPr>
        <w:t>6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раскрываемость - </w:t>
      </w:r>
      <w:r w:rsidRPr="00B963FD">
        <w:rPr>
          <w:rFonts w:ascii="Times New Roman" w:eastAsia="Times New Roman" w:hAnsi="Times New Roman" w:cs="Times New Roman"/>
          <w:b/>
          <w:color w:val="auto"/>
        </w:rPr>
        <w:t>60% против 60%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. Указанные преступления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произошли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в том числе в связи участившимися случаями совершения мошеннических действий в сфере информационно телекоммуникационных технологий, в связи с этим Отделом на постоянной основе проводиться работа по профилактике недопущения совершения преступлений с развешиванием буклетов и иной информации об используемых мошенниками алгоритме совершения преступлений.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 xml:space="preserve">Участие в деятельности организации, признанной террористической ст.205.5 ч.2, 208 ч.2  УК РФ: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зарегистрировано преступлений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– 4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- 2, приостановлено по п.2 ч.1 ст.208 УПК РФ-4АППГ-2</w:t>
      </w:r>
      <w:r w:rsidRPr="00B963FD">
        <w:rPr>
          <w:rFonts w:ascii="Times New Roman" w:eastAsia="Times New Roman" w:hAnsi="Times New Roman" w:cs="Times New Roman"/>
          <w:color w:val="auto"/>
        </w:rPr>
        <w:t>. В связи с розыском лица, указанные лица находятся на территории САР и принимали участие в НВФ.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Незаконное хранение ношение хранение огнестрельного оружия, ст. 222 УК РФ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: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зарегистрировано - </w:t>
      </w:r>
      <w:r w:rsidRPr="00B963FD">
        <w:rPr>
          <w:rFonts w:ascii="Times New Roman" w:eastAsia="Times New Roman" w:hAnsi="Times New Roman" w:cs="Times New Roman"/>
          <w:b/>
          <w:color w:val="auto"/>
        </w:rPr>
        <w:t>9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преступление против 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23</w:t>
      </w:r>
      <w:r w:rsidRPr="00B963FD">
        <w:rPr>
          <w:rFonts w:ascii="Times New Roman" w:eastAsia="Times New Roman" w:hAnsi="Times New Roman" w:cs="Times New Roman"/>
          <w:color w:val="auto"/>
        </w:rPr>
        <w:t>,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из них раскрыто </w:t>
      </w:r>
      <w:r w:rsidRPr="00B963FD">
        <w:rPr>
          <w:rFonts w:ascii="Times New Roman" w:eastAsia="Times New Roman" w:hAnsi="Times New Roman" w:cs="Times New Roman"/>
          <w:b/>
          <w:color w:val="auto"/>
        </w:rPr>
        <w:t>10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21</w:t>
      </w:r>
      <w:r w:rsidRPr="00B963FD">
        <w:rPr>
          <w:rFonts w:ascii="Times New Roman" w:eastAsia="Times New Roman" w:hAnsi="Times New Roman" w:cs="Times New Roman"/>
          <w:color w:val="auto"/>
        </w:rPr>
        <w:t>, раскрываемость –</w:t>
      </w:r>
      <w:r w:rsidRPr="00B963FD">
        <w:rPr>
          <w:rFonts w:ascii="Times New Roman" w:eastAsia="Times New Roman" w:hAnsi="Times New Roman" w:cs="Times New Roman"/>
          <w:b/>
          <w:color w:val="auto"/>
        </w:rPr>
        <w:t>100%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против 95.5%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По линии НОН, ст.228 УК РФ</w:t>
      </w:r>
      <w:r w:rsidRPr="00B963FD">
        <w:rPr>
          <w:rFonts w:ascii="Times New Roman" w:eastAsia="Times New Roman" w:hAnsi="Times New Roman" w:cs="Times New Roman"/>
          <w:color w:val="auto"/>
          <w:u w:val="single"/>
        </w:rPr>
        <w:t xml:space="preserve">: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зарегистрировано преступлений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– 44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- 58, снижение на 14 </w:t>
      </w:r>
      <w:r w:rsidRPr="00B963FD">
        <w:rPr>
          <w:rFonts w:ascii="Times New Roman" w:eastAsia="Times New Roman" w:hAnsi="Times New Roman" w:cs="Times New Roman"/>
          <w:color w:val="auto"/>
        </w:rPr>
        <w:t>фактов или же -</w:t>
      </w:r>
      <w:r w:rsidRPr="00B963FD">
        <w:rPr>
          <w:rFonts w:ascii="Times New Roman" w:eastAsia="Times New Roman" w:hAnsi="Times New Roman" w:cs="Times New Roman"/>
          <w:b/>
          <w:color w:val="auto"/>
        </w:rPr>
        <w:t>31%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раскрыто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45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60</w:t>
      </w:r>
      <w:r w:rsidRPr="00B963FD">
        <w:rPr>
          <w:rFonts w:ascii="Times New Roman" w:eastAsia="Times New Roman" w:hAnsi="Times New Roman" w:cs="Times New Roman"/>
          <w:color w:val="auto"/>
        </w:rPr>
        <w:t>.  Процент раскрываемости составляет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100% против – 100%.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lastRenderedPageBreak/>
        <w:t>Кража сст.158 УК РФ: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зарегистрировано - </w:t>
      </w:r>
      <w:r w:rsidRPr="00B963FD">
        <w:rPr>
          <w:rFonts w:ascii="Times New Roman" w:eastAsia="Times New Roman" w:hAnsi="Times New Roman" w:cs="Times New Roman"/>
          <w:b/>
          <w:color w:val="auto"/>
        </w:rPr>
        <w:t>11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преступление против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15,</w:t>
      </w:r>
      <w:r w:rsidRPr="00B963FD">
        <w:rPr>
          <w:rFonts w:ascii="Times New Roman" w:eastAsia="Times New Roman" w:hAnsi="Times New Roman" w:cs="Times New Roman"/>
          <w:color w:val="auto"/>
        </w:rPr>
        <w:t>, из которых раскрыто в текущем году -</w:t>
      </w:r>
      <w:r w:rsidRPr="00B963FD">
        <w:rPr>
          <w:rFonts w:ascii="Times New Roman" w:eastAsia="Times New Roman" w:hAnsi="Times New Roman" w:cs="Times New Roman"/>
          <w:b/>
          <w:color w:val="auto"/>
        </w:rPr>
        <w:t>11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-15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 АППГ. Процент раскрываемости составляет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100% против – 100%.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По линии экономической направленности: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зарегистрировано </w:t>
      </w:r>
      <w:r w:rsidRPr="00B963FD">
        <w:rPr>
          <w:rFonts w:ascii="Times New Roman" w:eastAsia="Times New Roman" w:hAnsi="Times New Roman" w:cs="Times New Roman"/>
          <w:b/>
          <w:color w:val="auto"/>
        </w:rPr>
        <w:t>25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преступление против - </w:t>
      </w:r>
      <w:r w:rsidRPr="00B963FD">
        <w:rPr>
          <w:rFonts w:ascii="Times New Roman" w:eastAsia="Times New Roman" w:hAnsi="Times New Roman" w:cs="Times New Roman"/>
          <w:b/>
          <w:color w:val="auto"/>
        </w:rPr>
        <w:t>26,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 из которых раскрыто в текущем году - </w:t>
      </w:r>
      <w:r w:rsidRPr="00B963FD">
        <w:rPr>
          <w:rFonts w:ascii="Times New Roman" w:eastAsia="Times New Roman" w:hAnsi="Times New Roman" w:cs="Times New Roman"/>
          <w:b/>
          <w:color w:val="auto"/>
        </w:rPr>
        <w:t>17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-24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 АППГ. Раскрываемость -</w:t>
      </w:r>
      <w:r w:rsidRPr="00B963FD">
        <w:rPr>
          <w:rFonts w:ascii="Times New Roman" w:eastAsia="Times New Roman" w:hAnsi="Times New Roman" w:cs="Times New Roman"/>
          <w:b/>
          <w:color w:val="auto"/>
        </w:rPr>
        <w:t>65.4%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96%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</w:rPr>
        <w:t>Из них: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Взяточничество: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- зарегистрировано - </w:t>
      </w:r>
      <w:r w:rsidRPr="00B963FD">
        <w:rPr>
          <w:rFonts w:ascii="Times New Roman" w:eastAsia="Times New Roman" w:hAnsi="Times New Roman" w:cs="Times New Roman"/>
          <w:b/>
          <w:color w:val="auto"/>
        </w:rPr>
        <w:t>9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-</w:t>
      </w:r>
      <w:r w:rsidRPr="00B963FD">
        <w:rPr>
          <w:rFonts w:ascii="Times New Roman" w:eastAsia="Times New Roman" w:hAnsi="Times New Roman" w:cs="Times New Roman"/>
          <w:b/>
          <w:color w:val="auto"/>
        </w:rPr>
        <w:t>10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. Снижение на - </w:t>
      </w:r>
      <w:r w:rsidRPr="00B963FD">
        <w:rPr>
          <w:rFonts w:ascii="Times New Roman" w:eastAsia="Times New Roman" w:hAnsi="Times New Roman" w:cs="Times New Roman"/>
          <w:b/>
          <w:color w:val="auto"/>
        </w:rPr>
        <w:t>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факт или </w:t>
      </w:r>
      <w:r w:rsidRPr="00B963FD">
        <w:rPr>
          <w:rFonts w:ascii="Times New Roman" w:eastAsia="Times New Roman" w:hAnsi="Times New Roman" w:cs="Times New Roman"/>
          <w:b/>
          <w:color w:val="auto"/>
        </w:rPr>
        <w:t>– 10%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из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которых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раскрыто в текущем году -</w:t>
      </w:r>
      <w:r w:rsidRPr="00B963FD">
        <w:rPr>
          <w:rFonts w:ascii="Times New Roman" w:eastAsia="Times New Roman" w:hAnsi="Times New Roman" w:cs="Times New Roman"/>
          <w:b/>
          <w:color w:val="auto"/>
        </w:rPr>
        <w:t>8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-10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 АППГ. Процент раскрываемости составляет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100% против – 100%.</w:t>
      </w:r>
    </w:p>
    <w:p w:rsidR="00500189" w:rsidRPr="00B963FD" w:rsidRDefault="00500189" w:rsidP="00500189">
      <w:pPr>
        <w:jc w:val="both"/>
        <w:rPr>
          <w:rFonts w:ascii="Times New Roman" w:eastAsia="Calibri" w:hAnsi="Times New Roman" w:cs="Times New Roman"/>
          <w:b/>
        </w:rPr>
      </w:pPr>
      <w:r w:rsidRPr="00B963FD">
        <w:rPr>
          <w:rFonts w:ascii="Times New Roman" w:eastAsia="Calibri" w:hAnsi="Times New Roman" w:cs="Times New Roman"/>
          <w:b/>
        </w:rPr>
        <w:t>Проводимая работа по противодействию экстремизму и терроризму.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 xml:space="preserve">        </w:t>
      </w:r>
      <w:r w:rsidRPr="00B963FD">
        <w:rPr>
          <w:rFonts w:ascii="Times New Roman" w:eastAsia="Times New Roman" w:hAnsi="Times New Roman" w:cs="Times New Roman"/>
          <w:b/>
          <w:u w:val="single"/>
        </w:rPr>
        <w:t>Противодействие терроризму и экстремизму</w:t>
      </w:r>
      <w:r w:rsidRPr="00B963FD">
        <w:rPr>
          <w:rFonts w:ascii="Times New Roman" w:eastAsia="Times New Roman" w:hAnsi="Times New Roman" w:cs="Times New Roman"/>
          <w:b/>
        </w:rPr>
        <w:t>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 xml:space="preserve">        </w:t>
      </w:r>
      <w:r w:rsidRPr="00B963FD">
        <w:rPr>
          <w:rFonts w:ascii="Times New Roman" w:eastAsia="Times New Roman" w:hAnsi="Times New Roman" w:cs="Times New Roman"/>
          <w:bCs/>
          <w:lang w:bidi="ru-RU"/>
        </w:rPr>
        <w:t xml:space="preserve">Приоритетным направлением, как и прежде, остается профилактика проявлений идеологии экстремизма и терроризма на территории района.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  <w:bCs/>
          <w:lang w:bidi="ru-RU"/>
        </w:rPr>
        <w:t xml:space="preserve">        По-прежнему о</w:t>
      </w:r>
      <w:r w:rsidRPr="00B963FD">
        <w:rPr>
          <w:rFonts w:ascii="Times New Roman" w:eastAsia="Times New Roman" w:hAnsi="Times New Roman" w:cs="Times New Roman"/>
        </w:rPr>
        <w:t>пределённые мероприятия принимаются и по реализации плана комплексной программы противодействия экстремизму и терроризму в Республике Дагестан на 2019-2025 годы.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963FD">
        <w:rPr>
          <w:rFonts w:ascii="Times New Roman" w:eastAsia="Times New Roman" w:hAnsi="Times New Roman" w:cs="Times New Roman"/>
        </w:rPr>
        <w:tab/>
      </w:r>
      <w:r w:rsidRPr="00B963FD">
        <w:rPr>
          <w:rFonts w:ascii="Times New Roman" w:eastAsia="Times New Roman" w:hAnsi="Times New Roman" w:cs="Times New Roman"/>
          <w:color w:val="auto"/>
          <w:lang w:eastAsia="en-US"/>
        </w:rPr>
        <w:t xml:space="preserve">На территории </w:t>
      </w:r>
      <w:proofErr w:type="spellStart"/>
      <w:r w:rsidRPr="00B963FD">
        <w:rPr>
          <w:rFonts w:ascii="Times New Roman" w:eastAsia="Times New Roman" w:hAnsi="Times New Roman" w:cs="Times New Roman"/>
          <w:color w:val="auto"/>
          <w:lang w:eastAsia="en-US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  <w:lang w:eastAsia="en-US"/>
        </w:rPr>
        <w:t xml:space="preserve"> района всего осуждено 46 человека по статьям экстремисткой направленности, из которых 6 отбывают наказания в местах лишения свободы, 15 ранее судимых проживают за пределами района (информация по всем направленны в соответствующие отдела для дальнейшего осуществления контроля) и 25 ранее судимых проживают на территории района.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963FD">
        <w:rPr>
          <w:rFonts w:ascii="Times New Roman" w:eastAsia="Times New Roman" w:hAnsi="Times New Roman" w:cs="Times New Roman"/>
          <w:color w:val="auto"/>
          <w:lang w:eastAsia="en-US"/>
        </w:rPr>
        <w:t xml:space="preserve">          В отношении ранее судимых лиц, экстремисткой направленности проживающих на территории обслуживания совместно  с заинтересованными службами проводиться работа по контролю соблюдения установленными судом ограничений, обязательств и запретов.  Органами самоуправления совместно с заинтересованными службами проводиться работа по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  <w:lang w:eastAsia="en-US"/>
        </w:rPr>
        <w:t>ресоциализации</w:t>
      </w:r>
      <w:proofErr w:type="spellEnd"/>
      <w:r w:rsidRPr="00B963FD">
        <w:rPr>
          <w:rFonts w:ascii="Times New Roman" w:eastAsia="Times New Roman" w:hAnsi="Times New Roman" w:cs="Times New Roman"/>
          <w:color w:val="auto"/>
          <w:lang w:eastAsia="en-US"/>
        </w:rPr>
        <w:t xml:space="preserve"> ранее судимых лиц. 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</w:rPr>
        <w:t xml:space="preserve"> </w:t>
      </w:r>
      <w:r w:rsidRPr="00B963FD">
        <w:rPr>
          <w:rFonts w:ascii="Times New Roman" w:eastAsia="Times New Roman" w:hAnsi="Times New Roman" w:cs="Times New Roman"/>
        </w:rPr>
        <w:tab/>
      </w:r>
      <w:r w:rsidRPr="00B963FD">
        <w:rPr>
          <w:rFonts w:ascii="Times New Roman" w:eastAsia="Times New Roman" w:hAnsi="Times New Roman" w:cs="Times New Roman"/>
          <w:color w:val="auto"/>
        </w:rPr>
        <w:t>На территории обслуживания, проживают 23 семьей НВФ в отношении из них: семьи уничтоженных членов НВФ-</w:t>
      </w:r>
      <w:r w:rsidRPr="00B963FD">
        <w:rPr>
          <w:rFonts w:ascii="Times New Roman" w:eastAsia="Times New Roman" w:hAnsi="Times New Roman" w:cs="Times New Roman"/>
          <w:b/>
          <w:color w:val="auto"/>
        </w:rPr>
        <w:t>5</w:t>
      </w:r>
      <w:r w:rsidRPr="00B963FD">
        <w:rPr>
          <w:rFonts w:ascii="Times New Roman" w:eastAsia="Times New Roman" w:hAnsi="Times New Roman" w:cs="Times New Roman"/>
          <w:color w:val="auto"/>
        </w:rPr>
        <w:t>, осужденных-</w:t>
      </w:r>
      <w:r w:rsidRPr="00B963FD">
        <w:rPr>
          <w:rFonts w:ascii="Times New Roman" w:eastAsia="Times New Roman" w:hAnsi="Times New Roman" w:cs="Times New Roman"/>
          <w:b/>
          <w:color w:val="auto"/>
        </w:rPr>
        <w:t>15</w:t>
      </w:r>
      <w:r w:rsidRPr="00B963FD">
        <w:rPr>
          <w:rFonts w:ascii="Times New Roman" w:eastAsia="Times New Roman" w:hAnsi="Times New Roman" w:cs="Times New Roman"/>
          <w:color w:val="auto"/>
        </w:rPr>
        <w:t>, разыскиваемых-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. В указанных семьях всего проживают </w:t>
      </w:r>
      <w:r w:rsidRPr="00B963FD">
        <w:rPr>
          <w:rFonts w:ascii="Times New Roman" w:eastAsia="Times New Roman" w:hAnsi="Times New Roman" w:cs="Times New Roman"/>
          <w:b/>
          <w:color w:val="auto"/>
        </w:rPr>
        <w:t>53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ребенка из них школьного возраста-</w:t>
      </w:r>
      <w:r w:rsidRPr="00B963FD">
        <w:rPr>
          <w:rFonts w:ascii="Times New Roman" w:eastAsia="Times New Roman" w:hAnsi="Times New Roman" w:cs="Times New Roman"/>
          <w:b/>
          <w:color w:val="auto"/>
        </w:rPr>
        <w:t>36</w:t>
      </w:r>
      <w:r w:rsidRPr="00B963FD">
        <w:rPr>
          <w:rFonts w:ascii="Times New Roman" w:eastAsia="Times New Roman" w:hAnsi="Times New Roman" w:cs="Times New Roman"/>
          <w:color w:val="auto"/>
        </w:rPr>
        <w:t>, дошкольного-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17 </w:t>
      </w:r>
      <w:r w:rsidRPr="00B963FD">
        <w:rPr>
          <w:rFonts w:ascii="Times New Roman" w:eastAsia="Times New Roman" w:hAnsi="Times New Roman" w:cs="Times New Roman"/>
          <w:color w:val="auto"/>
        </w:rPr>
        <w:t>достигли совершеннолетия 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8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детей. Работа по профилактике преступлений и недопущению вовлечения несовершеннолетних детей в экстремистскую деятельность проводиться на постоянной основе. </w:t>
      </w:r>
    </w:p>
    <w:p w:rsidR="00500189" w:rsidRPr="00B963FD" w:rsidRDefault="00500189" w:rsidP="0050018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Всего на территории обслуживания расположены </w:t>
      </w:r>
      <w:r w:rsidRPr="00B963FD">
        <w:rPr>
          <w:rFonts w:ascii="Times New Roman" w:eastAsia="Times New Roman" w:hAnsi="Times New Roman" w:cs="Times New Roman"/>
          <w:b/>
          <w:color w:val="auto"/>
        </w:rPr>
        <w:t>25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мечетей, из них функционируют </w:t>
      </w:r>
      <w:r w:rsidRPr="00B963FD">
        <w:rPr>
          <w:rFonts w:ascii="Times New Roman" w:eastAsia="Times New Roman" w:hAnsi="Times New Roman" w:cs="Times New Roman"/>
          <w:b/>
          <w:color w:val="auto"/>
        </w:rPr>
        <w:t>24</w:t>
      </w:r>
      <w:r w:rsidRPr="00B963FD">
        <w:rPr>
          <w:rFonts w:ascii="Times New Roman" w:eastAsia="Times New Roman" w:hAnsi="Times New Roman" w:cs="Times New Roman"/>
          <w:color w:val="auto"/>
        </w:rPr>
        <w:t>.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 Здесь также хотелось отметить, что 29.10.2023 года на почве исламского антисемитизма произошли  беспорядки в аэропорту Махачкалы «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Уйташ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», предпосылками стали распространяемые через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социальный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сети слухи (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фейки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) о размещении в Дагестане еврейских беженцев, эвакуировавшихся из Израиля после вторжения боевиков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Хамас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. В результате столкновений протестующих с пассажирами других рейсов и полицией пострадали 20 человек. </w:t>
      </w:r>
    </w:p>
    <w:p w:rsidR="00500189" w:rsidRPr="00B963FD" w:rsidRDefault="00500189" w:rsidP="0050018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 xml:space="preserve">Отделом МВД России по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району в последствии  привлечены к административной ответственности по ст.20.2 КоАП РФ </w:t>
      </w:r>
      <w:r w:rsidRPr="00B963FD">
        <w:rPr>
          <w:rFonts w:ascii="Times New Roman" w:eastAsia="Times New Roman" w:hAnsi="Times New Roman" w:cs="Times New Roman"/>
          <w:b/>
          <w:color w:val="auto"/>
        </w:rPr>
        <w:t>9</w:t>
      </w:r>
      <w:r w:rsidRPr="00B963FD">
        <w:rPr>
          <w:rFonts w:ascii="Times New Roman" w:eastAsia="Times New Roman" w:hAnsi="Times New Roman" w:cs="Times New Roman"/>
          <w:color w:val="auto"/>
        </w:rPr>
        <w:t>-грждан              (нарушения установленного порядка организации либо проведения собрания, митинга, шествия или пикетирования) из которых 3 гражданина проживают на территории обслуживания Отдела (1 человек с. Ново-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Усур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, 1 человек с. Бут-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и 1 человек с.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Бильбиль-казмаляр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).</w:t>
      </w:r>
      <w:proofErr w:type="gramEnd"/>
    </w:p>
    <w:p w:rsidR="00500189" w:rsidRPr="00B963FD" w:rsidRDefault="00500189" w:rsidP="00500189">
      <w:pPr>
        <w:jc w:val="both"/>
        <w:rPr>
          <w:rFonts w:ascii="Times New Roman" w:eastAsia="Calibri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 xml:space="preserve">  </w:t>
      </w:r>
      <w:r w:rsidRPr="00B963FD">
        <w:rPr>
          <w:rFonts w:ascii="Times New Roman" w:eastAsia="Times New Roman" w:hAnsi="Times New Roman" w:cs="Times New Roman"/>
        </w:rPr>
        <w:tab/>
      </w:r>
      <w:r w:rsidRPr="00B963FD">
        <w:rPr>
          <w:rFonts w:ascii="Times New Roman" w:eastAsia="Calibri" w:hAnsi="Times New Roman" w:cs="Times New Roman"/>
        </w:rPr>
        <w:t xml:space="preserve">Всего, в розыске с остатком прошлых по ст. 208 ч.2 и 205.5 ч.2 за участие в деятельности МТО «ИГ» числится – 47 жителей </w:t>
      </w:r>
      <w:proofErr w:type="spellStart"/>
      <w:r w:rsidRPr="00B963FD">
        <w:rPr>
          <w:rFonts w:ascii="Times New Roman" w:eastAsia="Calibri" w:hAnsi="Times New Roman" w:cs="Times New Roman"/>
        </w:rPr>
        <w:t>Магарамкентского</w:t>
      </w:r>
      <w:proofErr w:type="spellEnd"/>
      <w:r w:rsidRPr="00B963FD">
        <w:rPr>
          <w:rFonts w:ascii="Times New Roman" w:eastAsia="Calibri" w:hAnsi="Times New Roman" w:cs="Times New Roman"/>
        </w:rPr>
        <w:t xml:space="preserve"> района.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Также проводились информационно-пропагандистские мероприятия по противодействию идеологии терроризма в средствах массовой информации, в том числе в сети Интернет.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Calibri" w:hAnsi="Times New Roman" w:cs="Times New Roman"/>
          <w:color w:val="auto"/>
        </w:rPr>
        <w:lastRenderedPageBreak/>
        <w:t xml:space="preserve">Помимо этого осуществлялось  мониторинг печатных и электронных СМИ, социальных сетей и блогов на предмет выявления  материалов экстремистского содержания и  деструктивных информационных публикаций, касающихся деятельности органов государственной власти. Проведёнными мероприятиями за отчетный период выявлено количество материалов экстремистского содержания, в сети Интернет-15 (9 административных материалов, 6 заблокированных) из них 8- граждан привлечены по ч.1 ст. 20.3 КоАП РФ, 1- гражданин по  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>ч.1 ст. 20.2 КоАП РФ.</w:t>
      </w:r>
    </w:p>
    <w:p w:rsidR="00500189" w:rsidRPr="00B963FD" w:rsidRDefault="00500189" w:rsidP="0050018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963FD">
        <w:rPr>
          <w:rFonts w:ascii="Times New Roman" w:eastAsia="Times New Roman" w:hAnsi="Times New Roman" w:cs="Times New Roman"/>
          <w:b/>
          <w:iCs/>
        </w:rPr>
        <w:t>Противодействие наркомании</w:t>
      </w:r>
      <w:r w:rsidRPr="00B963FD">
        <w:rPr>
          <w:rFonts w:ascii="Times New Roman" w:eastAsia="Times New Roman" w:hAnsi="Times New Roman" w:cs="Times New Roman"/>
          <w:iCs/>
        </w:rPr>
        <w:t xml:space="preserve">. </w:t>
      </w:r>
    </w:p>
    <w:p w:rsidR="00500189" w:rsidRPr="00B963FD" w:rsidRDefault="00500189" w:rsidP="00500189">
      <w:pPr>
        <w:widowControl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  По-прежнему одним из актуальных направлений оперативно служебной деятельности служб и подразделений Отдела МВД остается борьба с незаконным оборотом наркотических средств и их аналогам сильнодействующих веществ. </w:t>
      </w:r>
    </w:p>
    <w:p w:rsidR="00500189" w:rsidRPr="00B963FD" w:rsidRDefault="00500189" w:rsidP="00500189">
      <w:pPr>
        <w:widowControl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  Как и прежние периоды, основная доля зарегистрированных преступлений приходится на преступления, связанные с наркотиками, как распространенным видом уголовно наказуемого правонарушения. </w:t>
      </w:r>
    </w:p>
    <w:p w:rsidR="00500189" w:rsidRPr="00B963FD" w:rsidRDefault="00500189" w:rsidP="00500189">
      <w:pPr>
        <w:widowControl w:val="0"/>
        <w:autoSpaceDE w:val="0"/>
        <w:autoSpaceDN w:val="0"/>
        <w:adjustRightInd w:val="0"/>
        <w:spacing w:after="20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 xml:space="preserve">По итогам </w:t>
      </w:r>
      <w:r w:rsidRPr="00B963FD">
        <w:rPr>
          <w:rFonts w:ascii="Times New Roman" w:eastAsia="Times New Roman" w:hAnsi="Times New Roman" w:cs="Times New Roman"/>
          <w:b/>
          <w:color w:val="auto"/>
        </w:rPr>
        <w:t>12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месяцев 2023 года, количество выявленных и зарегистрированных преступлений, связанных с незаконным оборотом, наркотических средств, психотропных или их аналогами, сильнодействующих веществ снизилось на - </w:t>
      </w:r>
      <w:r w:rsidRPr="00B963FD">
        <w:rPr>
          <w:rFonts w:ascii="Times New Roman" w:eastAsia="Times New Roman" w:hAnsi="Times New Roman" w:cs="Times New Roman"/>
          <w:b/>
          <w:color w:val="auto"/>
        </w:rPr>
        <w:t>14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фактов или </w:t>
      </w:r>
      <w:r w:rsidRPr="00B963FD">
        <w:rPr>
          <w:rFonts w:ascii="Times New Roman" w:eastAsia="Times New Roman" w:hAnsi="Times New Roman" w:cs="Times New Roman"/>
          <w:b/>
          <w:color w:val="auto"/>
        </w:rPr>
        <w:t>24.1%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44 против 58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из которых, раскрыто и направленно в суд </w:t>
      </w:r>
      <w:r w:rsidRPr="00B963FD">
        <w:rPr>
          <w:rFonts w:ascii="Times New Roman" w:eastAsia="Times New Roman" w:hAnsi="Times New Roman" w:cs="Times New Roman"/>
          <w:b/>
          <w:color w:val="auto"/>
        </w:rPr>
        <w:t>45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60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АП 2022 г., процент раскрываемости остался на уровне (100% против 100%).  </w:t>
      </w:r>
      <w:proofErr w:type="gramEnd"/>
    </w:p>
    <w:p w:rsidR="00500189" w:rsidRPr="00B963FD" w:rsidRDefault="00500189" w:rsidP="0050018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По итогам истекшего периода 2023 года снижение на </w:t>
      </w:r>
      <w:r w:rsidRPr="00B963FD">
        <w:rPr>
          <w:rFonts w:ascii="Times New Roman" w:eastAsia="Times New Roman" w:hAnsi="Times New Roman" w:cs="Times New Roman"/>
          <w:b/>
          <w:color w:val="auto"/>
        </w:rPr>
        <w:t>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(одно) преступление наблюдается по количеству выявленных преступлений, связанных со сбытом наркотических средств и их аналогам психотропных веществ,(</w:t>
      </w:r>
      <w:r w:rsidRPr="00B963FD">
        <w:rPr>
          <w:rFonts w:ascii="Times New Roman" w:eastAsia="Times New Roman" w:hAnsi="Times New Roman" w:cs="Times New Roman"/>
          <w:b/>
          <w:color w:val="auto"/>
        </w:rPr>
        <w:t>2/3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), из которых раскрыто и направлено в суд </w:t>
      </w:r>
      <w:r w:rsidRPr="00B963FD">
        <w:rPr>
          <w:rFonts w:ascii="Times New Roman" w:eastAsia="Times New Roman" w:hAnsi="Times New Roman" w:cs="Times New Roman"/>
          <w:b/>
          <w:color w:val="auto"/>
        </w:rPr>
        <w:t>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преступлений, процент раскрываемости остался на уровне и составил 100 % против 100%.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ab/>
        <w:t xml:space="preserve">Предпринятыми мерами из незаконного оборота изъято всего </w:t>
      </w:r>
      <w:r w:rsidRPr="00B963FD">
        <w:rPr>
          <w:rFonts w:ascii="Times New Roman" w:eastAsia="Times New Roman" w:hAnsi="Times New Roman" w:cs="Times New Roman"/>
          <w:b/>
          <w:color w:val="auto"/>
        </w:rPr>
        <w:t>613</w:t>
      </w:r>
      <w:r w:rsidRPr="00B963FD">
        <w:rPr>
          <w:rFonts w:ascii="Times New Roman" w:eastAsia="Times New Roman" w:hAnsi="Times New Roman" w:cs="Times New Roman"/>
          <w:color w:val="auto"/>
        </w:rPr>
        <w:t>(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1381)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гр. наркотических средств, из них марихуана </w:t>
      </w:r>
      <w:r w:rsidRPr="00B963FD">
        <w:rPr>
          <w:rFonts w:ascii="Times New Roman" w:eastAsia="Times New Roman" w:hAnsi="Times New Roman" w:cs="Times New Roman"/>
          <w:b/>
          <w:color w:val="auto"/>
        </w:rPr>
        <w:t>611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гр.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1378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, сильнодействующие вещества </w:t>
      </w:r>
      <w:r w:rsidRPr="00B963FD">
        <w:rPr>
          <w:rFonts w:ascii="Times New Roman" w:eastAsia="Times New Roman" w:hAnsi="Times New Roman" w:cs="Times New Roman"/>
          <w:b/>
          <w:color w:val="auto"/>
        </w:rPr>
        <w:t>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>.</w:t>
      </w:r>
    </w:p>
    <w:p w:rsidR="00500189" w:rsidRPr="00B963FD" w:rsidRDefault="00500189" w:rsidP="0050018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Из указанного количества </w:t>
      </w:r>
      <w:r w:rsidRPr="00B963FD">
        <w:rPr>
          <w:rFonts w:ascii="Times New Roman" w:eastAsia="Times New Roman" w:hAnsi="Times New Roman" w:cs="Times New Roman"/>
          <w:b/>
          <w:color w:val="auto"/>
        </w:rPr>
        <w:t>44</w:t>
      </w:r>
      <w:r w:rsidRPr="00B963FD">
        <w:rPr>
          <w:rFonts w:ascii="Times New Roman" w:eastAsia="Times New Roman" w:hAnsi="Times New Roman" w:cs="Times New Roman"/>
          <w:color w:val="auto"/>
        </w:rPr>
        <w:t>(</w:t>
      </w:r>
      <w:r w:rsidRPr="00B963FD">
        <w:rPr>
          <w:rFonts w:ascii="Times New Roman" w:eastAsia="Times New Roman" w:hAnsi="Times New Roman" w:cs="Times New Roman"/>
          <w:b/>
          <w:color w:val="auto"/>
        </w:rPr>
        <w:t>58</w:t>
      </w:r>
      <w:r w:rsidRPr="00B963FD">
        <w:rPr>
          <w:rFonts w:ascii="Times New Roman" w:eastAsia="Times New Roman" w:hAnsi="Times New Roman" w:cs="Times New Roman"/>
          <w:color w:val="auto"/>
        </w:rPr>
        <w:t>) выявленных преступлений;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по ч. 1 ст. 228 УК РФ (хранение) </w:t>
      </w:r>
      <w:r w:rsidRPr="00B963FD">
        <w:rPr>
          <w:rFonts w:ascii="Times New Roman" w:eastAsia="Times New Roman" w:hAnsi="Times New Roman" w:cs="Times New Roman"/>
          <w:b/>
          <w:color w:val="auto"/>
        </w:rPr>
        <w:t>38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факта </w:t>
      </w:r>
      <w:r w:rsidRPr="00B963FD">
        <w:rPr>
          <w:rFonts w:ascii="Times New Roman" w:eastAsia="Times New Roman" w:hAnsi="Times New Roman" w:cs="Times New Roman"/>
          <w:b/>
          <w:color w:val="auto"/>
        </w:rPr>
        <w:t>(АП 41).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по ч. 2 ст. 228 УК РФ (хранение в крупном размере) </w:t>
      </w:r>
      <w:r w:rsidRPr="00B963FD">
        <w:rPr>
          <w:rFonts w:ascii="Times New Roman" w:eastAsia="Times New Roman" w:hAnsi="Times New Roman" w:cs="Times New Roman"/>
          <w:b/>
          <w:color w:val="auto"/>
        </w:rPr>
        <w:t>0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факта (</w:t>
      </w:r>
      <w:r w:rsidRPr="00B963FD">
        <w:rPr>
          <w:rFonts w:ascii="Times New Roman" w:eastAsia="Times New Roman" w:hAnsi="Times New Roman" w:cs="Times New Roman"/>
          <w:b/>
          <w:color w:val="auto"/>
        </w:rPr>
        <w:t>АП 5</w:t>
      </w:r>
      <w:r w:rsidRPr="00B963FD">
        <w:rPr>
          <w:rFonts w:ascii="Times New Roman" w:eastAsia="Times New Roman" w:hAnsi="Times New Roman" w:cs="Times New Roman"/>
          <w:color w:val="auto"/>
        </w:rPr>
        <w:t>).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- по ч.1 ст.234 УК РФ (незаконный оборот сильнодействующих вещ.) </w:t>
      </w:r>
      <w:r w:rsidRPr="00B963FD">
        <w:rPr>
          <w:rFonts w:ascii="Times New Roman" w:eastAsia="Times New Roman" w:hAnsi="Times New Roman" w:cs="Times New Roman"/>
          <w:b/>
          <w:color w:val="auto"/>
        </w:rPr>
        <w:t>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факта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3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 АП 2022 г.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  - по ч.1 ст.231 УК РФ (незаконное культивирование растений, содержащихся наркотические вещества.) </w:t>
      </w:r>
      <w:r w:rsidRPr="00B963FD">
        <w:rPr>
          <w:rFonts w:ascii="Times New Roman" w:eastAsia="Times New Roman" w:hAnsi="Times New Roman" w:cs="Times New Roman"/>
          <w:b/>
          <w:color w:val="auto"/>
        </w:rPr>
        <w:t>4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факта против </w:t>
      </w:r>
      <w:r w:rsidRPr="00B963FD">
        <w:rPr>
          <w:rFonts w:ascii="Times New Roman" w:eastAsia="Times New Roman" w:hAnsi="Times New Roman" w:cs="Times New Roman"/>
          <w:b/>
          <w:color w:val="auto"/>
        </w:rPr>
        <w:t>9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 АП 2022 г.</w:t>
      </w:r>
    </w:p>
    <w:p w:rsidR="00500189" w:rsidRPr="00B963FD" w:rsidRDefault="00500189" w:rsidP="00500189">
      <w:pPr>
        <w:spacing w:line="240" w:lineRule="atLeast"/>
        <w:jc w:val="both"/>
        <w:rPr>
          <w:rFonts w:ascii="Times New Roman" w:eastAsia="Times New Roman" w:hAnsi="Times New Roman" w:cs="Times New Roman"/>
          <w:color w:val="auto"/>
        </w:rPr>
      </w:pPr>
    </w:p>
    <w:p w:rsidR="00500189" w:rsidRPr="00B963FD" w:rsidRDefault="00500189" w:rsidP="00500189">
      <w:pPr>
        <w:widowControl w:val="0"/>
        <w:autoSpaceDE w:val="0"/>
        <w:autoSpaceDN w:val="0"/>
        <w:adjustRightInd w:val="0"/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b/>
          <w:iCs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ab/>
      </w:r>
      <w:r w:rsidRPr="00B963FD">
        <w:rPr>
          <w:rFonts w:ascii="Times New Roman" w:eastAsia="Times New Roman" w:hAnsi="Times New Roman" w:cs="Times New Roman"/>
          <w:b/>
          <w:iCs/>
        </w:rPr>
        <w:t>Еще одно направление деятельности отдела – это организация профилактической работы с лицами, состоящими на профилактическом учете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Calibri" w:hAnsi="Times New Roman" w:cs="Times New Roman"/>
          <w:color w:val="auto"/>
        </w:rPr>
        <w:t xml:space="preserve">На 31 декабря 2023 года на профилактическом учете в ОМВД России по </w:t>
      </w:r>
      <w:proofErr w:type="spellStart"/>
      <w:r w:rsidRPr="00B963FD">
        <w:rPr>
          <w:rFonts w:ascii="Times New Roman" w:eastAsia="Calibri" w:hAnsi="Times New Roman" w:cs="Times New Roman"/>
          <w:color w:val="auto"/>
        </w:rPr>
        <w:t>Магарамкентскому</w:t>
      </w:r>
      <w:proofErr w:type="spellEnd"/>
      <w:r w:rsidRPr="00B963FD">
        <w:rPr>
          <w:rFonts w:ascii="Times New Roman" w:eastAsia="Calibri" w:hAnsi="Times New Roman" w:cs="Times New Roman"/>
          <w:color w:val="auto"/>
        </w:rPr>
        <w:t xml:space="preserve"> району состоят –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282 </w:t>
      </w:r>
      <w:proofErr w:type="spellStart"/>
      <w:r w:rsidRPr="00B963FD">
        <w:rPr>
          <w:rFonts w:ascii="Times New Roman" w:eastAsia="Times New Roman" w:hAnsi="Times New Roman" w:cs="Times New Roman"/>
          <w:b/>
          <w:color w:val="auto"/>
        </w:rPr>
        <w:t>профилактируемых</w:t>
      </w:r>
      <w:proofErr w:type="spellEnd"/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 лиц;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 xml:space="preserve">- из них ранее судимые - </w:t>
      </w:r>
      <w:r w:rsidRPr="00B963FD">
        <w:rPr>
          <w:rFonts w:ascii="Times New Roman" w:eastAsia="Times New Roman" w:hAnsi="Times New Roman" w:cs="Times New Roman"/>
          <w:b/>
          <w:color w:val="auto"/>
        </w:rPr>
        <w:t>108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(в текущем году взято на учет - 30), </w:t>
      </w:r>
      <w:proofErr w:type="gramEnd"/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условно осужденные – </w:t>
      </w:r>
      <w:r w:rsidRPr="00B963FD">
        <w:rPr>
          <w:rFonts w:ascii="Times New Roman" w:eastAsia="Times New Roman" w:hAnsi="Times New Roman" w:cs="Times New Roman"/>
          <w:b/>
          <w:color w:val="auto"/>
        </w:rPr>
        <w:t>42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(в текущем году взято на учет-11),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больные алкоголизмом - </w:t>
      </w:r>
      <w:r w:rsidRPr="00B963FD">
        <w:rPr>
          <w:rFonts w:ascii="Times New Roman" w:eastAsia="Times New Roman" w:hAnsi="Times New Roman" w:cs="Times New Roman"/>
          <w:b/>
          <w:color w:val="auto"/>
        </w:rPr>
        <w:t>36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(в  текущем году взято на учет-0),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больные наркоманией – </w:t>
      </w:r>
      <w:r w:rsidRPr="00B963FD">
        <w:rPr>
          <w:rFonts w:ascii="Times New Roman" w:eastAsia="Times New Roman" w:hAnsi="Times New Roman" w:cs="Times New Roman"/>
          <w:b/>
          <w:color w:val="auto"/>
        </w:rPr>
        <w:t>7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(в  текущем году взято на учет-0), 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семейные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дебоширы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- </w:t>
      </w:r>
      <w:r w:rsidRPr="00B963FD">
        <w:rPr>
          <w:rFonts w:ascii="Times New Roman" w:eastAsia="Times New Roman" w:hAnsi="Times New Roman" w:cs="Times New Roman"/>
          <w:b/>
          <w:color w:val="auto"/>
        </w:rPr>
        <w:t>29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(в  текущем году взято на учет-1),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психически больных - </w:t>
      </w:r>
      <w:r w:rsidRPr="00B963FD">
        <w:rPr>
          <w:rFonts w:ascii="Times New Roman" w:eastAsia="Times New Roman" w:hAnsi="Times New Roman" w:cs="Times New Roman"/>
          <w:b/>
          <w:color w:val="auto"/>
        </w:rPr>
        <w:t>37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(в  текущем году взято на учет-1),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несовершеннолетний административный правонарушитель-</w:t>
      </w:r>
      <w:r w:rsidRPr="00B963FD">
        <w:rPr>
          <w:rFonts w:ascii="Times New Roman" w:eastAsia="Times New Roman" w:hAnsi="Times New Roman" w:cs="Times New Roman"/>
          <w:b/>
          <w:color w:val="auto"/>
        </w:rPr>
        <w:t>15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т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.г</w:t>
      </w:r>
      <w:proofErr w:type="spellEnd"/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-11,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-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неблагополучный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родитель-4(в  текущем году взято на учет-4).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По состоянию на 31.12.2023 г. </w:t>
      </w:r>
      <w:r w:rsidRPr="00B963FD">
        <w:rPr>
          <w:rFonts w:ascii="Times New Roman" w:eastAsia="Times New Roman" w:hAnsi="Times New Roman" w:cs="Times New Roman"/>
          <w:b/>
          <w:color w:val="auto"/>
          <w:u w:val="single"/>
        </w:rPr>
        <w:t>под административным надзором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состоят 19 ранее судимых из них за совершение преступлений террористического характера и экстремистской направленности – 8. В 2023 году поставлено на учет 5 лиц.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lastRenderedPageBreak/>
        <w:t>По итогам 12 месяцев 2023 года выявлено 24 факта нарушения поднадзорными лицами установленных судом ограничений и обязанностей (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ст.ст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. 19.24,20.1 КоАП РФ), в отношении 7 поднадзорных лиц установлены дополнительные ограничения.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Кроме того, в отношении 1 поднадзорного лица продлен срок административного надзора.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iCs/>
        </w:rPr>
      </w:pPr>
      <w:r w:rsidRPr="00B963FD">
        <w:rPr>
          <w:rFonts w:ascii="Calibri" w:eastAsia="Times New Roman" w:hAnsi="Calibri" w:cs="Times New Roman"/>
          <w:iCs/>
        </w:rPr>
        <w:t>В целях профилактики совершения более тяжких бытовых преступлений указанная категория лиц проверялась по месту жительства, проводились индивидуально-профилактические мероприятия.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iCs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ab/>
      </w:r>
      <w:r w:rsidRPr="00B963FD">
        <w:rPr>
          <w:rFonts w:ascii="Times New Roman" w:eastAsia="Times New Roman" w:hAnsi="Times New Roman" w:cs="Times New Roman"/>
          <w:iCs/>
        </w:rPr>
        <w:t xml:space="preserve">В течение отчетного периода 2023 года </w:t>
      </w:r>
      <w:proofErr w:type="gramStart"/>
      <w:r w:rsidRPr="00B963FD">
        <w:rPr>
          <w:rFonts w:ascii="Times New Roman" w:eastAsia="Times New Roman" w:hAnsi="Times New Roman" w:cs="Times New Roman"/>
          <w:iCs/>
        </w:rPr>
        <w:t>проведены</w:t>
      </w:r>
      <w:proofErr w:type="gramEnd"/>
      <w:r w:rsidRPr="00B963FD">
        <w:rPr>
          <w:rFonts w:ascii="Times New Roman" w:eastAsia="Times New Roman" w:hAnsi="Times New Roman" w:cs="Times New Roman"/>
          <w:iCs/>
        </w:rPr>
        <w:t xml:space="preserve"> ряд профилактических операций, таких как: «Подросток», «Мак», «</w:t>
      </w:r>
      <w:proofErr w:type="gramStart"/>
      <w:r w:rsidRPr="00B963FD">
        <w:rPr>
          <w:rFonts w:ascii="Times New Roman" w:eastAsia="Times New Roman" w:hAnsi="Times New Roman" w:cs="Times New Roman"/>
          <w:iCs/>
        </w:rPr>
        <w:t>Сообщи</w:t>
      </w:r>
      <w:proofErr w:type="gramEnd"/>
      <w:r w:rsidRPr="00B963FD">
        <w:rPr>
          <w:rFonts w:ascii="Times New Roman" w:eastAsia="Times New Roman" w:hAnsi="Times New Roman" w:cs="Times New Roman"/>
          <w:iCs/>
        </w:rPr>
        <w:t xml:space="preserve"> где торгуют смертью», «Оружие», «Нелегал-2023», «Надзор», «Розыск», «Алкоголь», «Пиротехника», «Рецидивист», и т.д.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b/>
          <w:bCs/>
          <w:lang w:bidi="ru-RU"/>
        </w:rPr>
      </w:pPr>
      <w:r w:rsidRPr="00B963FD">
        <w:rPr>
          <w:rFonts w:ascii="Times New Roman" w:eastAsia="Times New Roman" w:hAnsi="Times New Roman" w:cs="Times New Roman"/>
          <w:b/>
        </w:rPr>
        <w:t xml:space="preserve">В числе приоритетных направлений деятельности ОВД находилась декриминализация </w:t>
      </w:r>
      <w:r w:rsidRPr="00B963FD">
        <w:rPr>
          <w:rFonts w:ascii="Times New Roman" w:eastAsia="Times New Roman" w:hAnsi="Times New Roman" w:cs="Times New Roman"/>
          <w:bCs/>
          <w:lang w:bidi="ru-RU"/>
        </w:rPr>
        <w:t>топливно-энергетического комплекса</w:t>
      </w:r>
      <w:r w:rsidRPr="00B963FD">
        <w:rPr>
          <w:rFonts w:ascii="Times New Roman" w:eastAsia="Times New Roman" w:hAnsi="Times New Roman" w:cs="Times New Roman"/>
          <w:b/>
          <w:bCs/>
          <w:lang w:bidi="ru-RU"/>
        </w:rPr>
        <w:t>.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color w:val="auto"/>
        </w:rPr>
      </w:pPr>
      <w:r w:rsidRPr="00B963FD">
        <w:rPr>
          <w:rFonts w:ascii="Times New Roman" w:eastAsia="Times New Roman" w:hAnsi="Times New Roman" w:cs="Times New Roman"/>
        </w:rPr>
        <w:t>В результате прове</w:t>
      </w:r>
      <w:r w:rsidRPr="00B963FD">
        <w:rPr>
          <w:rFonts w:ascii="Times New Roman" w:eastAsia="Times New Roman" w:hAnsi="Times New Roman" w:cs="Times New Roman"/>
        </w:rPr>
        <w:softHyphen/>
        <w:t xml:space="preserve">денных мероприятий за 12 месяцев 2023 года участковыми уполномоченными полиции в сфере ТЭК по ст. 7.19 КоАП РФ </w:t>
      </w:r>
      <w:proofErr w:type="gramStart"/>
      <w:r w:rsidRPr="00B963FD">
        <w:rPr>
          <w:rFonts w:ascii="Times New Roman" w:eastAsia="Times New Roman" w:hAnsi="Times New Roman" w:cs="Times New Roman"/>
        </w:rPr>
        <w:t>за</w:t>
      </w:r>
      <w:proofErr w:type="gramEnd"/>
      <w:r w:rsidRPr="00B963F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63FD">
        <w:rPr>
          <w:rFonts w:ascii="Times New Roman" w:eastAsia="Times New Roman" w:hAnsi="Times New Roman" w:cs="Times New Roman"/>
        </w:rPr>
        <w:t>без</w:t>
      </w:r>
      <w:proofErr w:type="gramEnd"/>
      <w:r w:rsidRPr="00B963FD">
        <w:rPr>
          <w:rFonts w:ascii="Times New Roman" w:eastAsia="Times New Roman" w:hAnsi="Times New Roman" w:cs="Times New Roman"/>
        </w:rPr>
        <w:t xml:space="preserve"> учётное потребление электроэнергии к административной ответственности привлечено 110 жителей </w:t>
      </w:r>
      <w:proofErr w:type="spellStart"/>
      <w:r w:rsidRPr="00B963FD">
        <w:rPr>
          <w:rFonts w:ascii="Times New Roman" w:eastAsia="Times New Roman" w:hAnsi="Times New Roman" w:cs="Times New Roman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</w:rPr>
        <w:t xml:space="preserve"> района. В отношении 4 жителей </w:t>
      </w:r>
      <w:proofErr w:type="spellStart"/>
      <w:r w:rsidRPr="00B963FD">
        <w:rPr>
          <w:rFonts w:ascii="Times New Roman" w:eastAsia="Times New Roman" w:hAnsi="Times New Roman" w:cs="Times New Roman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</w:rPr>
        <w:t xml:space="preserve"> района возбуждены уголовные дела за самовольное подключение к газопроводу ст. 215 УК РФ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 xml:space="preserve"> </w:t>
      </w:r>
      <w:r w:rsidRPr="00B963FD">
        <w:rPr>
          <w:rFonts w:ascii="Times New Roman" w:eastAsia="Times New Roman" w:hAnsi="Times New Roman" w:cs="Times New Roman"/>
        </w:rPr>
        <w:tab/>
        <w:t>Кроме того, проводилась разъяснительная работа среди населения о своевременной оплате за потребленные энергоресурсы.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963FD">
        <w:rPr>
          <w:rFonts w:ascii="Times New Roman" w:eastAsia="Times New Roman" w:hAnsi="Times New Roman" w:cs="Times New Roman"/>
          <w:b/>
        </w:rPr>
        <w:t xml:space="preserve"> </w:t>
      </w:r>
      <w:r w:rsidRPr="00B963FD">
        <w:rPr>
          <w:rFonts w:ascii="Times New Roman" w:eastAsia="Times New Roman" w:hAnsi="Times New Roman" w:cs="Times New Roman"/>
          <w:b/>
        </w:rPr>
        <w:tab/>
      </w:r>
      <w:r w:rsidRPr="00B963FD">
        <w:rPr>
          <w:rFonts w:ascii="Times New Roman" w:eastAsia="Times New Roman" w:hAnsi="Times New Roman" w:cs="Times New Roman"/>
          <w:b/>
          <w:bCs/>
          <w:color w:val="auto"/>
        </w:rPr>
        <w:t>О принимаемых мерах по обеспечению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антитеррористической и </w:t>
      </w:r>
      <w:proofErr w:type="spellStart"/>
      <w:r w:rsidRPr="00B963FD">
        <w:rPr>
          <w:rFonts w:ascii="Times New Roman" w:eastAsia="Times New Roman" w:hAnsi="Times New Roman" w:cs="Times New Roman"/>
          <w:b/>
          <w:color w:val="auto"/>
        </w:rPr>
        <w:t>противокриминальной</w:t>
      </w:r>
      <w:proofErr w:type="spellEnd"/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защиты образовательных учреждений расположенных на территории </w:t>
      </w:r>
      <w:proofErr w:type="spellStart"/>
      <w:r w:rsidRPr="00B963FD">
        <w:rPr>
          <w:rFonts w:ascii="Times New Roman" w:eastAsia="Times New Roman" w:hAnsi="Times New Roman" w:cs="Times New Roman"/>
          <w:b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района</w:t>
      </w:r>
      <w:r w:rsidRPr="00B963FD">
        <w:rPr>
          <w:rFonts w:ascii="Times New Roman" w:eastAsia="Times New Roman" w:hAnsi="Times New Roman" w:cs="Times New Roman"/>
          <w:b/>
          <w:bCs/>
          <w:color w:val="auto"/>
        </w:rPr>
        <w:t xml:space="preserve"> »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В последние годы средние и дошкольные общеобразовательные учреждения на территории Российской Федерации становятся объектами криминальных посягательств со стороны вооруженных лиц, в том числе страдающих психическими расстройствами.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B963FD">
        <w:rPr>
          <w:rFonts w:ascii="Times New Roman" w:eastAsia="Times New Roman" w:hAnsi="Times New Roman" w:cs="Times New Roman"/>
          <w:color w:val="auto"/>
          <w:lang w:bidi="ru-RU"/>
        </w:rPr>
        <w:t xml:space="preserve">Продолжаются целенаправленные попытки дестабилизации обстановки путем многочисленных ложных сообщений 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  <w:lang w:bidi="ru-RU"/>
        </w:rPr>
        <w:t>заминировании</w:t>
      </w:r>
      <w:proofErr w:type="spellEnd"/>
      <w:r w:rsidRPr="00B963FD">
        <w:rPr>
          <w:rFonts w:ascii="Times New Roman" w:eastAsia="Times New Roman" w:hAnsi="Times New Roman" w:cs="Times New Roman"/>
          <w:color w:val="auto"/>
          <w:lang w:bidi="ru-RU"/>
        </w:rPr>
        <w:t xml:space="preserve"> различных объектов с массовым пребыванием граждан, и в первую очередь образовательных учреждений.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B963FD">
        <w:rPr>
          <w:rFonts w:ascii="Times New Roman" w:eastAsia="Times New Roman" w:hAnsi="Times New Roman" w:cs="Times New Roman"/>
          <w:color w:val="auto"/>
          <w:lang w:bidi="ru-RU"/>
        </w:rPr>
        <w:t>На текущий момент в регионе зафиксировано более 105 фактов ложных электронных сообщений о минировании, основная часть которых распространяется пользователями Интернет-ресурсов, находящихся вне Российской Федерации. Большинство данных сообщений (68) осуществлено с 25.02.2022, т.е. с начала специальной военной операции Вооруженных сил России по защите населения Донецкой и Луганской народных республик, демилитаризации и денацификации Украины.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В целях недопущения противоправных действий со стороны деструктивных сил на территории района принимаются меры по обеспечению антитеррористической защищенности общеобразовательных учреждений. В этих целях по инициативе МВД установлены мобильные телефоны экстренной связи с дежурной частью Отдела, в телефонных аппаратах запрограммирован быстрый набор телефонного номера.  Ежедневно дежурной частью Отдела осуществляется про звон на указанные мобильные телефоны в целях проверки связи. </w:t>
      </w:r>
    </w:p>
    <w:p w:rsidR="00500189" w:rsidRPr="00B963FD" w:rsidRDefault="00500189" w:rsidP="00500189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ab/>
        <w:t xml:space="preserve">На постоянной основе сотрудниками Отдела проводиться проверочные мероприятия по организации физической охраны, функционирования камер видео наблюдения, соответствия пожарно технических условий, соответствии требованиям антитеррористической защищенности и </w:t>
      </w: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 алгоритма оперативного информирования должностными лицами  образовательных учреждений при возникновении чрезвычайных ситуаций.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Здесь хочу отметить, что в ходе проверки выявляются факты, отсутствия охраны в школах, не установка после ремонта школ камер видеонаблюдения, отсутствия пожарных щитов,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металодитекторы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находятся в отключенном состоянии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и.т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.д</w:t>
      </w:r>
      <w:proofErr w:type="spellEnd"/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, также выявлен вопиющий факт установки в помещениях детского сада «Сказка», расположенного с.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Гапцах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, </w:t>
      </w:r>
      <w:r w:rsidRPr="00B963FD">
        <w:rPr>
          <w:rFonts w:ascii="Times New Roman" w:eastAsia="Times New Roman" w:hAnsi="Times New Roman" w:cs="Times New Roman"/>
          <w:color w:val="auto"/>
        </w:rPr>
        <w:lastRenderedPageBreak/>
        <w:t xml:space="preserve">3-х газовых котлов, где проводят досуг дети,  указанное свидетельствует о попустительстве со стороны директоров школ, детских садов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требования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пожарно - технической безопасности.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В связи с этим просим рассмотреть указанный вопрос и принять меры по пожарной и антитеррористической безопасности школ и дошкольных учреждений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963FD">
        <w:rPr>
          <w:rFonts w:ascii="Times New Roman" w:eastAsia="Times New Roman" w:hAnsi="Times New Roman" w:cs="Times New Roman"/>
          <w:b/>
        </w:rPr>
        <w:t>Принимаемы меры по обеспечению правопорядка и безопасности в туристический сезон.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 xml:space="preserve">В период летнего, туристического, каникулярного и курортного сезона в 2023 году личным составом ОМВД России по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району совместно с представителям органов местного самоуправления СП «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Бильбильский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» проводились регулярные целевые рейдовые мероприятия в прибрежной полосе Каспийского моря в целях обеспечения правопорядка и безопасности в туристический сезон, также охраны детско оздоровительного лагеря «Самур»</w:t>
      </w:r>
      <w:proofErr w:type="gramEnd"/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района в летний купальный сезон, отдых граждан осуществляется на прибрежной зоне Каспийского моря, вдоль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н.п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>. Приморск, наиболее популярный туристический маршрут и объект туризма «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Самурский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лесопарк»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Для обеспечения охраны общественного порядка и общественной безопасности на берегу Каспийского моря и прилегающей территории был создан наряд, который на постоянной основе патрулировал по побережью. Также были привлечены специалисты МЧС для обеспечения безопасности граждан.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В летний период на территории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района функционировал один детский оздоровительно лагерь «Самур» (далее ДОЛ «Самур), который был расположен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. Приморск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района, в 600 метрах до моря.</w:t>
      </w:r>
    </w:p>
    <w:p w:rsidR="00500189" w:rsidRPr="00B963FD" w:rsidRDefault="00500189" w:rsidP="0050018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963FD">
        <w:rPr>
          <w:rFonts w:ascii="Times New Roman" w:hAnsi="Times New Roman" w:cs="Times New Roman"/>
          <w:color w:val="auto"/>
        </w:rPr>
        <w:t xml:space="preserve">В целях обеспечения безопасности, на охрану лагеря дополнительно был выделен наряд в составе двух сотрудников полиции, которые совместно с сотрудниками </w:t>
      </w:r>
      <w:r w:rsidRPr="00B963FD">
        <w:rPr>
          <w:rFonts w:ascii="Times New Roman" w:eastAsia="Times New Roman" w:hAnsi="Times New Roman" w:cs="Times New Roman"/>
          <w:color w:val="auto"/>
        </w:rPr>
        <w:t>ЧОО «Беркут»</w:t>
      </w:r>
      <w:r w:rsidRPr="00B963FD">
        <w:rPr>
          <w:rFonts w:ascii="Times New Roman" w:hAnsi="Times New Roman" w:cs="Times New Roman"/>
          <w:color w:val="auto"/>
        </w:rPr>
        <w:t xml:space="preserve">  осуществляли охрану в круглосуточном режиме</w:t>
      </w:r>
    </w:p>
    <w:p w:rsidR="00500189" w:rsidRPr="00B963FD" w:rsidRDefault="00500189" w:rsidP="00500189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Организовано размещение в лагере информационных табличек с номером «112» службы вызова экстренных оперативных служб, а также дежурных частей ОМВД и </w:t>
      </w:r>
      <w:proofErr w:type="spellStart"/>
      <w:r w:rsidRPr="00B963FD">
        <w:rPr>
          <w:rFonts w:ascii="Times New Roman" w:eastAsia="Calibri" w:hAnsi="Times New Roman" w:cs="Times New Roman"/>
          <w:color w:val="auto"/>
          <w:lang w:eastAsia="en-US"/>
        </w:rPr>
        <w:t>Самурского</w:t>
      </w:r>
      <w:proofErr w:type="spellEnd"/>
      <w:r w:rsidRPr="00B963FD">
        <w:rPr>
          <w:rFonts w:ascii="Times New Roman" w:eastAsia="Calibri" w:hAnsi="Times New Roman" w:cs="Times New Roman"/>
          <w:color w:val="auto"/>
          <w:lang w:eastAsia="en-US"/>
        </w:rPr>
        <w:t xml:space="preserve"> ОП, руководителей и ответственных лиц (УУУП, оперуполномоченного, ИПДН), схемы организации связи с ними с указанием выделенного телефонного номера учреждения для экстренной связи.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      Силами участковых уполномоченных полиции, инспекторов по делам несовершеннолетних проводились  профилактические мероприятия, по проверке  гостиничных и иных объектов, предназначенных для отдыха туристов, а также объектов торговли и общественного питания расположенные в местах отдыха граждан.  </w:t>
      </w:r>
      <w:proofErr w:type="gramStart"/>
      <w:r w:rsidRPr="00B963FD">
        <w:rPr>
          <w:rFonts w:ascii="Times New Roman" w:eastAsia="Times New Roman" w:hAnsi="Times New Roman" w:cs="Times New Roman"/>
          <w:i/>
          <w:color w:val="auto"/>
        </w:rPr>
        <w:t>Устанавливались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запреты  или вводились ограничения продажи алкогольной, спиртосодержащей продукции, пива и напитков, изготавливаемых на его основе, на прилегающих к детскому оздоровительному учреждению, и в местах нахождения источников повышенной опасности (море, водоёмы).</w:t>
      </w:r>
      <w:proofErr w:type="gramEnd"/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  В период летнего курортного сезона нарушения общественного порядка и общественной безопасности не допущено, однако имелись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факты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что туристы в лесопарке блуждали (терялись по несколько часов) и не могли находить ориентир, указывающий на дорогу в связи с отсутствием указателей и нарушением навигационной системы указывающий путь через чащу лесного массива.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В связи с изложенным прошу рассмотреть данный вопрос и принять меры по актуализации и ведение в навигационный маршрут всех дорог ведущих через лесополосу к берегу моря, а также в летний период организовать с привлечением волонтеров и иных служб мероприятия направленные на уборку, благоустройство и санитарное содержание территорий.</w:t>
      </w:r>
      <w:proofErr w:type="gramEnd"/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B963FD">
        <w:rPr>
          <w:rFonts w:ascii="Times New Roman" w:eastAsia="Times New Roman" w:hAnsi="Times New Roman" w:cs="Times New Roman"/>
          <w:b/>
        </w:rPr>
        <w:t>Принимаемые меры по недопущению загрязнения окружающей среды.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963FD">
        <w:rPr>
          <w:rFonts w:ascii="Times New Roman" w:eastAsia="Times New Roman" w:hAnsi="Times New Roman" w:cs="Times New Roman"/>
        </w:rPr>
        <w:lastRenderedPageBreak/>
        <w:t>За истекший период в рамках реализации требований распоряжения МВД по Республике Дагестан «О мерах по недопущению загрязнения питьевой воды» сотрудниками отдела проделано определённая работа по выявлению правонарушений, предусмотренных статьей 8.2 КоАП РФ «Несоблюдение требований в области охраны окружающей среды при обращении с отходами производства и потребления», принятия решений по которым подведомственно министерству экологии и природных ресурсов Республики Дагестан.</w:t>
      </w:r>
      <w:proofErr w:type="gramEnd"/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 xml:space="preserve">Составлено и направлено для принятия решений 1156 протоколов об административных правонарушениях. Основная масса из составленных протоколов по данной статье составлено в отношении граждан, за выброс мусора в неотведенных местах, и выведением своих канализационных стоков в поливные канавы.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 xml:space="preserve">Так почти во всех населенных пунктах расположенных на территории </w:t>
      </w:r>
      <w:proofErr w:type="spellStart"/>
      <w:r w:rsidRPr="00B963FD">
        <w:rPr>
          <w:rFonts w:ascii="Times New Roman" w:eastAsia="Times New Roman" w:hAnsi="Times New Roman" w:cs="Times New Roman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</w:rPr>
        <w:t xml:space="preserve"> района выявляются</w:t>
      </w:r>
      <w:r w:rsidRPr="00B963FD">
        <w:rPr>
          <w:rFonts w:ascii="Times New Roman" w:eastAsia="Times New Roman" w:hAnsi="Times New Roman" w:cs="Times New Roman"/>
          <w:highlight w:val="yellow"/>
        </w:rPr>
        <w:t xml:space="preserve"> стихий</w:t>
      </w:r>
      <w:r w:rsidRPr="00B963FD">
        <w:rPr>
          <w:rFonts w:ascii="Times New Roman" w:eastAsia="Times New Roman" w:hAnsi="Times New Roman" w:cs="Times New Roman"/>
        </w:rPr>
        <w:t>ные выбросы мусора.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B963FD">
        <w:rPr>
          <w:rFonts w:ascii="Times New Roman" w:eastAsia="Times New Roman" w:hAnsi="Times New Roman" w:cs="Times New Roman"/>
        </w:rPr>
        <w:t>Хотелось бы здесь отметить, чтобы главы сельских поселений, депутаты районных и сельских собраний, работу в указанном направлении взяли под особый контроль, проводили комплексные мероприятия  в пределах своих полномочий по недопущению загрязнения окружающей среды, в части проведения  профилактической работы,  и принятия мер реагирования  на  факты засорения сточных вод и выброса мусора.</w:t>
      </w:r>
    </w:p>
    <w:p w:rsidR="00500189" w:rsidRPr="00B963FD" w:rsidRDefault="00500189" w:rsidP="00500189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B963FD">
        <w:rPr>
          <w:rFonts w:ascii="Times New Roman" w:eastAsia="Calibri" w:hAnsi="Times New Roman" w:cs="Times New Roman"/>
          <w:b/>
        </w:rPr>
        <w:t xml:space="preserve">Проводимая работа по выявлению фактов осуществления незаконной предпринимательской деятельности без государственной регистрации в налоговом органе.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Calibri" w:hAnsi="Times New Roman" w:cs="Times New Roman"/>
        </w:rPr>
      </w:pPr>
      <w:r w:rsidRPr="00B963FD">
        <w:rPr>
          <w:rFonts w:ascii="Times New Roman" w:eastAsia="Calibri" w:hAnsi="Times New Roman" w:cs="Times New Roman"/>
        </w:rPr>
        <w:t xml:space="preserve">За 2023 год Отделом МВД России по </w:t>
      </w:r>
      <w:proofErr w:type="spellStart"/>
      <w:r w:rsidRPr="00B963FD">
        <w:rPr>
          <w:rFonts w:ascii="Times New Roman" w:eastAsia="Calibri" w:hAnsi="Times New Roman" w:cs="Times New Roman"/>
        </w:rPr>
        <w:t>Магарамкентскому</w:t>
      </w:r>
      <w:proofErr w:type="spellEnd"/>
      <w:r w:rsidRPr="00B963FD">
        <w:rPr>
          <w:rFonts w:ascii="Times New Roman" w:eastAsia="Calibri" w:hAnsi="Times New Roman" w:cs="Times New Roman"/>
        </w:rPr>
        <w:t xml:space="preserve"> району проведена работа по выявлению фактов незаконной коммерческой деятельности. Так за 2023 год составлено -494 АППГ-152 административных протокола по ч.1 ст.14.1 КоАП РФ (осуществление предпринимательской деятельности без государственной регистрации в налоговом органе)</w:t>
      </w:r>
    </w:p>
    <w:p w:rsidR="00500189" w:rsidRPr="00B963FD" w:rsidRDefault="00500189" w:rsidP="00500189">
      <w:pPr>
        <w:ind w:firstLine="708"/>
        <w:jc w:val="both"/>
        <w:rPr>
          <w:rFonts w:ascii="Times New Roman" w:eastAsia="Calibri" w:hAnsi="Times New Roman" w:cs="Times New Roman"/>
        </w:rPr>
      </w:pPr>
      <w:r w:rsidRPr="00B963FD">
        <w:rPr>
          <w:rFonts w:ascii="Times New Roman" w:eastAsia="Calibri" w:hAnsi="Times New Roman" w:cs="Times New Roman"/>
        </w:rPr>
        <w:t xml:space="preserve">Из составленных административных правонарушений в отношении 14 граждан привлеченных к административной ответственности два и более раза направлена информация прокурору </w:t>
      </w:r>
      <w:proofErr w:type="spellStart"/>
      <w:r w:rsidRPr="00B963FD">
        <w:rPr>
          <w:rFonts w:ascii="Times New Roman" w:eastAsia="Calibri" w:hAnsi="Times New Roman" w:cs="Times New Roman"/>
        </w:rPr>
        <w:t>Магарамкентского</w:t>
      </w:r>
      <w:proofErr w:type="spellEnd"/>
      <w:r w:rsidRPr="00B963FD">
        <w:rPr>
          <w:rFonts w:ascii="Times New Roman" w:eastAsia="Calibri" w:hAnsi="Times New Roman" w:cs="Times New Roman"/>
        </w:rPr>
        <w:t xml:space="preserve"> района, для принятия мер прокурорского реагирования по прекращению либо приостановлению осуществлению гражданами незаконной предпринимательской деятельности, до их государственной регистрации в налоговом органе </w:t>
      </w:r>
    </w:p>
    <w:p w:rsidR="00500189" w:rsidRPr="00B963FD" w:rsidRDefault="00500189" w:rsidP="00500189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B963FD">
        <w:rPr>
          <w:rFonts w:ascii="Times New Roman" w:eastAsia="Calibri" w:hAnsi="Times New Roman" w:cs="Times New Roman"/>
          <w:b/>
        </w:rPr>
        <w:t>Проведена определенная работа с несовершеннолетними.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Обслуживаемое детское население в возрасте от 0 до 18 лет составляет более – 19152 несовершеннолетних.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Всего на территории обслуживания расположено образовательных учреждений – 61, (СОШ-38), учащихся- 7054),  дошкольных учреждений - 23 (воспитанников - 1447).</w:t>
      </w:r>
      <w:proofErr w:type="gramEnd"/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района за 2023 год несовершеннолетними совершенно 3 преступления по ст. 158 ч.3 УК РФ-2 преступления, ч.1 ст. 112 УК РФ -1 преступление. Указанные преступления инициативно выявленные.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На профилактическом учете </w:t>
      </w:r>
      <w:r w:rsidRPr="00B963FD">
        <w:rPr>
          <w:rFonts w:ascii="Times New Roman" w:eastAsia="Times New Roman" w:hAnsi="Times New Roman" w:cs="Times New Roman"/>
          <w:color w:val="auto"/>
          <w:u w:val="single"/>
        </w:rPr>
        <w:t>всего состояло на учете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на начало отчетного периода – 28, из них несовершеннолетних – 15, родителей – 13. Всего было доставлено в ОВД – 44 несовершеннолетних правонарушителей.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Привлечено к административной ответственности – 83, из них по ст. 5.35 ч.1 КоАП РФ (на родителей) – 82,  6.24 ч.1 КоАП РФ-1 (курение в неустановленном месте).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За отчетный период из САР возвращено 6 детей разыскиваемых по ст.205-208 УК РФ.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 xml:space="preserve">Которые в настоящее время проживают на территории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Магарамкентского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района.  </w:t>
      </w:r>
      <w:proofErr w:type="gramEnd"/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В целях недопущению нарушений законности в сфере опекунства несовершеннолетних детей проделана следующая работа.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В отделе опеки и попечительства МР «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Магарамкентский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район» взято под опеку 63 детей, опекунов 38.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 xml:space="preserve">Проведено 63 выездных проверок опекаемых семей, для обследования семейно-бытовых условий проживания несовершеннолетних опекаемых и оказания им правовой помощи, а также в целях профилактики нарушения их законных прав и интересов, </w:t>
      </w:r>
      <w:r w:rsidRPr="00B963FD">
        <w:rPr>
          <w:rFonts w:ascii="Times New Roman" w:eastAsia="Times New Roman" w:hAnsi="Times New Roman" w:cs="Times New Roman"/>
          <w:color w:val="auto"/>
        </w:rPr>
        <w:lastRenderedPageBreak/>
        <w:t>недопущения жестокого обращения с ними, физического и психологического насилия в отношении них, использования их в целях извлечения финансовой и материальной выгоды, изучению условий их содержания, выявления фактов ненадлежащего исполнения обязанностей опекунства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со стороны приютивших их семей. 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>Фактов ненадлежащего исполнения своих обязанностей по воспитанию, содержанию и обучению несовершеннолетних опекаемых со стороны опекунов, усыновителей и иных законных представителей не выявлено.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b/>
          <w:iCs/>
        </w:rPr>
      </w:pPr>
      <w:r w:rsidRPr="00B963FD">
        <w:rPr>
          <w:rFonts w:ascii="Calibri" w:eastAsia="Times New Roman" w:hAnsi="Calibri" w:cs="Times New Roman"/>
          <w:b/>
          <w:iCs/>
        </w:rPr>
        <w:t>Не менее важным и актуальным направлением является обеспечение безопасности дорожного движения.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</w:rPr>
        <w:t xml:space="preserve">       Протяженность дорог общего пользования составляет – 151 км.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Всего на территории района  зарегистрировано </w:t>
      </w:r>
      <w:r w:rsidRPr="00B963FD">
        <w:rPr>
          <w:rFonts w:ascii="Times New Roman" w:eastAsia="Times New Roman" w:hAnsi="Times New Roman" w:cs="Times New Roman"/>
          <w:b/>
          <w:color w:val="auto"/>
        </w:rPr>
        <w:t>13647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единиц автотранспорта.</w:t>
      </w:r>
    </w:p>
    <w:p w:rsidR="00500189" w:rsidRPr="00B963FD" w:rsidRDefault="00500189" w:rsidP="00500189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По состоянию на 31 декабря 2023 года на территории обслуживания зарегистрировано автоаварий –</w:t>
      </w:r>
      <w:r w:rsidRPr="00B963FD">
        <w:rPr>
          <w:rFonts w:ascii="Times New Roman" w:eastAsia="Times New Roman" w:hAnsi="Times New Roman" w:cs="Times New Roman"/>
          <w:b/>
          <w:color w:val="auto"/>
        </w:rPr>
        <w:t>14 АППГ-12</w:t>
      </w:r>
      <w:r w:rsidRPr="00B963FD">
        <w:rPr>
          <w:rFonts w:ascii="Times New Roman" w:eastAsia="Times New Roman" w:hAnsi="Times New Roman" w:cs="Times New Roman"/>
          <w:color w:val="auto"/>
        </w:rPr>
        <w:t>, где погибло -</w:t>
      </w:r>
      <w:r w:rsidRPr="00B963FD">
        <w:rPr>
          <w:rFonts w:ascii="Times New Roman" w:eastAsia="Times New Roman" w:hAnsi="Times New Roman" w:cs="Times New Roman"/>
          <w:b/>
          <w:color w:val="auto"/>
        </w:rPr>
        <w:t>2 АППГ-0</w:t>
      </w:r>
      <w:r w:rsidRPr="00B963FD">
        <w:rPr>
          <w:rFonts w:ascii="Times New Roman" w:eastAsia="Times New Roman" w:hAnsi="Times New Roman" w:cs="Times New Roman"/>
          <w:color w:val="auto"/>
        </w:rPr>
        <w:t>, ранено-</w:t>
      </w:r>
      <w:r w:rsidRPr="00B963FD">
        <w:rPr>
          <w:rFonts w:ascii="Times New Roman" w:eastAsia="Times New Roman" w:hAnsi="Times New Roman" w:cs="Times New Roman"/>
          <w:b/>
          <w:color w:val="auto"/>
        </w:rPr>
        <w:t>17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 АППГ-</w:t>
      </w:r>
      <w:r w:rsidRPr="00B963FD">
        <w:rPr>
          <w:rFonts w:ascii="Times New Roman" w:eastAsia="Times New Roman" w:hAnsi="Times New Roman" w:cs="Times New Roman"/>
          <w:b/>
          <w:color w:val="auto"/>
        </w:rPr>
        <w:t>15</w:t>
      </w:r>
      <w:r w:rsidRPr="00B963FD">
        <w:rPr>
          <w:rFonts w:ascii="Times New Roman" w:eastAsia="Times New Roman" w:hAnsi="Times New Roman" w:cs="Times New Roman"/>
          <w:color w:val="auto"/>
        </w:rPr>
        <w:t>.</w:t>
      </w:r>
    </w:p>
    <w:p w:rsidR="00500189" w:rsidRPr="00B963FD" w:rsidRDefault="00500189" w:rsidP="00500189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ab/>
        <w:t>За отчетный период привлечено к административной ответственности 11 101 водителей транспортных средств, АППГ-14 140 их них управление т\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нетрезвом состоянии -35, выезд на полосу встречного движения-424, нарушения правил перевозки детей-232, управление ТС лицом, не имеющим права управления-20.</w:t>
      </w:r>
    </w:p>
    <w:p w:rsidR="00500189" w:rsidRPr="00B963FD" w:rsidRDefault="00500189" w:rsidP="00500189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ab/>
        <w:t>Также за отчетный период за управление т/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B963FD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B963FD">
        <w:rPr>
          <w:rFonts w:ascii="Times New Roman" w:eastAsia="Times New Roman" w:hAnsi="Times New Roman" w:cs="Times New Roman"/>
          <w:color w:val="auto"/>
        </w:rPr>
        <w:t xml:space="preserve"> состоянии опьянения лицом, подвергнутым административному наказанию возбуждено и направлено в суд  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7 </w:t>
      </w:r>
      <w:r w:rsidRPr="00B963FD">
        <w:rPr>
          <w:rFonts w:ascii="Times New Roman" w:eastAsia="Times New Roman" w:hAnsi="Times New Roman" w:cs="Times New Roman"/>
          <w:color w:val="auto"/>
        </w:rPr>
        <w:t>уголовных дел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>по ст.264.1 УК РФ -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7 </w:t>
      </w:r>
      <w:r w:rsidRPr="00B963FD">
        <w:rPr>
          <w:rFonts w:ascii="Times New Roman" w:eastAsia="Times New Roman" w:hAnsi="Times New Roman" w:cs="Times New Roman"/>
          <w:color w:val="auto"/>
        </w:rPr>
        <w:t>фактов.</w:t>
      </w:r>
    </w:p>
    <w:p w:rsidR="00500189" w:rsidRPr="00B963FD" w:rsidRDefault="00500189" w:rsidP="00500189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      В целях пропаганды безопасности дорожного движения, недопущения водительским составом и гражданами нарушений ПДД, выданы -17 представлений,  на местном телевидении сотрудниками ОГИБДД проведено </w:t>
      </w:r>
      <w:r w:rsidRPr="00B963FD">
        <w:rPr>
          <w:rFonts w:ascii="Times New Roman" w:eastAsia="Times New Roman" w:hAnsi="Times New Roman" w:cs="Times New Roman"/>
          <w:b/>
          <w:color w:val="auto"/>
        </w:rPr>
        <w:t xml:space="preserve">21 </w:t>
      </w:r>
      <w:r w:rsidRPr="00B963FD">
        <w:rPr>
          <w:rFonts w:ascii="Times New Roman" w:eastAsia="Times New Roman" w:hAnsi="Times New Roman" w:cs="Times New Roman"/>
          <w:color w:val="auto"/>
        </w:rPr>
        <w:t xml:space="preserve">выступлений и </w:t>
      </w:r>
      <w:r w:rsidRPr="00B963FD">
        <w:rPr>
          <w:rFonts w:ascii="Times New Roman" w:eastAsia="Times New Roman" w:hAnsi="Times New Roman" w:cs="Times New Roman"/>
          <w:b/>
          <w:color w:val="auto"/>
        </w:rPr>
        <w:t>59</w:t>
      </w:r>
      <w:r w:rsidR="00D00739" w:rsidRPr="00B963F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</w:rPr>
        <w:t>встреч.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b/>
          <w:iCs/>
        </w:rPr>
      </w:pP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b/>
          <w:iCs/>
        </w:rPr>
      </w:pPr>
      <w:r w:rsidRPr="00B963FD">
        <w:rPr>
          <w:rFonts w:ascii="Calibri" w:eastAsia="Times New Roman" w:hAnsi="Calibri" w:cs="Times New Roman"/>
          <w:b/>
          <w:iCs/>
        </w:rPr>
        <w:t>Одним из направлений деятельности МВД России является оказание государственных услуг гражданам в сфере миграции.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b/>
          <w:iCs/>
          <w:color w:val="FF0000"/>
        </w:rPr>
      </w:pP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-9"/>
        </w:rPr>
      </w:pPr>
      <w:r w:rsidRPr="00B963FD">
        <w:rPr>
          <w:rFonts w:ascii="Times New Roman" w:eastAsia="Times New Roman" w:hAnsi="Times New Roman" w:cs="Times New Roman"/>
          <w:spacing w:val="-4"/>
        </w:rPr>
        <w:t xml:space="preserve">Сотрудниками ОВМ ОМВД России по </w:t>
      </w:r>
      <w:proofErr w:type="spellStart"/>
      <w:r w:rsidRPr="00B963FD">
        <w:rPr>
          <w:rFonts w:ascii="Times New Roman" w:eastAsia="Times New Roman" w:hAnsi="Times New Roman" w:cs="Times New Roman"/>
          <w:spacing w:val="-4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spacing w:val="-4"/>
        </w:rPr>
        <w:t xml:space="preserve"> району оформлено </w:t>
      </w:r>
      <w:r w:rsidRPr="00B963FD">
        <w:rPr>
          <w:rFonts w:ascii="Times New Roman" w:eastAsia="Times New Roman" w:hAnsi="Times New Roman" w:cs="Times New Roman"/>
          <w:spacing w:val="-8"/>
        </w:rPr>
        <w:t xml:space="preserve">паспортов гражданина Российской Федерации – 2113, из них </w:t>
      </w:r>
      <w:r w:rsidRPr="00B963FD">
        <w:rPr>
          <w:rFonts w:ascii="Times New Roman" w:eastAsia="Times New Roman" w:hAnsi="Times New Roman" w:cs="Times New Roman"/>
          <w:spacing w:val="-9"/>
        </w:rPr>
        <w:t>взамен</w:t>
      </w:r>
      <w:r w:rsidRPr="00B963FD"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 w:rsidRPr="00B963FD">
        <w:rPr>
          <w:rFonts w:ascii="Times New Roman" w:eastAsia="Times New Roman" w:hAnsi="Times New Roman" w:cs="Times New Roman"/>
          <w:spacing w:val="-9"/>
        </w:rPr>
        <w:t>испорченных – 121,</w:t>
      </w:r>
      <w:r w:rsidRPr="00B963FD"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 w:rsidRPr="00B963FD">
        <w:rPr>
          <w:rFonts w:ascii="Times New Roman" w:eastAsia="Times New Roman" w:hAnsi="Times New Roman" w:cs="Times New Roman"/>
          <w:color w:val="auto"/>
          <w:spacing w:val="-9"/>
        </w:rPr>
        <w:t>по достижению-14 летнего возраста-748</w:t>
      </w:r>
      <w:r w:rsidRPr="00B963FD">
        <w:rPr>
          <w:rFonts w:ascii="Times New Roman" w:eastAsia="Times New Roman" w:hAnsi="Times New Roman" w:cs="Times New Roman"/>
          <w:color w:val="FF0000"/>
          <w:spacing w:val="-9"/>
        </w:rPr>
        <w:t xml:space="preserve">, </w:t>
      </w:r>
      <w:r w:rsidRPr="00B963FD">
        <w:rPr>
          <w:rFonts w:ascii="Times New Roman" w:eastAsia="Times New Roman" w:hAnsi="Times New Roman" w:cs="Times New Roman"/>
          <w:spacing w:val="-9"/>
        </w:rPr>
        <w:t>по достижению возраста 20 лет – 507,</w:t>
      </w:r>
      <w:r w:rsidRPr="00B963FD"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 w:rsidRPr="00B963FD">
        <w:rPr>
          <w:rFonts w:ascii="Times New Roman" w:eastAsia="Times New Roman" w:hAnsi="Times New Roman" w:cs="Times New Roman"/>
          <w:spacing w:val="-9"/>
        </w:rPr>
        <w:t>по достижению 45 лет – 29,</w:t>
      </w:r>
      <w:r w:rsidRPr="00B963FD"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 w:rsidRPr="00B963FD">
        <w:rPr>
          <w:rFonts w:ascii="Times New Roman" w:eastAsia="Times New Roman" w:hAnsi="Times New Roman" w:cs="Times New Roman"/>
          <w:spacing w:val="-9"/>
        </w:rPr>
        <w:t>изменение установочных данных – 175,</w:t>
      </w:r>
      <w:r w:rsidRPr="00B963FD">
        <w:rPr>
          <w:rFonts w:ascii="Times New Roman" w:eastAsia="Times New Roman" w:hAnsi="Times New Roman" w:cs="Times New Roman"/>
          <w:color w:val="FF0000"/>
          <w:spacing w:val="-9"/>
        </w:rPr>
        <w:t xml:space="preserve"> </w:t>
      </w:r>
      <w:r w:rsidRPr="00B963FD">
        <w:rPr>
          <w:rFonts w:ascii="Times New Roman" w:eastAsia="Times New Roman" w:hAnsi="Times New Roman" w:cs="Times New Roman"/>
          <w:spacing w:val="-9"/>
        </w:rPr>
        <w:t xml:space="preserve"> приобретение гражданства – 29.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spacing w:val="-9"/>
        </w:rPr>
      </w:pPr>
      <w:r w:rsidRPr="00B963FD">
        <w:rPr>
          <w:rFonts w:ascii="Times New Roman" w:eastAsia="Times New Roman" w:hAnsi="Times New Roman" w:cs="Times New Roman"/>
          <w:spacing w:val="-9"/>
        </w:rPr>
        <w:t>Через портал гос. услуг принято 98 заявлений о выдаче (замене) паспортов гражданина Российской Федерации, оформлению заграничного паспорта и по регистрационному учету.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b/>
          <w:spacing w:val="-10"/>
        </w:rPr>
      </w:pPr>
      <w:r w:rsidRPr="00B963FD">
        <w:rPr>
          <w:rFonts w:ascii="Times New Roman" w:eastAsia="Times New Roman" w:hAnsi="Times New Roman" w:cs="Times New Roman"/>
          <w:b/>
          <w:spacing w:val="-10"/>
        </w:rPr>
        <w:t xml:space="preserve">В целях качественного оказания государственных услуг ОМВД России по </w:t>
      </w:r>
      <w:proofErr w:type="spellStart"/>
      <w:r w:rsidRPr="00B963FD">
        <w:rPr>
          <w:rFonts w:ascii="Times New Roman" w:eastAsia="Times New Roman" w:hAnsi="Times New Roman" w:cs="Times New Roman"/>
          <w:b/>
          <w:spacing w:val="-10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b/>
          <w:spacing w:val="-10"/>
        </w:rPr>
        <w:t xml:space="preserve"> району взаимодействует с МФЦ.</w:t>
      </w:r>
    </w:p>
    <w:p w:rsidR="00500189" w:rsidRPr="00B963FD" w:rsidRDefault="00500189" w:rsidP="00500189">
      <w:pPr>
        <w:ind w:firstLine="708"/>
        <w:jc w:val="both"/>
        <w:rPr>
          <w:rFonts w:ascii="Times New Roman" w:eastAsia="Times New Roman" w:hAnsi="Times New Roman" w:cs="Times New Roman"/>
          <w:spacing w:val="-10"/>
        </w:rPr>
      </w:pPr>
      <w:r w:rsidRPr="00B963FD">
        <w:rPr>
          <w:rFonts w:ascii="Times New Roman" w:eastAsia="Times New Roman" w:hAnsi="Times New Roman" w:cs="Times New Roman"/>
          <w:spacing w:val="-10"/>
        </w:rPr>
        <w:t>За 12 месяцев 2023 года через многофункциональный центр по оказанию государственных и муниципальных услуг сотрудниками миграционного пункта принято – 3128 документов. Все документы рассмотрены в установленные сроки. Нарушений сроков не имеется. Работа в данном направлении налажена и взята на контроль.</w:t>
      </w:r>
    </w:p>
    <w:p w:rsidR="00500189" w:rsidRPr="00B963FD" w:rsidRDefault="00500189" w:rsidP="00500189">
      <w:pPr>
        <w:jc w:val="both"/>
        <w:rPr>
          <w:rFonts w:ascii="Times New Roman" w:eastAsia="Times New Roman" w:hAnsi="Times New Roman" w:cs="Times New Roman"/>
          <w:iCs/>
        </w:rPr>
      </w:pPr>
      <w:r w:rsidRPr="00B963FD">
        <w:rPr>
          <w:rFonts w:ascii="Times New Roman" w:eastAsia="Times New Roman" w:hAnsi="Times New Roman" w:cs="Times New Roman"/>
          <w:color w:val="FF0000"/>
        </w:rPr>
        <w:tab/>
      </w:r>
      <w:r w:rsidRPr="00B963FD">
        <w:rPr>
          <w:rFonts w:ascii="Calibri" w:eastAsia="Times New Roman" w:hAnsi="Calibri" w:cs="Times New Roman"/>
          <w:iCs/>
        </w:rPr>
        <w:t xml:space="preserve">Подводя итоги работы Отдела МВД России по </w:t>
      </w:r>
      <w:proofErr w:type="spellStart"/>
      <w:r w:rsidRPr="00B963FD">
        <w:rPr>
          <w:rFonts w:ascii="Calibri" w:eastAsia="Times New Roman" w:hAnsi="Calibri" w:cs="Times New Roman"/>
          <w:iCs/>
        </w:rPr>
        <w:t>Магарамкентскому</w:t>
      </w:r>
      <w:proofErr w:type="spellEnd"/>
      <w:r w:rsidRPr="00B963FD">
        <w:rPr>
          <w:rFonts w:ascii="Calibri" w:eastAsia="Times New Roman" w:hAnsi="Calibri" w:cs="Times New Roman"/>
          <w:iCs/>
        </w:rPr>
        <w:t xml:space="preserve"> району за 2023 год, можно отметить, что в целом отдел с поставленными задачами справился.  Предпринятые правоохранительными органами меры, оказались эффективными, что позволило </w:t>
      </w:r>
      <w:proofErr w:type="gramStart"/>
      <w:r w:rsidRPr="00B963FD">
        <w:rPr>
          <w:rFonts w:ascii="Calibri" w:eastAsia="Times New Roman" w:hAnsi="Calibri" w:cs="Times New Roman"/>
          <w:iCs/>
        </w:rPr>
        <w:t>криминогенную обстановку</w:t>
      </w:r>
      <w:proofErr w:type="gramEnd"/>
      <w:r w:rsidRPr="00B963FD">
        <w:rPr>
          <w:rFonts w:ascii="Calibri" w:eastAsia="Times New Roman" w:hAnsi="Calibri" w:cs="Times New Roman"/>
          <w:iCs/>
        </w:rPr>
        <w:t>   удержать под контролем и своевременно реагировать на ее изменения. Отдел г</w:t>
      </w:r>
      <w:r w:rsidRPr="00B963FD">
        <w:rPr>
          <w:rFonts w:ascii="Times New Roman" w:eastAsia="Times New Roman" w:hAnsi="Times New Roman" w:cs="Times New Roman"/>
          <w:iCs/>
        </w:rPr>
        <w:t>отов продолжить работу по противодействию преступности и обеспечению охраны общественного порядка в 2024 году, для этого имеются все необходимые силы и средства.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Times New Roman" w:eastAsia="Times New Roman" w:hAnsi="Times New Roman" w:cs="Times New Roman"/>
          <w:iCs/>
        </w:rPr>
        <w:tab/>
      </w:r>
      <w:proofErr w:type="gramStart"/>
      <w:r w:rsidRPr="00B963FD">
        <w:rPr>
          <w:rFonts w:ascii="Times New Roman" w:eastAsia="Times New Roman" w:hAnsi="Times New Roman" w:cs="Times New Roman"/>
          <w:iCs/>
        </w:rPr>
        <w:t xml:space="preserve">И в завершении своего доклада хотел отметить, что </w:t>
      </w:r>
      <w:r w:rsidRPr="00B963FD">
        <w:rPr>
          <w:rFonts w:ascii="Calibri" w:eastAsia="Times New Roman" w:hAnsi="Calibri" w:cs="Times New Roman"/>
          <w:iCs/>
          <w:color w:val="auto"/>
        </w:rPr>
        <w:t>в связи с предстоящими выборами Президента Российской Федерации в</w:t>
      </w:r>
      <w:r w:rsidRPr="00B963FD">
        <w:rPr>
          <w:rFonts w:ascii="Calibri" w:eastAsia="Times New Roman" w:hAnsi="Calibri" w:cs="Times New Roman"/>
          <w:iCs/>
        </w:rPr>
        <w:t xml:space="preserve"> </w:t>
      </w:r>
      <w:r w:rsidRPr="00B963FD">
        <w:rPr>
          <w:rFonts w:ascii="Calibri" w:eastAsia="Times New Roman" w:hAnsi="Calibri" w:cs="Times New Roman"/>
          <w:iCs/>
          <w:color w:val="auto"/>
        </w:rPr>
        <w:t>период с 15 по 17 марта 2024 года, возрастает опасность в манипулировании</w:t>
      </w:r>
      <w:r w:rsidRPr="00B963FD">
        <w:rPr>
          <w:rFonts w:ascii="Calibri" w:eastAsia="Times New Roman" w:hAnsi="Calibri" w:cs="Times New Roman"/>
          <w:iCs/>
        </w:rPr>
        <w:t xml:space="preserve"> </w:t>
      </w:r>
      <w:r w:rsidRPr="00B963FD">
        <w:rPr>
          <w:rFonts w:ascii="Calibri" w:eastAsia="Times New Roman" w:hAnsi="Calibri" w:cs="Times New Roman"/>
          <w:iCs/>
          <w:color w:val="auto"/>
        </w:rPr>
        <w:t>протестными настроениями граждан, в том числе используя социальное</w:t>
      </w:r>
      <w:r w:rsidRPr="00B963FD">
        <w:rPr>
          <w:rFonts w:ascii="Calibri" w:eastAsia="Times New Roman" w:hAnsi="Calibri" w:cs="Times New Roman"/>
          <w:iCs/>
        </w:rPr>
        <w:t xml:space="preserve"> </w:t>
      </w:r>
      <w:r w:rsidRPr="00B963FD">
        <w:rPr>
          <w:rFonts w:ascii="Calibri" w:eastAsia="Times New Roman" w:hAnsi="Calibri" w:cs="Times New Roman"/>
          <w:iCs/>
          <w:color w:val="auto"/>
        </w:rPr>
        <w:t>недовольство, со стороны заинтересованных лиц и их объединений, в</w:t>
      </w:r>
      <w:r w:rsidRPr="00B963FD">
        <w:rPr>
          <w:rFonts w:ascii="Calibri" w:eastAsia="Times New Roman" w:hAnsi="Calibri" w:cs="Times New Roman"/>
          <w:iCs/>
        </w:rPr>
        <w:t xml:space="preserve"> </w:t>
      </w:r>
      <w:r w:rsidRPr="00B963FD">
        <w:rPr>
          <w:rFonts w:ascii="Calibri" w:eastAsia="Times New Roman" w:hAnsi="Calibri" w:cs="Times New Roman"/>
          <w:iCs/>
          <w:color w:val="auto"/>
        </w:rPr>
        <w:t>попытках деструктивных сил использовать протестную активность населения</w:t>
      </w:r>
      <w:proofErr w:type="gramEnd"/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lastRenderedPageBreak/>
        <w:t>для организации незаконных массовых акций с целью дестабилизации  обстановки в стране.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 xml:space="preserve">В целях не допущения, проведения несанкционированных массовых публичных мероприятий, на территории </w:t>
      </w:r>
      <w:proofErr w:type="spellStart"/>
      <w:r w:rsidRPr="00B963FD">
        <w:rPr>
          <w:rFonts w:ascii="Calibri" w:eastAsia="Times New Roman" w:hAnsi="Calibri" w:cs="Times New Roman"/>
          <w:iCs/>
          <w:color w:val="auto"/>
        </w:rPr>
        <w:t>Магарамкентского</w:t>
      </w:r>
      <w:proofErr w:type="spellEnd"/>
      <w:r w:rsidRPr="00B963FD">
        <w:rPr>
          <w:rFonts w:ascii="Calibri" w:eastAsia="Times New Roman" w:hAnsi="Calibri" w:cs="Times New Roman"/>
          <w:iCs/>
          <w:color w:val="auto"/>
        </w:rPr>
        <w:t xml:space="preserve"> района и сохранения стабильной обстановки в указанный период необходимо;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>1.Осуществить постоянный мониторинг в населенных пунктах, о складывающейся обстановке и призывах к проведению массовых несанкционированных мероприятий.</w:t>
      </w:r>
    </w:p>
    <w:p w:rsidR="00500189" w:rsidRPr="00B963FD" w:rsidRDefault="00500189" w:rsidP="00500189">
      <w:pPr>
        <w:ind w:firstLine="708"/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 xml:space="preserve">2. Принять неотложные меры по снижению причин и условий, способствующих возникновению протестной активности на территории </w:t>
      </w:r>
      <w:proofErr w:type="spellStart"/>
      <w:r w:rsidRPr="00B963FD">
        <w:rPr>
          <w:rFonts w:ascii="Calibri" w:eastAsia="Times New Roman" w:hAnsi="Calibri" w:cs="Times New Roman"/>
          <w:iCs/>
          <w:color w:val="auto"/>
        </w:rPr>
        <w:t>Магарамкентского</w:t>
      </w:r>
      <w:proofErr w:type="spellEnd"/>
      <w:r w:rsidRPr="00B963FD">
        <w:rPr>
          <w:rFonts w:ascii="Calibri" w:eastAsia="Times New Roman" w:hAnsi="Calibri" w:cs="Times New Roman"/>
          <w:iCs/>
          <w:color w:val="auto"/>
        </w:rPr>
        <w:t xml:space="preserve"> района, а именно оперативным разрешением вопросов: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>- стабильного обеспечения населенных пунктов электрической энергией.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>- организации водоснабжения населения;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>- газоснабжения населения;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>- рационального распределения земельных участков</w:t>
      </w:r>
    </w:p>
    <w:p w:rsidR="00500189" w:rsidRPr="00B963FD" w:rsidRDefault="00500189" w:rsidP="00500189">
      <w:pPr>
        <w:jc w:val="both"/>
        <w:rPr>
          <w:rFonts w:ascii="Calibri" w:eastAsia="Times New Roman" w:hAnsi="Calibri" w:cs="Times New Roman"/>
          <w:iCs/>
          <w:color w:val="auto"/>
        </w:rPr>
      </w:pPr>
    </w:p>
    <w:p w:rsidR="00500189" w:rsidRPr="00B963FD" w:rsidRDefault="00500189" w:rsidP="00500189">
      <w:pPr>
        <w:ind w:firstLine="709"/>
        <w:jc w:val="both"/>
        <w:rPr>
          <w:rFonts w:ascii="Calibri" w:eastAsia="Times New Roman" w:hAnsi="Calibri" w:cs="Times New Roman"/>
          <w:iCs/>
          <w:color w:val="auto"/>
        </w:rPr>
      </w:pPr>
      <w:r w:rsidRPr="00B963FD">
        <w:rPr>
          <w:rFonts w:ascii="Calibri" w:eastAsia="Times New Roman" w:hAnsi="Calibri" w:cs="Times New Roman"/>
          <w:iCs/>
          <w:color w:val="auto"/>
        </w:rPr>
        <w:t>Спасибо за внимание.</w:t>
      </w:r>
    </w:p>
    <w:p w:rsidR="00500189" w:rsidRPr="00B963FD" w:rsidRDefault="00500189" w:rsidP="00500189">
      <w:pPr>
        <w:ind w:firstLine="709"/>
        <w:jc w:val="both"/>
        <w:rPr>
          <w:rFonts w:ascii="Calibri" w:eastAsia="Times New Roman" w:hAnsi="Calibri" w:cs="Times New Roman"/>
          <w:iCs/>
          <w:color w:val="auto"/>
        </w:rPr>
      </w:pPr>
    </w:p>
    <w:p w:rsidR="00500189" w:rsidRPr="00B963FD" w:rsidRDefault="00500189" w:rsidP="00500189">
      <w:pPr>
        <w:ind w:firstLine="709"/>
        <w:jc w:val="both"/>
        <w:rPr>
          <w:rFonts w:ascii="Calibri" w:eastAsia="Times New Roman" w:hAnsi="Calibri" w:cs="Times New Roman"/>
          <w:iCs/>
          <w:color w:val="auto"/>
        </w:rPr>
      </w:pPr>
    </w:p>
    <w:p w:rsidR="00500189" w:rsidRPr="00B963FD" w:rsidRDefault="00500189" w:rsidP="00500189">
      <w:pPr>
        <w:ind w:right="46"/>
        <w:rPr>
          <w:rFonts w:ascii="Times New Roman" w:eastAsia="Times New Roman" w:hAnsi="Times New Roman" w:cs="Times New Roman"/>
          <w:color w:val="auto"/>
        </w:rPr>
      </w:pPr>
      <w:r w:rsidRPr="00B963FD">
        <w:rPr>
          <w:rFonts w:ascii="Times New Roman" w:eastAsia="Times New Roman" w:hAnsi="Times New Roman" w:cs="Times New Roman"/>
          <w:color w:val="auto"/>
        </w:rPr>
        <w:t xml:space="preserve">Начальник Отдела МВД России по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Магарамкентскому</w:t>
      </w:r>
      <w:proofErr w:type="spellEnd"/>
      <w:r w:rsidRPr="00B963FD">
        <w:rPr>
          <w:rFonts w:ascii="Times New Roman" w:eastAsia="Times New Roman" w:hAnsi="Times New Roman" w:cs="Times New Roman"/>
          <w:color w:val="auto"/>
        </w:rPr>
        <w:t xml:space="preserve"> району</w:t>
      </w:r>
    </w:p>
    <w:p w:rsidR="008A02E7" w:rsidRPr="00B963FD" w:rsidRDefault="00500189" w:rsidP="00500189">
      <w:r w:rsidRPr="00B963FD">
        <w:rPr>
          <w:rFonts w:ascii="Times New Roman" w:eastAsia="Times New Roman" w:hAnsi="Times New Roman" w:cs="Times New Roman"/>
          <w:color w:val="auto"/>
        </w:rPr>
        <w:t xml:space="preserve">полковник полиции                                                                          М.М. </w:t>
      </w:r>
      <w:proofErr w:type="spellStart"/>
      <w:r w:rsidRPr="00B963FD">
        <w:rPr>
          <w:rFonts w:ascii="Times New Roman" w:eastAsia="Times New Roman" w:hAnsi="Times New Roman" w:cs="Times New Roman"/>
          <w:color w:val="auto"/>
        </w:rPr>
        <w:t>Эминов</w:t>
      </w:r>
      <w:proofErr w:type="spellEnd"/>
    </w:p>
    <w:p w:rsidR="000857DD" w:rsidRPr="00B963FD" w:rsidRDefault="000857DD"/>
    <w:sectPr w:rsidR="000857DD" w:rsidRPr="00B963FD" w:rsidSect="00B96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5E" w:rsidRDefault="00797D5E" w:rsidP="008056C4">
      <w:r>
        <w:separator/>
      </w:r>
    </w:p>
  </w:endnote>
  <w:endnote w:type="continuationSeparator" w:id="0">
    <w:p w:rsidR="00797D5E" w:rsidRDefault="00797D5E" w:rsidP="0080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5E" w:rsidRDefault="00797D5E" w:rsidP="008056C4">
      <w:r>
        <w:separator/>
      </w:r>
    </w:p>
  </w:footnote>
  <w:footnote w:type="continuationSeparator" w:id="0">
    <w:p w:rsidR="00797D5E" w:rsidRDefault="00797D5E" w:rsidP="0080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C4" w:rsidRDefault="00805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2E7"/>
    <w:rsid w:val="00027C93"/>
    <w:rsid w:val="000315E4"/>
    <w:rsid w:val="00060883"/>
    <w:rsid w:val="000857DD"/>
    <w:rsid w:val="000F74F8"/>
    <w:rsid w:val="00142B02"/>
    <w:rsid w:val="001B7A09"/>
    <w:rsid w:val="00215397"/>
    <w:rsid w:val="002206E7"/>
    <w:rsid w:val="00315F0C"/>
    <w:rsid w:val="00322877"/>
    <w:rsid w:val="00326372"/>
    <w:rsid w:val="003B6D36"/>
    <w:rsid w:val="0041258B"/>
    <w:rsid w:val="0044659D"/>
    <w:rsid w:val="0047128E"/>
    <w:rsid w:val="004C2279"/>
    <w:rsid w:val="00500189"/>
    <w:rsid w:val="00533AE3"/>
    <w:rsid w:val="005E305F"/>
    <w:rsid w:val="006B108C"/>
    <w:rsid w:val="007136C0"/>
    <w:rsid w:val="00797D5E"/>
    <w:rsid w:val="007A2DC6"/>
    <w:rsid w:val="007C7855"/>
    <w:rsid w:val="007F18E6"/>
    <w:rsid w:val="008056C4"/>
    <w:rsid w:val="008A02E7"/>
    <w:rsid w:val="00916C9A"/>
    <w:rsid w:val="00931A68"/>
    <w:rsid w:val="00984DD5"/>
    <w:rsid w:val="00A4146B"/>
    <w:rsid w:val="00A420E4"/>
    <w:rsid w:val="00A82175"/>
    <w:rsid w:val="00B32F70"/>
    <w:rsid w:val="00B6211E"/>
    <w:rsid w:val="00B92794"/>
    <w:rsid w:val="00B963FD"/>
    <w:rsid w:val="00B97C08"/>
    <w:rsid w:val="00BD0EDB"/>
    <w:rsid w:val="00CC5654"/>
    <w:rsid w:val="00CC7378"/>
    <w:rsid w:val="00CF3604"/>
    <w:rsid w:val="00D00739"/>
    <w:rsid w:val="00D43C44"/>
    <w:rsid w:val="00D602CE"/>
    <w:rsid w:val="00D72ED2"/>
    <w:rsid w:val="00DA2011"/>
    <w:rsid w:val="00DD357C"/>
    <w:rsid w:val="00E05B38"/>
    <w:rsid w:val="00E77095"/>
    <w:rsid w:val="00E952D0"/>
    <w:rsid w:val="00EE3843"/>
    <w:rsid w:val="00F74C4B"/>
    <w:rsid w:val="00FA7EF6"/>
    <w:rsid w:val="00FB1241"/>
    <w:rsid w:val="00FF22D7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A02E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A02E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02E7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02E7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A02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A02E7"/>
    <w:pPr>
      <w:shd w:val="clear" w:color="auto" w:fill="FFFFFF"/>
      <w:spacing w:before="960" w:after="420"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8A02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A02E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msonormalbullet2gif">
    <w:name w:val="msonormalbullet2.gif"/>
    <w:basedOn w:val="a"/>
    <w:rsid w:val="008A02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E9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5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6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5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6C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1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24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No Spacing"/>
    <w:uiPriority w:val="1"/>
    <w:qFormat/>
    <w:rsid w:val="004C22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0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4702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2024-02-16T11:08:00Z</cp:lastPrinted>
  <dcterms:created xsi:type="dcterms:W3CDTF">2021-01-20T06:55:00Z</dcterms:created>
  <dcterms:modified xsi:type="dcterms:W3CDTF">2024-02-20T07:08:00Z</dcterms:modified>
</cp:coreProperties>
</file>