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D89" w:rsidRPr="00EC6D89" w:rsidRDefault="00EC6D89" w:rsidP="00EC6D89">
      <w:pPr>
        <w:spacing w:after="0"/>
        <w:rPr>
          <w:sz w:val="24"/>
          <w:szCs w:val="24"/>
        </w:rPr>
      </w:pPr>
      <w:r w:rsidRPr="00EC6D89">
        <w:rPr>
          <w:sz w:val="24"/>
          <w:szCs w:val="24"/>
        </w:rPr>
        <w:t xml:space="preserve">                                                                                                                                          Приложение №4</w:t>
      </w:r>
    </w:p>
    <w:p w:rsidR="00EC6D89" w:rsidRPr="00EC6D89" w:rsidRDefault="00EC6D89" w:rsidP="00EC6D89">
      <w:pPr>
        <w:spacing w:after="0"/>
        <w:jc w:val="center"/>
        <w:rPr>
          <w:sz w:val="24"/>
          <w:szCs w:val="24"/>
        </w:rPr>
      </w:pPr>
      <w:r w:rsidRPr="00EC6D89">
        <w:rPr>
          <w:sz w:val="24"/>
          <w:szCs w:val="24"/>
        </w:rPr>
        <w:t xml:space="preserve">                                                                                                           к распоряжению  Администрации</w:t>
      </w:r>
    </w:p>
    <w:p w:rsidR="00EC6D89" w:rsidRPr="00EC6D89" w:rsidRDefault="00EC6D89" w:rsidP="00EC6D89">
      <w:pPr>
        <w:spacing w:after="0"/>
        <w:jc w:val="center"/>
        <w:rPr>
          <w:sz w:val="24"/>
          <w:szCs w:val="24"/>
        </w:rPr>
      </w:pPr>
      <w:r w:rsidRPr="00EC6D89">
        <w:rPr>
          <w:sz w:val="24"/>
          <w:szCs w:val="24"/>
        </w:rPr>
        <w:t xml:space="preserve">                                                                     </w:t>
      </w:r>
      <w:r w:rsidR="005805DB">
        <w:rPr>
          <w:sz w:val="24"/>
          <w:szCs w:val="24"/>
        </w:rPr>
        <w:t xml:space="preserve">                        </w:t>
      </w:r>
      <w:r w:rsidRPr="00EC6D89">
        <w:rPr>
          <w:sz w:val="24"/>
          <w:szCs w:val="24"/>
        </w:rPr>
        <w:t xml:space="preserve">  МР  «Магарамкентский район» </w:t>
      </w:r>
    </w:p>
    <w:p w:rsidR="00EC6D89" w:rsidRPr="00EC6D89" w:rsidRDefault="00EC6D89" w:rsidP="00EC6D89">
      <w:pPr>
        <w:spacing w:after="0"/>
        <w:rPr>
          <w:sz w:val="24"/>
          <w:szCs w:val="24"/>
        </w:rPr>
      </w:pPr>
      <w:r w:rsidRPr="00EC6D89">
        <w:rPr>
          <w:sz w:val="24"/>
          <w:szCs w:val="24"/>
        </w:rPr>
        <w:t xml:space="preserve">                                                                                     </w:t>
      </w:r>
      <w:r w:rsidR="00B45EA5">
        <w:rPr>
          <w:sz w:val="24"/>
          <w:szCs w:val="24"/>
        </w:rPr>
        <w:t xml:space="preserve">                                  от  « 24 </w:t>
      </w:r>
      <w:r w:rsidR="00011436">
        <w:rPr>
          <w:sz w:val="24"/>
          <w:szCs w:val="24"/>
        </w:rPr>
        <w:t xml:space="preserve">»  </w:t>
      </w:r>
      <w:r w:rsidR="00B45EA5">
        <w:rPr>
          <w:sz w:val="24"/>
          <w:szCs w:val="24"/>
        </w:rPr>
        <w:t>10</w:t>
      </w:r>
      <w:r w:rsidR="00011436">
        <w:rPr>
          <w:sz w:val="24"/>
          <w:szCs w:val="24"/>
        </w:rPr>
        <w:t xml:space="preserve"> </w:t>
      </w:r>
      <w:r w:rsidR="0023325F">
        <w:rPr>
          <w:sz w:val="24"/>
          <w:szCs w:val="24"/>
        </w:rPr>
        <w:t xml:space="preserve"> </w:t>
      </w:r>
      <w:r w:rsidR="00B45EA5">
        <w:rPr>
          <w:sz w:val="24"/>
          <w:szCs w:val="24"/>
        </w:rPr>
        <w:t xml:space="preserve"> </w:t>
      </w:r>
      <w:r w:rsidR="007D4CE7">
        <w:rPr>
          <w:sz w:val="24"/>
          <w:szCs w:val="24"/>
        </w:rPr>
        <w:t>2024</w:t>
      </w:r>
      <w:r w:rsidR="00B45EA5">
        <w:rPr>
          <w:sz w:val="24"/>
          <w:szCs w:val="24"/>
        </w:rPr>
        <w:t xml:space="preserve"> г.  № 148</w:t>
      </w:r>
      <w:r w:rsidRPr="00EC6D89">
        <w:rPr>
          <w:sz w:val="24"/>
          <w:szCs w:val="24"/>
        </w:rPr>
        <w:t xml:space="preserve">  </w:t>
      </w:r>
    </w:p>
    <w:p w:rsidR="00EC6D89" w:rsidRPr="00EC6D89" w:rsidRDefault="00EC6D89" w:rsidP="00EC6D89">
      <w:pPr>
        <w:jc w:val="center"/>
        <w:rPr>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line="360" w:lineRule="auto"/>
        <w:contextualSpacing/>
        <w:jc w:val="center"/>
        <w:rPr>
          <w:rFonts w:ascii="Times New Roman" w:hAnsi="Times New Roman"/>
          <w:b/>
          <w:bCs/>
          <w:color w:val="auto"/>
          <w:sz w:val="24"/>
          <w:szCs w:val="24"/>
        </w:rPr>
      </w:pPr>
    </w:p>
    <w:p w:rsidR="00EC6D89" w:rsidRPr="00EC6D89" w:rsidRDefault="00EC6D89" w:rsidP="00EC6D89">
      <w:pPr>
        <w:pStyle w:val="a4"/>
        <w:spacing w:before="0" w:line="360" w:lineRule="auto"/>
        <w:contextualSpacing/>
        <w:jc w:val="center"/>
        <w:rPr>
          <w:rFonts w:ascii="Times New Roman" w:hAnsi="Times New Roman"/>
          <w:b/>
          <w:bCs/>
          <w:color w:val="auto"/>
          <w:sz w:val="24"/>
          <w:szCs w:val="24"/>
        </w:rPr>
      </w:pPr>
    </w:p>
    <w:p w:rsidR="00EC6D89" w:rsidRPr="00EC6D89" w:rsidRDefault="00EC6D89" w:rsidP="00EC6D89">
      <w:pPr>
        <w:widowControl w:val="0"/>
        <w:autoSpaceDE w:val="0"/>
        <w:autoSpaceDN w:val="0"/>
        <w:adjustRightInd w:val="0"/>
        <w:jc w:val="center"/>
        <w:rPr>
          <w:rFonts w:ascii="Times New Roman" w:hAnsi="Times New Roman"/>
          <w:b/>
          <w:bCs/>
          <w:color w:val="000000"/>
          <w:sz w:val="24"/>
          <w:szCs w:val="24"/>
        </w:rPr>
      </w:pPr>
    </w:p>
    <w:p w:rsidR="00EC6D89" w:rsidRPr="005E3CF7" w:rsidRDefault="00EC6D89" w:rsidP="005E3CF7">
      <w:pPr>
        <w:widowControl w:val="0"/>
        <w:autoSpaceDE w:val="0"/>
        <w:autoSpaceDN w:val="0"/>
        <w:adjustRightInd w:val="0"/>
        <w:jc w:val="center"/>
        <w:outlineLvl w:val="0"/>
        <w:rPr>
          <w:rFonts w:ascii="Times New Roman CYR" w:hAnsi="Times New Roman CYR" w:cs="Times New Roman CYR"/>
          <w:b/>
          <w:bCs/>
          <w:sz w:val="24"/>
          <w:szCs w:val="24"/>
        </w:rPr>
      </w:pPr>
      <w:r w:rsidRPr="00EC6D89">
        <w:rPr>
          <w:rFonts w:ascii="Times New Roman CYR" w:hAnsi="Times New Roman CYR" w:cs="Times New Roman CYR"/>
          <w:b/>
          <w:bCs/>
          <w:sz w:val="24"/>
          <w:szCs w:val="24"/>
        </w:rPr>
        <w:t xml:space="preserve">АУКЦИОННАЯ ДОКУМЕНТАЦИЯ </w:t>
      </w:r>
    </w:p>
    <w:p w:rsidR="005E3CF7" w:rsidRPr="005E3CF7" w:rsidRDefault="005E3CF7" w:rsidP="005E3CF7">
      <w:pPr>
        <w:widowControl w:val="0"/>
        <w:autoSpaceDE w:val="0"/>
        <w:autoSpaceDN w:val="0"/>
        <w:adjustRightInd w:val="0"/>
        <w:spacing w:after="0"/>
        <w:jc w:val="center"/>
        <w:rPr>
          <w:rFonts w:ascii="Times New Roman CYR" w:hAnsi="Times New Roman CYR" w:cs="Times New Roman CYR"/>
          <w:b/>
          <w:bCs/>
          <w:sz w:val="24"/>
          <w:szCs w:val="24"/>
        </w:rPr>
      </w:pPr>
      <w:r w:rsidRPr="005E3CF7">
        <w:rPr>
          <w:rFonts w:ascii="Times New Roman CYR" w:hAnsi="Times New Roman CYR" w:cs="Times New Roman CYR"/>
          <w:b/>
          <w:bCs/>
          <w:sz w:val="24"/>
          <w:szCs w:val="24"/>
        </w:rPr>
        <w:t>о продаже муниципального имущества  администрации МР</w:t>
      </w:r>
    </w:p>
    <w:p w:rsidR="005E3CF7" w:rsidRPr="005E3CF7" w:rsidRDefault="005E3CF7" w:rsidP="005E3CF7">
      <w:pPr>
        <w:widowControl w:val="0"/>
        <w:autoSpaceDE w:val="0"/>
        <w:autoSpaceDN w:val="0"/>
        <w:adjustRightInd w:val="0"/>
        <w:spacing w:after="0"/>
        <w:jc w:val="center"/>
        <w:rPr>
          <w:rFonts w:ascii="Times New Roman CYR" w:hAnsi="Times New Roman CYR" w:cs="Times New Roman CYR"/>
          <w:b/>
          <w:bCs/>
          <w:sz w:val="24"/>
          <w:szCs w:val="24"/>
        </w:rPr>
      </w:pPr>
      <w:r w:rsidRPr="005E3CF7">
        <w:rPr>
          <w:rFonts w:ascii="Times New Roman CYR" w:hAnsi="Times New Roman CYR" w:cs="Times New Roman CYR"/>
          <w:b/>
          <w:bCs/>
          <w:sz w:val="24"/>
          <w:szCs w:val="24"/>
        </w:rPr>
        <w:t xml:space="preserve">«Магарамкентский </w:t>
      </w:r>
      <w:r w:rsidR="002471CD">
        <w:rPr>
          <w:rFonts w:ascii="Times New Roman CYR" w:hAnsi="Times New Roman CYR" w:cs="Times New Roman CYR"/>
          <w:b/>
          <w:bCs/>
          <w:sz w:val="24"/>
          <w:szCs w:val="24"/>
        </w:rPr>
        <w:t>район» (автотранспортного средства</w:t>
      </w:r>
      <w:r w:rsidRPr="005E3CF7">
        <w:rPr>
          <w:rFonts w:ascii="Times New Roman CYR" w:hAnsi="Times New Roman CYR" w:cs="Times New Roman CYR"/>
          <w:b/>
          <w:bCs/>
          <w:sz w:val="24"/>
          <w:szCs w:val="24"/>
        </w:rPr>
        <w:t>) на аукционе</w:t>
      </w:r>
    </w:p>
    <w:p w:rsidR="005E3CF7" w:rsidRPr="005E3CF7" w:rsidRDefault="002471CD" w:rsidP="005E3CF7">
      <w:pPr>
        <w:pStyle w:val="a4"/>
        <w:spacing w:before="0"/>
        <w:jc w:val="center"/>
        <w:rPr>
          <w:rFonts w:ascii="Times New Roman" w:hAnsi="Times New Roman"/>
          <w:b/>
          <w:bCs/>
          <w:color w:val="auto"/>
          <w:sz w:val="24"/>
          <w:szCs w:val="24"/>
        </w:rPr>
      </w:pPr>
      <w:r w:rsidRPr="002471CD">
        <w:rPr>
          <w:rFonts w:ascii="Times New Roman CYR" w:hAnsi="Times New Roman CYR" w:cs="Times New Roman CYR"/>
          <w:b/>
          <w:bCs/>
          <w:sz w:val="24"/>
          <w:szCs w:val="24"/>
        </w:rPr>
        <w:t>посредством публичного</w:t>
      </w:r>
      <w:r>
        <w:rPr>
          <w:rFonts w:ascii="Times New Roman CYR" w:hAnsi="Times New Roman CYR" w:cs="Times New Roman CYR"/>
          <w:b/>
          <w:bCs/>
          <w:sz w:val="24"/>
          <w:szCs w:val="24"/>
        </w:rPr>
        <w:t xml:space="preserve"> </w:t>
      </w:r>
      <w:r>
        <w:rPr>
          <w:rFonts w:ascii="Times New Roman CYR" w:hAnsi="Times New Roman CYR" w:cs="Times New Roman CYR"/>
          <w:b/>
          <w:bCs/>
        </w:rPr>
        <w:t xml:space="preserve"> </w:t>
      </w:r>
      <w:r w:rsidRPr="002471CD">
        <w:rPr>
          <w:rFonts w:ascii="Times New Roman CYR" w:hAnsi="Times New Roman CYR" w:cs="Times New Roman CYR"/>
          <w:b/>
          <w:bCs/>
          <w:sz w:val="24"/>
          <w:szCs w:val="24"/>
        </w:rPr>
        <w:t>предложения</w:t>
      </w:r>
      <w:r>
        <w:rPr>
          <w:b/>
          <w:bCs/>
          <w:color w:val="auto"/>
        </w:rPr>
        <w:t xml:space="preserve"> </w:t>
      </w:r>
      <w:r w:rsidR="005E3CF7" w:rsidRPr="005E3CF7">
        <w:rPr>
          <w:rFonts w:ascii="Times New Roman" w:hAnsi="Times New Roman"/>
          <w:b/>
          <w:bCs/>
          <w:color w:val="auto"/>
          <w:sz w:val="24"/>
          <w:szCs w:val="24"/>
        </w:rPr>
        <w:t>в электронном виде с открытой формой подачи предложений о цене</w:t>
      </w: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Pr="00EC6D89" w:rsidRDefault="00EC6D89" w:rsidP="00EC6D89">
      <w:pPr>
        <w:pStyle w:val="a4"/>
        <w:spacing w:before="0"/>
        <w:jc w:val="center"/>
        <w:rPr>
          <w:rFonts w:ascii="Times New Roman" w:hAnsi="Times New Roman"/>
          <w:b/>
          <w:bCs/>
          <w:color w:val="auto"/>
          <w:sz w:val="24"/>
          <w:szCs w:val="24"/>
        </w:rPr>
      </w:pPr>
    </w:p>
    <w:p w:rsidR="00EC6D89" w:rsidRDefault="00EC6D89" w:rsidP="00EC6D89">
      <w:pPr>
        <w:pStyle w:val="a4"/>
        <w:spacing w:before="0"/>
        <w:jc w:val="center"/>
        <w:rPr>
          <w:rFonts w:ascii="Times New Roman" w:hAnsi="Times New Roman"/>
          <w:b/>
          <w:bCs/>
          <w:color w:val="auto"/>
          <w:sz w:val="24"/>
          <w:szCs w:val="24"/>
        </w:rPr>
      </w:pPr>
    </w:p>
    <w:p w:rsidR="00477590" w:rsidRDefault="00477590" w:rsidP="00EC6D89">
      <w:pPr>
        <w:pStyle w:val="a4"/>
        <w:spacing w:before="0"/>
        <w:jc w:val="center"/>
        <w:rPr>
          <w:rFonts w:ascii="Times New Roman" w:hAnsi="Times New Roman"/>
          <w:b/>
          <w:bCs/>
          <w:color w:val="auto"/>
          <w:sz w:val="24"/>
          <w:szCs w:val="24"/>
        </w:rPr>
      </w:pPr>
    </w:p>
    <w:p w:rsidR="00477590" w:rsidRDefault="00477590" w:rsidP="00EC6D89">
      <w:pPr>
        <w:pStyle w:val="a4"/>
        <w:spacing w:before="0"/>
        <w:jc w:val="center"/>
        <w:rPr>
          <w:rFonts w:ascii="Times New Roman" w:hAnsi="Times New Roman"/>
          <w:b/>
          <w:bCs/>
          <w:color w:val="auto"/>
          <w:sz w:val="24"/>
          <w:szCs w:val="24"/>
        </w:rPr>
      </w:pPr>
    </w:p>
    <w:p w:rsidR="00477590" w:rsidRDefault="00477590" w:rsidP="00EC6D89">
      <w:pPr>
        <w:pStyle w:val="a4"/>
        <w:spacing w:before="0"/>
        <w:jc w:val="center"/>
        <w:rPr>
          <w:rFonts w:ascii="Times New Roman" w:hAnsi="Times New Roman"/>
          <w:b/>
          <w:bCs/>
          <w:color w:val="auto"/>
          <w:sz w:val="24"/>
          <w:szCs w:val="24"/>
        </w:rPr>
      </w:pPr>
    </w:p>
    <w:p w:rsidR="00477590" w:rsidRDefault="00477590" w:rsidP="00EC6D89">
      <w:pPr>
        <w:pStyle w:val="a4"/>
        <w:spacing w:before="0"/>
        <w:jc w:val="center"/>
        <w:rPr>
          <w:rFonts w:ascii="Times New Roman" w:hAnsi="Times New Roman"/>
          <w:b/>
          <w:bCs/>
          <w:color w:val="auto"/>
          <w:sz w:val="24"/>
          <w:szCs w:val="24"/>
        </w:rPr>
      </w:pPr>
    </w:p>
    <w:p w:rsidR="00477590" w:rsidRDefault="00477590" w:rsidP="00EC6D89">
      <w:pPr>
        <w:pStyle w:val="a4"/>
        <w:spacing w:before="0"/>
        <w:jc w:val="center"/>
        <w:rPr>
          <w:rFonts w:ascii="Times New Roman" w:hAnsi="Times New Roman"/>
          <w:b/>
          <w:bCs/>
          <w:color w:val="auto"/>
          <w:sz w:val="24"/>
          <w:szCs w:val="24"/>
        </w:rPr>
      </w:pPr>
    </w:p>
    <w:p w:rsidR="00477590" w:rsidRDefault="00477590" w:rsidP="00EC6D89">
      <w:pPr>
        <w:pStyle w:val="a4"/>
        <w:spacing w:before="0"/>
        <w:jc w:val="center"/>
        <w:rPr>
          <w:rFonts w:ascii="Times New Roman" w:hAnsi="Times New Roman"/>
          <w:b/>
          <w:bCs/>
          <w:color w:val="auto"/>
          <w:sz w:val="24"/>
          <w:szCs w:val="24"/>
        </w:rPr>
      </w:pPr>
    </w:p>
    <w:p w:rsidR="00477590" w:rsidRDefault="00477590" w:rsidP="00EC6D89">
      <w:pPr>
        <w:pStyle w:val="a4"/>
        <w:spacing w:before="0"/>
        <w:jc w:val="center"/>
        <w:rPr>
          <w:rFonts w:ascii="Times New Roman" w:hAnsi="Times New Roman"/>
          <w:b/>
          <w:bCs/>
          <w:color w:val="auto"/>
          <w:sz w:val="24"/>
          <w:szCs w:val="24"/>
        </w:rPr>
      </w:pPr>
    </w:p>
    <w:p w:rsidR="00477590" w:rsidRDefault="00477590" w:rsidP="00EC6D89">
      <w:pPr>
        <w:pStyle w:val="a4"/>
        <w:spacing w:before="0"/>
        <w:jc w:val="center"/>
        <w:rPr>
          <w:rFonts w:ascii="Times New Roman" w:hAnsi="Times New Roman"/>
          <w:b/>
          <w:bCs/>
          <w:color w:val="auto"/>
          <w:sz w:val="24"/>
          <w:szCs w:val="24"/>
        </w:rPr>
      </w:pPr>
    </w:p>
    <w:p w:rsidR="00477590" w:rsidRPr="00EC6D89" w:rsidRDefault="00477590" w:rsidP="00A11C30">
      <w:pPr>
        <w:pStyle w:val="a4"/>
        <w:spacing w:before="0"/>
        <w:rPr>
          <w:rFonts w:ascii="Times New Roman" w:hAnsi="Times New Roman"/>
          <w:b/>
          <w:bCs/>
          <w:color w:val="auto"/>
          <w:sz w:val="24"/>
          <w:szCs w:val="24"/>
        </w:rPr>
      </w:pPr>
    </w:p>
    <w:p w:rsidR="00EC6D89" w:rsidRPr="00EC6D89" w:rsidRDefault="00EC6D89" w:rsidP="00EC6D89">
      <w:pPr>
        <w:pStyle w:val="a4"/>
        <w:spacing w:before="0"/>
        <w:rPr>
          <w:rFonts w:ascii="Times New Roman" w:hAnsi="Times New Roman"/>
          <w:b/>
          <w:bCs/>
          <w:color w:val="auto"/>
          <w:sz w:val="24"/>
          <w:szCs w:val="24"/>
        </w:rPr>
      </w:pPr>
    </w:p>
    <w:p w:rsidR="00EC6D89" w:rsidRPr="00EC6D89" w:rsidRDefault="00EC6D89" w:rsidP="00EC6D89">
      <w:pPr>
        <w:pStyle w:val="a4"/>
        <w:spacing w:before="0"/>
        <w:rPr>
          <w:rFonts w:ascii="Times New Roman" w:hAnsi="Times New Roman"/>
          <w:b/>
          <w:bCs/>
          <w:color w:val="auto"/>
          <w:sz w:val="24"/>
          <w:szCs w:val="24"/>
        </w:rPr>
      </w:pPr>
      <w:r w:rsidRPr="00EC6D89">
        <w:rPr>
          <w:rFonts w:ascii="Times New Roman" w:hAnsi="Times New Roman"/>
          <w:b/>
          <w:bCs/>
          <w:color w:val="auto"/>
          <w:sz w:val="24"/>
          <w:szCs w:val="24"/>
        </w:rPr>
        <w:t xml:space="preserve">                                                   Магарамкент</w:t>
      </w:r>
    </w:p>
    <w:p w:rsidR="009906CA" w:rsidRPr="00EC6D89" w:rsidRDefault="00EC6D89" w:rsidP="00EC6D89">
      <w:pPr>
        <w:pStyle w:val="a4"/>
        <w:spacing w:before="0"/>
        <w:rPr>
          <w:rFonts w:ascii="Times New Roman" w:hAnsi="Times New Roman"/>
          <w:b/>
          <w:bCs/>
          <w:color w:val="auto"/>
          <w:sz w:val="24"/>
          <w:szCs w:val="24"/>
        </w:rPr>
      </w:pPr>
      <w:r w:rsidRPr="00EC6D89">
        <w:rPr>
          <w:rFonts w:ascii="Times New Roman" w:hAnsi="Times New Roman"/>
          <w:b/>
          <w:bCs/>
          <w:color w:val="auto"/>
          <w:sz w:val="24"/>
          <w:szCs w:val="24"/>
        </w:rPr>
        <w:t xml:space="preserve">                            </w:t>
      </w:r>
      <w:r w:rsidR="00AC1D5B">
        <w:rPr>
          <w:rFonts w:ascii="Times New Roman" w:hAnsi="Times New Roman"/>
          <w:b/>
          <w:bCs/>
          <w:color w:val="auto"/>
          <w:sz w:val="24"/>
          <w:szCs w:val="24"/>
        </w:rPr>
        <w:t xml:space="preserve">                            2024</w:t>
      </w:r>
      <w:r w:rsidRPr="00EC6D89">
        <w:rPr>
          <w:rFonts w:ascii="Times New Roman" w:hAnsi="Times New Roman"/>
          <w:b/>
          <w:bCs/>
          <w:color w:val="auto"/>
          <w:sz w:val="24"/>
          <w:szCs w:val="24"/>
        </w:rPr>
        <w:t xml:space="preserve"> г</w:t>
      </w:r>
    </w:p>
    <w:p w:rsidR="00EC6D89" w:rsidRPr="00EC6D89" w:rsidRDefault="00EC6D89" w:rsidP="00EC6D89">
      <w:pPr>
        <w:numPr>
          <w:ilvl w:val="0"/>
          <w:numId w:val="1"/>
        </w:numPr>
        <w:spacing w:after="0" w:line="240" w:lineRule="auto"/>
        <w:jc w:val="center"/>
        <w:rPr>
          <w:rFonts w:ascii="Times New Roman" w:hAnsi="Times New Roman"/>
          <w:b/>
          <w:sz w:val="24"/>
          <w:szCs w:val="24"/>
        </w:rPr>
      </w:pPr>
      <w:r w:rsidRPr="00EC6D89">
        <w:rPr>
          <w:b/>
          <w:sz w:val="24"/>
          <w:szCs w:val="24"/>
        </w:rPr>
        <w:lastRenderedPageBreak/>
        <w:t>Основные понятия</w:t>
      </w:r>
    </w:p>
    <w:p w:rsidR="00EC6D89" w:rsidRPr="00EC6D89" w:rsidRDefault="00EC6D89" w:rsidP="00EC6D89">
      <w:pPr>
        <w:ind w:firstLine="709"/>
        <w:jc w:val="both"/>
        <w:rPr>
          <w:b/>
          <w:sz w:val="24"/>
          <w:szCs w:val="24"/>
        </w:rPr>
      </w:pPr>
    </w:p>
    <w:p w:rsidR="00EC6D89" w:rsidRPr="00EC6D89" w:rsidRDefault="00EC6D89" w:rsidP="00EC6D89">
      <w:pPr>
        <w:spacing w:line="360" w:lineRule="auto"/>
        <w:ind w:firstLine="709"/>
        <w:jc w:val="both"/>
        <w:rPr>
          <w:sz w:val="24"/>
          <w:szCs w:val="24"/>
        </w:rPr>
      </w:pPr>
      <w:r w:rsidRPr="00EC6D89">
        <w:rPr>
          <w:b/>
          <w:sz w:val="24"/>
          <w:szCs w:val="24"/>
        </w:rPr>
        <w:t>Имущество (лоты) аукциона (объекты)</w:t>
      </w:r>
      <w:r w:rsidRPr="00EC6D89">
        <w:rPr>
          <w:sz w:val="24"/>
          <w:szCs w:val="24"/>
        </w:rPr>
        <w:t xml:space="preserve"> – имущество, находящееся</w:t>
      </w:r>
      <w:r w:rsidRPr="00EC6D89">
        <w:rPr>
          <w:sz w:val="24"/>
          <w:szCs w:val="24"/>
        </w:rPr>
        <w:br/>
        <w:t>в с</w:t>
      </w:r>
      <w:r w:rsidR="00014845">
        <w:rPr>
          <w:sz w:val="24"/>
          <w:szCs w:val="24"/>
        </w:rPr>
        <w:t>обственности МР «Магарамкентский район»</w:t>
      </w:r>
      <w:r w:rsidRPr="00EC6D89">
        <w:rPr>
          <w:sz w:val="24"/>
          <w:szCs w:val="24"/>
        </w:rPr>
        <w:t>, права на которое передается по договору купли-продажи (далее – имущество).</w:t>
      </w:r>
    </w:p>
    <w:p w:rsidR="00EC6D89" w:rsidRPr="00EC6D89" w:rsidRDefault="00EC6D89" w:rsidP="00EC6D89">
      <w:pPr>
        <w:spacing w:after="0" w:line="360" w:lineRule="auto"/>
        <w:ind w:firstLine="709"/>
        <w:jc w:val="both"/>
        <w:rPr>
          <w:sz w:val="24"/>
          <w:szCs w:val="24"/>
        </w:rPr>
      </w:pPr>
      <w:r w:rsidRPr="00EC6D89">
        <w:rPr>
          <w:b/>
          <w:sz w:val="24"/>
          <w:szCs w:val="24"/>
        </w:rPr>
        <w:t xml:space="preserve">Лот </w:t>
      </w:r>
      <w:r w:rsidRPr="00EC6D89">
        <w:rPr>
          <w:sz w:val="24"/>
          <w:szCs w:val="24"/>
        </w:rPr>
        <w:t>– имущество, являющееся предметом торгов, реализуемое в ходе проведения одной процедуры продажи (электронного аукциона).</w:t>
      </w:r>
    </w:p>
    <w:p w:rsidR="00EC6D89" w:rsidRPr="00EC6D89" w:rsidRDefault="00EC6D89" w:rsidP="00EC6D89">
      <w:pPr>
        <w:spacing w:after="0" w:line="240" w:lineRule="auto"/>
        <w:ind w:firstLine="709"/>
        <w:jc w:val="both"/>
        <w:rPr>
          <w:sz w:val="24"/>
          <w:szCs w:val="24"/>
        </w:rPr>
      </w:pPr>
      <w:r w:rsidRPr="00EC6D89">
        <w:rPr>
          <w:b/>
          <w:sz w:val="24"/>
          <w:szCs w:val="24"/>
        </w:rPr>
        <w:t>Предмет аукциона</w:t>
      </w:r>
      <w:r w:rsidRPr="00EC6D89">
        <w:rPr>
          <w:sz w:val="24"/>
          <w:szCs w:val="24"/>
        </w:rPr>
        <w:t xml:space="preserve"> – продажа Имущества (лота) аукциона.</w:t>
      </w:r>
    </w:p>
    <w:p w:rsidR="00EC6D89" w:rsidRPr="00EC6D89" w:rsidRDefault="00EC6D89" w:rsidP="00EC6D89">
      <w:pPr>
        <w:spacing w:after="0" w:line="240" w:lineRule="auto"/>
        <w:ind w:firstLine="709"/>
        <w:jc w:val="both"/>
        <w:rPr>
          <w:sz w:val="24"/>
          <w:szCs w:val="24"/>
        </w:rPr>
      </w:pPr>
      <w:r w:rsidRPr="00EC6D89">
        <w:rPr>
          <w:b/>
          <w:sz w:val="24"/>
          <w:szCs w:val="24"/>
        </w:rPr>
        <w:t>Цена предмета аукциона</w:t>
      </w:r>
      <w:r w:rsidRPr="00EC6D89">
        <w:rPr>
          <w:sz w:val="24"/>
          <w:szCs w:val="24"/>
        </w:rPr>
        <w:t xml:space="preserve"> – цена продажи Имущества (лота) аукциона.</w:t>
      </w:r>
    </w:p>
    <w:p w:rsidR="00EC6D89" w:rsidRPr="00EC6D89" w:rsidRDefault="00EC6D89" w:rsidP="00EC6D89">
      <w:pPr>
        <w:spacing w:after="0" w:line="240" w:lineRule="auto"/>
        <w:ind w:firstLine="709"/>
        <w:jc w:val="both"/>
        <w:rPr>
          <w:sz w:val="24"/>
          <w:szCs w:val="24"/>
        </w:rPr>
      </w:pPr>
      <w:r w:rsidRPr="00EC6D89">
        <w:rPr>
          <w:b/>
          <w:sz w:val="24"/>
          <w:szCs w:val="24"/>
        </w:rPr>
        <w:t>Шаг аукциона</w:t>
      </w:r>
      <w:r w:rsidRPr="00EC6D89">
        <w:rPr>
          <w:sz w:val="24"/>
          <w:szCs w:val="24"/>
        </w:rPr>
        <w:t xml:space="preserve"> – величина повышения начальной цены продажи Имущества.</w:t>
      </w:r>
    </w:p>
    <w:p w:rsidR="00EC6D89" w:rsidRPr="00EC6D89" w:rsidRDefault="00EC6D89" w:rsidP="00EC6D89">
      <w:pPr>
        <w:spacing w:after="0" w:line="240" w:lineRule="auto"/>
        <w:ind w:firstLine="709"/>
        <w:jc w:val="both"/>
        <w:rPr>
          <w:sz w:val="24"/>
          <w:szCs w:val="24"/>
        </w:rPr>
      </w:pPr>
      <w:r w:rsidRPr="00EC6D89">
        <w:rPr>
          <w:b/>
          <w:sz w:val="24"/>
          <w:szCs w:val="24"/>
        </w:rPr>
        <w:t>Информационное сообщение о проведении аукциона</w:t>
      </w:r>
      <w:r w:rsidRPr="00EC6D89">
        <w:rPr>
          <w:sz w:val="24"/>
          <w:szCs w:val="24"/>
        </w:rPr>
        <w:t xml:space="preserve"> (далее – Информационное сообщение) - комплект документов, содержащий сведения</w:t>
      </w:r>
      <w:r w:rsidRPr="00EC6D89">
        <w:rPr>
          <w:sz w:val="24"/>
          <w:szCs w:val="24"/>
        </w:rPr>
        <w:br/>
        <w:t>о проведении аукциона, о предмете аукциона, условиях и порядке его проведения, условиях и сроках подписания договора купли-продажи, иных существенных условиях, включая проект договора купли-продажи и другие документы.</w:t>
      </w:r>
    </w:p>
    <w:p w:rsidR="00EC6D89" w:rsidRPr="00EC6D89" w:rsidRDefault="00EC6D89" w:rsidP="00EC6D89">
      <w:pPr>
        <w:spacing w:after="0" w:line="240" w:lineRule="auto"/>
        <w:ind w:firstLine="709"/>
        <w:jc w:val="both"/>
        <w:rPr>
          <w:sz w:val="24"/>
          <w:szCs w:val="24"/>
        </w:rPr>
      </w:pPr>
      <w:r w:rsidRPr="00EC6D89">
        <w:rPr>
          <w:b/>
          <w:sz w:val="24"/>
          <w:szCs w:val="24"/>
        </w:rPr>
        <w:t>Продавец</w:t>
      </w:r>
      <w:r w:rsidRPr="00EC6D89">
        <w:rPr>
          <w:sz w:val="24"/>
          <w:szCs w:val="24"/>
        </w:rPr>
        <w:t xml:space="preserve"> – Администрация МР «Магарамкентский район».</w:t>
      </w:r>
    </w:p>
    <w:p w:rsidR="00EC6D89" w:rsidRPr="00EC6D89" w:rsidRDefault="00EC6D89" w:rsidP="00EC6D89">
      <w:pPr>
        <w:spacing w:after="0" w:line="240" w:lineRule="auto"/>
        <w:ind w:firstLine="709"/>
        <w:jc w:val="both"/>
        <w:rPr>
          <w:sz w:val="24"/>
          <w:szCs w:val="24"/>
        </w:rPr>
      </w:pPr>
      <w:r w:rsidRPr="00EC6D89">
        <w:rPr>
          <w:b/>
          <w:sz w:val="24"/>
          <w:szCs w:val="24"/>
        </w:rPr>
        <w:t>Организатор</w:t>
      </w:r>
      <w:r w:rsidRPr="00EC6D89">
        <w:rPr>
          <w:sz w:val="24"/>
          <w:szCs w:val="24"/>
        </w:rPr>
        <w:t xml:space="preserve"> –юридическое лицо, из числа юридических лиц, включенных в утвержденный Правительством Российской Федерации перечень юридических лиц для организации </w:t>
      </w:r>
      <w:r w:rsidR="00A57C2D">
        <w:rPr>
          <w:sz w:val="24"/>
          <w:szCs w:val="24"/>
        </w:rPr>
        <w:t>продажи нежилого помещения склада с земельным участком</w:t>
      </w:r>
      <w:r w:rsidRPr="00EC6D89">
        <w:rPr>
          <w:sz w:val="24"/>
          <w:szCs w:val="24"/>
        </w:rPr>
        <w:t xml:space="preserve"> в электронной форме, зарегистрированных на территории Российской Федерации, владеющих сайтом</w:t>
      </w:r>
      <w:r w:rsidRPr="00EC6D89">
        <w:rPr>
          <w:sz w:val="24"/>
          <w:szCs w:val="24"/>
        </w:rPr>
        <w:br/>
        <w:t>в информационно-телекоммуникационной сети «Интернет».</w:t>
      </w:r>
    </w:p>
    <w:p w:rsidR="00EC6D89" w:rsidRPr="00EC6D89" w:rsidRDefault="00EC6D89" w:rsidP="00EC6D89">
      <w:pPr>
        <w:spacing w:after="0" w:line="240" w:lineRule="auto"/>
        <w:ind w:firstLine="709"/>
        <w:jc w:val="both"/>
        <w:rPr>
          <w:sz w:val="24"/>
          <w:szCs w:val="24"/>
        </w:rPr>
      </w:pPr>
      <w:r w:rsidRPr="00EC6D89">
        <w:rPr>
          <w:b/>
          <w:sz w:val="24"/>
          <w:szCs w:val="24"/>
        </w:rPr>
        <w:t xml:space="preserve">Заявка </w:t>
      </w:r>
      <w:r w:rsidRPr="00EC6D89">
        <w:rPr>
          <w:sz w:val="24"/>
          <w:szCs w:val="24"/>
        </w:rPr>
        <w:t>– комплект документов, представленный претендентом в срок</w:t>
      </w:r>
      <w:r w:rsidRPr="00EC6D89">
        <w:rPr>
          <w:sz w:val="24"/>
          <w:szCs w:val="24"/>
        </w:rPr>
        <w:br/>
        <w:t xml:space="preserve">и по форме, который установлен в Информационном сообщении. </w:t>
      </w:r>
    </w:p>
    <w:p w:rsidR="00EC6D89" w:rsidRPr="00EC6D89" w:rsidRDefault="00EC6D89" w:rsidP="00EC6D89">
      <w:pPr>
        <w:spacing w:after="0" w:line="240" w:lineRule="auto"/>
        <w:ind w:firstLine="709"/>
        <w:jc w:val="both"/>
        <w:rPr>
          <w:sz w:val="24"/>
          <w:szCs w:val="24"/>
        </w:rPr>
      </w:pPr>
      <w:r w:rsidRPr="00EC6D89">
        <w:rPr>
          <w:b/>
          <w:sz w:val="24"/>
          <w:szCs w:val="24"/>
        </w:rPr>
        <w:t>Аукционная комиссия</w:t>
      </w:r>
      <w:r w:rsidRPr="00EC6D89">
        <w:rPr>
          <w:sz w:val="24"/>
          <w:szCs w:val="24"/>
        </w:rPr>
        <w:t xml:space="preserve"> – комиссия по проведению аукциона, формируемая Уполномоченным органом.</w:t>
      </w:r>
    </w:p>
    <w:p w:rsidR="00EC6D89" w:rsidRPr="00EC6D89" w:rsidRDefault="00EC6D89" w:rsidP="00EC6D89">
      <w:pPr>
        <w:spacing w:after="0" w:line="240" w:lineRule="auto"/>
        <w:ind w:firstLine="709"/>
        <w:jc w:val="both"/>
        <w:rPr>
          <w:rFonts w:eastAsia="Calibri"/>
          <w:sz w:val="24"/>
          <w:szCs w:val="24"/>
        </w:rPr>
      </w:pPr>
      <w:r w:rsidRPr="00EC6D89">
        <w:rPr>
          <w:rFonts w:eastAsia="Calibri"/>
          <w:b/>
          <w:sz w:val="24"/>
          <w:szCs w:val="24"/>
        </w:rPr>
        <w:t xml:space="preserve">Претендент </w:t>
      </w:r>
      <w:r w:rsidRPr="00EC6D89">
        <w:rPr>
          <w:rFonts w:eastAsia="Calibri"/>
          <w:sz w:val="24"/>
          <w:szCs w:val="24"/>
        </w:rPr>
        <w:t>– юридическое лицо, физическое лицо или физическое лицо</w:t>
      </w:r>
      <w:r w:rsidRPr="00EC6D89">
        <w:rPr>
          <w:rFonts w:eastAsia="Calibri"/>
          <w:sz w:val="24"/>
          <w:szCs w:val="24"/>
        </w:rPr>
        <w:br/>
        <w:t>в качестве индивидуального предпринимателя, прошедший процедуру регистрации в соответствии с Регламентом ЭТП, подавший в установленном порядке заявку и документы для участия в продаже, намеревающейся принять участие в аукционе.</w:t>
      </w:r>
    </w:p>
    <w:p w:rsidR="00EC6D89" w:rsidRPr="00EC6D89" w:rsidRDefault="00EC6D89" w:rsidP="00EC6D89">
      <w:pPr>
        <w:spacing w:after="0" w:line="240" w:lineRule="auto"/>
        <w:ind w:firstLine="709"/>
        <w:jc w:val="both"/>
        <w:rPr>
          <w:rFonts w:eastAsia="Calibri"/>
          <w:sz w:val="24"/>
          <w:szCs w:val="24"/>
        </w:rPr>
      </w:pPr>
      <w:r w:rsidRPr="00EC6D89">
        <w:rPr>
          <w:rFonts w:eastAsia="Calibri"/>
          <w:b/>
          <w:sz w:val="24"/>
          <w:szCs w:val="24"/>
        </w:rPr>
        <w:t xml:space="preserve">Участник </w:t>
      </w:r>
      <w:r w:rsidRPr="00EC6D89">
        <w:rPr>
          <w:rFonts w:eastAsia="Calibri"/>
          <w:sz w:val="24"/>
          <w:szCs w:val="24"/>
        </w:rPr>
        <w:t>– юридическое лицо, физическое лицо или физическое лицо</w:t>
      </w:r>
      <w:r w:rsidRPr="00EC6D89">
        <w:rPr>
          <w:rFonts w:eastAsia="Calibri"/>
          <w:sz w:val="24"/>
          <w:szCs w:val="24"/>
        </w:rPr>
        <w:br/>
        <w:t>в качестве индивидуального предпринимателя, предоставившее</w:t>
      </w:r>
      <w:r w:rsidR="0077356B">
        <w:rPr>
          <w:rFonts w:eastAsia="Calibri"/>
          <w:sz w:val="24"/>
          <w:szCs w:val="24"/>
        </w:rPr>
        <w:t xml:space="preserve"> Организатору заявку на участие в </w:t>
      </w:r>
      <w:r w:rsidRPr="00EC6D89">
        <w:rPr>
          <w:rFonts w:eastAsia="Calibri"/>
          <w:sz w:val="24"/>
          <w:szCs w:val="24"/>
        </w:rPr>
        <w:t>продаже</w:t>
      </w:r>
      <w:r w:rsidR="0077356B">
        <w:rPr>
          <w:rFonts w:eastAsia="Calibri"/>
          <w:sz w:val="24"/>
          <w:szCs w:val="24"/>
        </w:rPr>
        <w:t xml:space="preserve"> </w:t>
      </w:r>
      <w:r w:rsidR="005D29D2">
        <w:rPr>
          <w:rFonts w:eastAsia="Calibri"/>
          <w:sz w:val="24"/>
          <w:szCs w:val="24"/>
        </w:rPr>
        <w:t>имущества</w:t>
      </w:r>
      <w:r w:rsidR="0077356B">
        <w:rPr>
          <w:rFonts w:eastAsia="Calibri"/>
          <w:sz w:val="24"/>
          <w:szCs w:val="24"/>
        </w:rPr>
        <w:t xml:space="preserve"> и допущенное </w:t>
      </w:r>
      <w:r w:rsidRPr="00EC6D89">
        <w:rPr>
          <w:rFonts w:eastAsia="Calibri"/>
          <w:sz w:val="24"/>
          <w:szCs w:val="24"/>
        </w:rPr>
        <w:t>в установленном порядке Продавцом для участия в продаже.</w:t>
      </w:r>
    </w:p>
    <w:p w:rsidR="00EC6D89" w:rsidRPr="00EC6D89" w:rsidRDefault="00EC6D89" w:rsidP="00EC6D89">
      <w:pPr>
        <w:spacing w:after="0" w:line="240" w:lineRule="auto"/>
        <w:ind w:firstLine="709"/>
        <w:jc w:val="both"/>
        <w:rPr>
          <w:rFonts w:eastAsia="Calibri"/>
          <w:sz w:val="24"/>
          <w:szCs w:val="24"/>
        </w:rPr>
      </w:pPr>
      <w:r w:rsidRPr="00EC6D89">
        <w:rPr>
          <w:rFonts w:eastAsia="Calibri"/>
          <w:b/>
          <w:sz w:val="24"/>
          <w:szCs w:val="24"/>
        </w:rPr>
        <w:t>Победитель</w:t>
      </w:r>
      <w:r w:rsidRPr="00EC6D89">
        <w:rPr>
          <w:rFonts w:eastAsia="Calibri"/>
          <w:sz w:val="24"/>
          <w:szCs w:val="24"/>
        </w:rPr>
        <w:t xml:space="preserve"> – участник продажи, предложивший наиболее высокую цену</w:t>
      </w:r>
      <w:r w:rsidRPr="00EC6D89">
        <w:rPr>
          <w:rFonts w:eastAsia="Calibri"/>
          <w:sz w:val="24"/>
          <w:szCs w:val="24"/>
        </w:rPr>
        <w:br/>
        <w:t>за имущество на аукционе и определенный, в установленном законодательстве Российской Федерации порядке, для заключения договора купли-продажи</w:t>
      </w:r>
      <w:r w:rsidRPr="00EC6D89">
        <w:rPr>
          <w:rFonts w:eastAsia="Calibri"/>
          <w:sz w:val="24"/>
          <w:szCs w:val="24"/>
        </w:rPr>
        <w:br/>
        <w:t>с Продавцом по результатам продажи в электронной форме.</w:t>
      </w:r>
    </w:p>
    <w:p w:rsidR="00EC6D89" w:rsidRPr="00EC6D89" w:rsidRDefault="00EC6D89" w:rsidP="00EC6D89">
      <w:pPr>
        <w:spacing w:after="0" w:line="240" w:lineRule="auto"/>
        <w:ind w:firstLine="851"/>
        <w:jc w:val="both"/>
        <w:rPr>
          <w:rFonts w:eastAsia="Times New Roman"/>
          <w:sz w:val="24"/>
          <w:szCs w:val="24"/>
        </w:rPr>
      </w:pPr>
      <w:r w:rsidRPr="00EC6D89">
        <w:rPr>
          <w:b/>
          <w:sz w:val="24"/>
          <w:szCs w:val="24"/>
        </w:rPr>
        <w:t>Открытая часть электронной площадки</w:t>
      </w:r>
      <w:r w:rsidRPr="00EC6D89">
        <w:rPr>
          <w:sz w:val="24"/>
          <w:szCs w:val="24"/>
        </w:rPr>
        <w:t xml:space="preserve"> – раздел электронной площадки, находящийся в открытом доступе, не требующий регистрации</w:t>
      </w:r>
      <w:r w:rsidRPr="00EC6D89">
        <w:rPr>
          <w:sz w:val="24"/>
          <w:szCs w:val="24"/>
        </w:rPr>
        <w:br/>
        <w:t>на электронной площадке для работы в нём.</w:t>
      </w:r>
    </w:p>
    <w:p w:rsidR="00EC6D89" w:rsidRPr="00EC6D89" w:rsidRDefault="00EC6D89" w:rsidP="00EC6D89">
      <w:pPr>
        <w:spacing w:line="240" w:lineRule="auto"/>
        <w:ind w:firstLine="851"/>
        <w:jc w:val="both"/>
        <w:rPr>
          <w:sz w:val="24"/>
          <w:szCs w:val="24"/>
        </w:rPr>
      </w:pPr>
      <w:r w:rsidRPr="00EC6D89">
        <w:rPr>
          <w:b/>
          <w:sz w:val="24"/>
          <w:szCs w:val="24"/>
        </w:rPr>
        <w:t>Закрытая часть электронной площадки</w:t>
      </w:r>
      <w:r w:rsidRPr="00EC6D89">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позволяющий пользователям получить доступ</w:t>
      </w:r>
      <w:r w:rsidRPr="00EC6D89">
        <w:rPr>
          <w:sz w:val="24"/>
          <w:szCs w:val="24"/>
        </w:rPr>
        <w:br/>
        <w:t>к информации и выполнять определенные действия.</w:t>
      </w:r>
    </w:p>
    <w:p w:rsidR="00EC6D89" w:rsidRPr="00EC6D89" w:rsidRDefault="00EC6D89" w:rsidP="0098551B">
      <w:pPr>
        <w:spacing w:after="0" w:line="240" w:lineRule="auto"/>
        <w:ind w:firstLine="851"/>
        <w:jc w:val="both"/>
        <w:rPr>
          <w:sz w:val="24"/>
          <w:szCs w:val="24"/>
        </w:rPr>
      </w:pPr>
      <w:r w:rsidRPr="00EC6D89">
        <w:rPr>
          <w:b/>
          <w:sz w:val="24"/>
          <w:szCs w:val="24"/>
        </w:rPr>
        <w:lastRenderedPageBreak/>
        <w:t>Электронная подпись</w:t>
      </w:r>
      <w:r w:rsidRPr="00EC6D89">
        <w:rPr>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EC6D89" w:rsidRPr="00EC6D89" w:rsidRDefault="00EC6D89" w:rsidP="0098551B">
      <w:pPr>
        <w:spacing w:after="0" w:line="240" w:lineRule="auto"/>
        <w:ind w:firstLine="851"/>
        <w:jc w:val="both"/>
        <w:rPr>
          <w:sz w:val="24"/>
          <w:szCs w:val="24"/>
        </w:rPr>
      </w:pPr>
      <w:r w:rsidRPr="00EC6D89">
        <w:rPr>
          <w:b/>
          <w:sz w:val="24"/>
          <w:szCs w:val="24"/>
        </w:rPr>
        <w:t>Электронный документ</w:t>
      </w:r>
      <w:r w:rsidRPr="00EC6D89">
        <w:rPr>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w:t>
      </w:r>
      <w:r w:rsidRPr="00EC6D89">
        <w:rPr>
          <w:sz w:val="24"/>
          <w:szCs w:val="24"/>
        </w:rPr>
        <w:br/>
        <w:t>в информационных системах.</w:t>
      </w:r>
    </w:p>
    <w:p w:rsidR="00EC6D89" w:rsidRPr="00EC6D89" w:rsidRDefault="00EC6D89" w:rsidP="0098551B">
      <w:pPr>
        <w:spacing w:after="0" w:line="240" w:lineRule="auto"/>
        <w:ind w:firstLine="851"/>
        <w:jc w:val="both"/>
        <w:rPr>
          <w:sz w:val="24"/>
          <w:szCs w:val="24"/>
        </w:rPr>
      </w:pPr>
      <w:r w:rsidRPr="00EC6D89">
        <w:rPr>
          <w:b/>
          <w:sz w:val="24"/>
          <w:szCs w:val="24"/>
        </w:rPr>
        <w:t>Электронный образ документа</w:t>
      </w:r>
      <w:r w:rsidRPr="00EC6D89">
        <w:rPr>
          <w:sz w:val="24"/>
          <w:szCs w:val="24"/>
        </w:rPr>
        <w:t xml:space="preserve"> – электронная копия документа, выполненная на бумажном носителе, заверенная электронной подписью лица, имеющего право действовать от имени лица, направившего такую копию документа.</w:t>
      </w:r>
    </w:p>
    <w:p w:rsidR="00EC6D89" w:rsidRPr="00EC6D89" w:rsidRDefault="00EC6D89" w:rsidP="0098551B">
      <w:pPr>
        <w:spacing w:after="0" w:line="240" w:lineRule="auto"/>
        <w:ind w:firstLine="851"/>
        <w:jc w:val="both"/>
        <w:rPr>
          <w:sz w:val="24"/>
          <w:szCs w:val="24"/>
        </w:rPr>
      </w:pPr>
      <w:r w:rsidRPr="00EC6D89">
        <w:rPr>
          <w:b/>
          <w:sz w:val="24"/>
          <w:szCs w:val="24"/>
        </w:rPr>
        <w:t>Электронное сообщение (электронное уведомление)</w:t>
      </w:r>
      <w:r w:rsidRPr="00EC6D89">
        <w:rPr>
          <w:sz w:val="24"/>
          <w:szCs w:val="24"/>
        </w:rPr>
        <w:t xml:space="preserve"> – информация, направляемая пользователями электронной площадки друг другу в процессе работы на электронной площадке.</w:t>
      </w:r>
    </w:p>
    <w:p w:rsidR="00EC6D89" w:rsidRPr="00EC6D89" w:rsidRDefault="00EC6D89" w:rsidP="0098551B">
      <w:pPr>
        <w:spacing w:after="0" w:line="240" w:lineRule="auto"/>
        <w:ind w:firstLine="851"/>
        <w:jc w:val="both"/>
        <w:rPr>
          <w:sz w:val="24"/>
          <w:szCs w:val="24"/>
        </w:rPr>
      </w:pPr>
      <w:r w:rsidRPr="00EC6D89">
        <w:rPr>
          <w:b/>
          <w:sz w:val="24"/>
          <w:szCs w:val="24"/>
        </w:rPr>
        <w:t>Электронный журнал</w:t>
      </w:r>
      <w:r w:rsidRPr="00EC6D89">
        <w:rPr>
          <w:sz w:val="24"/>
          <w:szCs w:val="24"/>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EC6D89" w:rsidRPr="00EC6D89" w:rsidRDefault="00EC6D89" w:rsidP="0098551B">
      <w:pPr>
        <w:spacing w:after="0" w:line="240" w:lineRule="auto"/>
        <w:ind w:firstLine="851"/>
        <w:jc w:val="both"/>
        <w:rPr>
          <w:sz w:val="24"/>
          <w:szCs w:val="24"/>
        </w:rPr>
      </w:pPr>
      <w:r w:rsidRPr="00EC6D89">
        <w:rPr>
          <w:b/>
          <w:sz w:val="24"/>
          <w:szCs w:val="24"/>
        </w:rPr>
        <w:t>«Личный кабинет»</w:t>
      </w:r>
      <w:r w:rsidRPr="00EC6D89">
        <w:rPr>
          <w:sz w:val="24"/>
          <w:szCs w:val="24"/>
        </w:rPr>
        <w:t>– персональный рабочий раздел на электронной площадке, доступ к которому может иметь только зарегистрированное</w:t>
      </w:r>
      <w:r w:rsidRPr="00EC6D89">
        <w:rPr>
          <w:sz w:val="24"/>
          <w:szCs w:val="24"/>
        </w:rPr>
        <w:br/>
        <w:t>на электронной площадке лицо путем ввода через интерфейс сайта идентифицирующих данных (имени пользователя и пароля).</w:t>
      </w:r>
    </w:p>
    <w:p w:rsidR="00EC6D89" w:rsidRPr="00EC6D89" w:rsidRDefault="00EC6D89" w:rsidP="0098551B">
      <w:pPr>
        <w:spacing w:after="0" w:line="200" w:lineRule="atLeast"/>
        <w:jc w:val="both"/>
        <w:rPr>
          <w:rFonts w:cs="Calibri"/>
          <w:color w:val="000000"/>
          <w:sz w:val="24"/>
          <w:szCs w:val="24"/>
          <w:lang w:eastAsia="en-US"/>
        </w:rPr>
      </w:pPr>
      <w:r w:rsidRPr="00EC6D89">
        <w:rPr>
          <w:b/>
          <w:sz w:val="24"/>
          <w:szCs w:val="24"/>
        </w:rPr>
        <w:t xml:space="preserve">            Официальные сайты по продаже имущества </w:t>
      </w:r>
      <w:r w:rsidRPr="00EC6D89">
        <w:rPr>
          <w:sz w:val="24"/>
          <w:szCs w:val="24"/>
        </w:rPr>
        <w:t xml:space="preserve">– официальный сайт Продавца – Администрация МР «Магарамкентского района» в сети Интернет: http://adminmr.ru, официальный сайт Российской Федерации для размещения информации о проведении торгов в сети Интернет: </w:t>
      </w:r>
      <w:hyperlink r:id="rId8" w:history="1">
        <w:r w:rsidRPr="00EC6D89">
          <w:rPr>
            <w:rStyle w:val="a3"/>
            <w:color w:val="auto"/>
            <w:sz w:val="24"/>
            <w:szCs w:val="24"/>
            <w:lang w:val="en-US"/>
          </w:rPr>
          <w:t>www</w:t>
        </w:r>
        <w:r w:rsidRPr="00EC6D89">
          <w:rPr>
            <w:rStyle w:val="a3"/>
            <w:color w:val="auto"/>
            <w:sz w:val="24"/>
            <w:szCs w:val="24"/>
          </w:rPr>
          <w:t>.</w:t>
        </w:r>
        <w:r w:rsidRPr="00EC6D89">
          <w:rPr>
            <w:rStyle w:val="a3"/>
            <w:color w:val="auto"/>
            <w:sz w:val="24"/>
            <w:szCs w:val="24"/>
            <w:lang w:val="en-US"/>
          </w:rPr>
          <w:t>torgi</w:t>
        </w:r>
        <w:r w:rsidRPr="00EC6D89">
          <w:rPr>
            <w:rStyle w:val="a3"/>
            <w:color w:val="auto"/>
            <w:sz w:val="24"/>
            <w:szCs w:val="24"/>
          </w:rPr>
          <w:t>.</w:t>
        </w:r>
        <w:r w:rsidRPr="00EC6D89">
          <w:rPr>
            <w:rStyle w:val="a3"/>
            <w:color w:val="auto"/>
            <w:sz w:val="24"/>
            <w:szCs w:val="24"/>
            <w:lang w:val="en-US"/>
          </w:rPr>
          <w:t>gov</w:t>
        </w:r>
        <w:r w:rsidRPr="00EC6D89">
          <w:rPr>
            <w:rStyle w:val="a3"/>
            <w:color w:val="auto"/>
            <w:sz w:val="24"/>
            <w:szCs w:val="24"/>
          </w:rPr>
          <w:t>.</w:t>
        </w:r>
        <w:r w:rsidRPr="00EC6D89">
          <w:rPr>
            <w:rStyle w:val="a3"/>
            <w:color w:val="auto"/>
            <w:sz w:val="24"/>
            <w:szCs w:val="24"/>
            <w:lang w:val="en-US"/>
          </w:rPr>
          <w:t>ru</w:t>
        </w:r>
      </w:hyperlink>
      <w:r w:rsidRPr="00EC6D89">
        <w:rPr>
          <w:sz w:val="24"/>
          <w:szCs w:val="24"/>
        </w:rPr>
        <w:t xml:space="preserve">, </w:t>
      </w:r>
      <w:r w:rsidRPr="00EC6D89">
        <w:rPr>
          <w:rFonts w:cs="Calibri"/>
          <w:sz w:val="24"/>
          <w:szCs w:val="24"/>
          <w:lang w:eastAsia="en-US"/>
        </w:rPr>
        <w:t>на</w:t>
      </w:r>
      <w:r w:rsidRPr="00EC6D89">
        <w:rPr>
          <w:rFonts w:cs="Calibri"/>
          <w:b/>
          <w:sz w:val="24"/>
          <w:szCs w:val="24"/>
          <w:lang w:eastAsia="en-US"/>
        </w:rPr>
        <w:t xml:space="preserve"> </w:t>
      </w:r>
      <w:r w:rsidRPr="00EC6D89">
        <w:rPr>
          <w:rFonts w:cs="Calibri"/>
          <w:sz w:val="24"/>
          <w:szCs w:val="24"/>
          <w:lang w:eastAsia="en-US"/>
        </w:rPr>
        <w:t>электронной площадке:</w:t>
      </w:r>
      <w:r w:rsidRPr="00EC6D89">
        <w:rPr>
          <w:rFonts w:cs="Calibri"/>
          <w:b/>
          <w:sz w:val="24"/>
          <w:szCs w:val="24"/>
          <w:lang w:eastAsia="en-US"/>
        </w:rPr>
        <w:t xml:space="preserve">  </w:t>
      </w:r>
      <w:r w:rsidRPr="00EC6D89">
        <w:rPr>
          <w:sz w:val="24"/>
          <w:szCs w:val="24"/>
        </w:rPr>
        <w:t>https://178fz.roseltorg.ru.</w:t>
      </w:r>
    </w:p>
    <w:p w:rsidR="00EC6D89" w:rsidRPr="00EC6D89" w:rsidRDefault="00EC6D89" w:rsidP="0098551B">
      <w:pPr>
        <w:spacing w:after="0"/>
        <w:rPr>
          <w:rFonts w:cs="Times New Roman"/>
          <w:b/>
          <w:sz w:val="24"/>
          <w:szCs w:val="24"/>
        </w:rPr>
      </w:pPr>
    </w:p>
    <w:p w:rsidR="00EC6D89" w:rsidRPr="0098551B" w:rsidRDefault="00EC6D89" w:rsidP="0098551B">
      <w:pPr>
        <w:ind w:firstLine="720"/>
        <w:jc w:val="center"/>
        <w:rPr>
          <w:b/>
          <w:sz w:val="24"/>
          <w:szCs w:val="24"/>
        </w:rPr>
      </w:pPr>
      <w:r w:rsidRPr="00EC6D89">
        <w:rPr>
          <w:b/>
          <w:sz w:val="24"/>
          <w:szCs w:val="24"/>
        </w:rPr>
        <w:t>2. Правовое регулирование</w:t>
      </w:r>
    </w:p>
    <w:p w:rsidR="00EC6D89" w:rsidRPr="00EC6D89" w:rsidRDefault="00EC6D89" w:rsidP="00EC6D89">
      <w:pPr>
        <w:spacing w:after="0" w:line="240" w:lineRule="auto"/>
        <w:ind w:firstLine="709"/>
        <w:jc w:val="both"/>
        <w:rPr>
          <w:sz w:val="24"/>
          <w:szCs w:val="24"/>
        </w:rPr>
      </w:pPr>
      <w:r w:rsidRPr="00EC6D89">
        <w:rPr>
          <w:sz w:val="24"/>
          <w:szCs w:val="24"/>
        </w:rPr>
        <w:t>Аукцион проводится в соответствии с:</w:t>
      </w:r>
    </w:p>
    <w:p w:rsidR="00EC6D89" w:rsidRPr="00EC6D89" w:rsidRDefault="00EC6D89" w:rsidP="00EC6D89">
      <w:pPr>
        <w:spacing w:after="0" w:line="240" w:lineRule="auto"/>
        <w:ind w:firstLine="709"/>
        <w:jc w:val="both"/>
        <w:rPr>
          <w:sz w:val="24"/>
          <w:szCs w:val="24"/>
        </w:rPr>
      </w:pPr>
      <w:r w:rsidRPr="00EC6D89">
        <w:rPr>
          <w:sz w:val="24"/>
          <w:szCs w:val="24"/>
        </w:rPr>
        <w:t>- Гражданским кодексом Российской Федерации;</w:t>
      </w:r>
    </w:p>
    <w:p w:rsidR="00EC6D89" w:rsidRPr="00EC6D89" w:rsidRDefault="00EC6D89" w:rsidP="00EC6D89">
      <w:pPr>
        <w:spacing w:after="0" w:line="240" w:lineRule="auto"/>
        <w:ind w:firstLine="709"/>
        <w:jc w:val="both"/>
        <w:rPr>
          <w:sz w:val="24"/>
          <w:szCs w:val="24"/>
        </w:rPr>
      </w:pPr>
      <w:r w:rsidRPr="00EC6D89">
        <w:rPr>
          <w:sz w:val="24"/>
          <w:szCs w:val="24"/>
        </w:rPr>
        <w:t>- Федеральным законом от 21 декабря 2001 г. № 178-ФЗ «О приватизации государственного и муниципального имущества»;</w:t>
      </w:r>
    </w:p>
    <w:p w:rsidR="00EC6D89" w:rsidRPr="00EC6D89" w:rsidRDefault="00EC6D89" w:rsidP="00EC6D89">
      <w:pPr>
        <w:spacing w:after="0" w:line="240" w:lineRule="auto"/>
        <w:ind w:firstLine="709"/>
        <w:jc w:val="both"/>
        <w:rPr>
          <w:sz w:val="24"/>
          <w:szCs w:val="24"/>
        </w:rPr>
      </w:pPr>
      <w:r w:rsidRPr="00EC6D89">
        <w:rPr>
          <w:sz w:val="24"/>
          <w:szCs w:val="24"/>
        </w:rPr>
        <w:t>- постановлением Правительства Российской Федерации от 27 августа</w:t>
      </w:r>
      <w:r w:rsidRPr="00EC6D89">
        <w:rPr>
          <w:sz w:val="24"/>
          <w:szCs w:val="24"/>
        </w:rPr>
        <w:br/>
        <w:t>2012 г. № 860 «Об организации и проведении продажи государственного или муниципального имущества в электронной форме»;</w:t>
      </w:r>
    </w:p>
    <w:p w:rsidR="00EC6D89" w:rsidRPr="00EC6D89" w:rsidRDefault="00EC6D89" w:rsidP="0098551B">
      <w:pPr>
        <w:spacing w:after="0" w:line="240" w:lineRule="auto"/>
        <w:ind w:firstLine="709"/>
        <w:jc w:val="both"/>
        <w:rPr>
          <w:sz w:val="24"/>
          <w:szCs w:val="24"/>
        </w:rPr>
      </w:pPr>
      <w:r w:rsidRPr="00EC6D89">
        <w:rPr>
          <w:sz w:val="24"/>
          <w:szCs w:val="24"/>
        </w:rPr>
        <w:t>- иными нормативными правовыми актами Российской Федерации;</w:t>
      </w:r>
    </w:p>
    <w:p w:rsidR="00EC6D89" w:rsidRPr="00EC6D89" w:rsidRDefault="00EC6D89" w:rsidP="0098551B">
      <w:pPr>
        <w:spacing w:after="0" w:line="240" w:lineRule="auto"/>
        <w:ind w:firstLine="709"/>
        <w:jc w:val="both"/>
        <w:rPr>
          <w:sz w:val="24"/>
          <w:szCs w:val="24"/>
        </w:rPr>
      </w:pPr>
      <w:r w:rsidRPr="00EC6D89">
        <w:rPr>
          <w:sz w:val="24"/>
          <w:szCs w:val="24"/>
        </w:rPr>
        <w:t>- распоряжением администрации МР «Магарамкентский район» об условиях приватизации.</w:t>
      </w:r>
    </w:p>
    <w:p w:rsidR="00EC6D89" w:rsidRPr="00EC6D89" w:rsidRDefault="00EC6D89" w:rsidP="00EC6D89">
      <w:pPr>
        <w:numPr>
          <w:ilvl w:val="0"/>
          <w:numId w:val="2"/>
        </w:numPr>
        <w:spacing w:after="0" w:line="240" w:lineRule="auto"/>
        <w:jc w:val="center"/>
        <w:rPr>
          <w:b/>
          <w:sz w:val="24"/>
          <w:szCs w:val="24"/>
        </w:rPr>
      </w:pPr>
      <w:r w:rsidRPr="00EC6D89">
        <w:rPr>
          <w:b/>
          <w:sz w:val="24"/>
          <w:szCs w:val="24"/>
        </w:rPr>
        <w:t>Сведения об аукционе</w:t>
      </w:r>
    </w:p>
    <w:p w:rsidR="00EC6D89" w:rsidRPr="00EC6D89" w:rsidRDefault="00EC6D89" w:rsidP="00EC6D89">
      <w:pPr>
        <w:tabs>
          <w:tab w:val="left" w:pos="0"/>
        </w:tabs>
        <w:ind w:firstLine="709"/>
        <w:jc w:val="both"/>
        <w:rPr>
          <w:b/>
          <w:iCs/>
          <w:sz w:val="24"/>
          <w:szCs w:val="24"/>
        </w:rPr>
      </w:pPr>
    </w:p>
    <w:p w:rsidR="00EC6D89" w:rsidRDefault="00EC6D89" w:rsidP="00EC6D89">
      <w:pPr>
        <w:tabs>
          <w:tab w:val="left" w:pos="0"/>
        </w:tabs>
        <w:spacing w:after="0" w:line="240" w:lineRule="auto"/>
        <w:ind w:firstLine="709"/>
        <w:jc w:val="both"/>
        <w:rPr>
          <w:sz w:val="24"/>
          <w:szCs w:val="24"/>
        </w:rPr>
      </w:pPr>
      <w:r w:rsidRPr="00EC6D89">
        <w:rPr>
          <w:b/>
          <w:iCs/>
          <w:sz w:val="24"/>
          <w:szCs w:val="24"/>
        </w:rPr>
        <w:lastRenderedPageBreak/>
        <w:t>3.1.</w:t>
      </w:r>
      <w:r w:rsidRPr="00EC6D89">
        <w:rPr>
          <w:b/>
          <w:sz w:val="24"/>
          <w:szCs w:val="24"/>
        </w:rPr>
        <w:t xml:space="preserve">Основание проведения торгов – </w:t>
      </w:r>
      <w:r w:rsidRPr="00EC6D89">
        <w:rPr>
          <w:sz w:val="24"/>
          <w:szCs w:val="24"/>
        </w:rPr>
        <w:t xml:space="preserve">распоряжение администрации МР </w:t>
      </w:r>
      <w:r w:rsidR="00B602F3">
        <w:rPr>
          <w:sz w:val="24"/>
          <w:szCs w:val="24"/>
        </w:rPr>
        <w:t>"</w:t>
      </w:r>
      <w:r w:rsidR="005F06BF">
        <w:rPr>
          <w:sz w:val="24"/>
          <w:szCs w:val="24"/>
        </w:rPr>
        <w:t>М</w:t>
      </w:r>
      <w:r w:rsidR="00013CFD">
        <w:rPr>
          <w:sz w:val="24"/>
          <w:szCs w:val="24"/>
        </w:rPr>
        <w:t>агарамкентский район" от " 24</w:t>
      </w:r>
      <w:r w:rsidR="005F06BF">
        <w:rPr>
          <w:sz w:val="24"/>
          <w:szCs w:val="24"/>
        </w:rPr>
        <w:t xml:space="preserve"> </w:t>
      </w:r>
      <w:r w:rsidR="001C3788">
        <w:rPr>
          <w:sz w:val="24"/>
          <w:szCs w:val="24"/>
        </w:rPr>
        <w:t xml:space="preserve">"  </w:t>
      </w:r>
      <w:r w:rsidR="00013CFD">
        <w:rPr>
          <w:sz w:val="24"/>
          <w:szCs w:val="24"/>
        </w:rPr>
        <w:t>10</w:t>
      </w:r>
      <w:r w:rsidR="001C3788">
        <w:rPr>
          <w:sz w:val="24"/>
          <w:szCs w:val="24"/>
        </w:rPr>
        <w:t xml:space="preserve">  2024</w:t>
      </w:r>
      <w:r w:rsidR="00013CFD">
        <w:rPr>
          <w:sz w:val="24"/>
          <w:szCs w:val="24"/>
        </w:rPr>
        <w:t xml:space="preserve"> г № 148</w:t>
      </w:r>
    </w:p>
    <w:p w:rsidR="00EC6D89" w:rsidRPr="00EC6D89" w:rsidRDefault="00EC6D89" w:rsidP="00EC6D89">
      <w:pPr>
        <w:tabs>
          <w:tab w:val="left" w:pos="0"/>
        </w:tabs>
        <w:spacing w:after="0" w:line="240" w:lineRule="auto"/>
        <w:ind w:firstLine="709"/>
        <w:jc w:val="both"/>
        <w:rPr>
          <w:sz w:val="24"/>
          <w:szCs w:val="24"/>
        </w:rPr>
      </w:pPr>
    </w:p>
    <w:p w:rsidR="00EC6D89" w:rsidRDefault="00EC6D89" w:rsidP="00EC6D89">
      <w:pPr>
        <w:tabs>
          <w:tab w:val="left" w:pos="0"/>
        </w:tabs>
        <w:spacing w:after="0" w:line="240" w:lineRule="auto"/>
        <w:ind w:firstLine="709"/>
        <w:jc w:val="both"/>
        <w:rPr>
          <w:sz w:val="24"/>
          <w:szCs w:val="24"/>
        </w:rPr>
      </w:pPr>
      <w:r w:rsidRPr="00EC6D89">
        <w:rPr>
          <w:b/>
          <w:sz w:val="24"/>
          <w:szCs w:val="24"/>
        </w:rPr>
        <w:t>3.2. Собственник выставляемого на торги имущества –</w:t>
      </w:r>
      <w:r w:rsidRPr="00EC6D89">
        <w:rPr>
          <w:sz w:val="24"/>
          <w:szCs w:val="24"/>
        </w:rPr>
        <w:t xml:space="preserve"> администрации МР "Магарамкентский район"</w:t>
      </w:r>
    </w:p>
    <w:p w:rsidR="00EC6D89" w:rsidRPr="00EC6D89" w:rsidRDefault="00EC6D89" w:rsidP="00EC6D89">
      <w:pPr>
        <w:tabs>
          <w:tab w:val="left" w:pos="0"/>
        </w:tabs>
        <w:spacing w:after="0" w:line="240" w:lineRule="auto"/>
        <w:ind w:firstLine="709"/>
        <w:jc w:val="both"/>
        <w:rPr>
          <w:sz w:val="24"/>
          <w:szCs w:val="24"/>
        </w:rPr>
      </w:pPr>
    </w:p>
    <w:p w:rsidR="00EC6D89" w:rsidRPr="00EC6D89" w:rsidRDefault="00EC6D89" w:rsidP="00EC6D89">
      <w:pPr>
        <w:tabs>
          <w:tab w:val="left" w:pos="0"/>
        </w:tabs>
        <w:spacing w:after="0" w:line="240" w:lineRule="auto"/>
        <w:ind w:firstLine="709"/>
        <w:jc w:val="both"/>
        <w:rPr>
          <w:b/>
          <w:sz w:val="24"/>
          <w:szCs w:val="24"/>
        </w:rPr>
      </w:pPr>
      <w:r w:rsidRPr="00EC6D89">
        <w:rPr>
          <w:b/>
          <w:sz w:val="24"/>
          <w:szCs w:val="24"/>
        </w:rPr>
        <w:t xml:space="preserve">3.3. Организатор </w:t>
      </w:r>
      <w:r w:rsidR="003A1596">
        <w:rPr>
          <w:b/>
          <w:sz w:val="24"/>
          <w:szCs w:val="24"/>
        </w:rPr>
        <w:t xml:space="preserve">проведения </w:t>
      </w:r>
      <w:r w:rsidRPr="00EC6D89">
        <w:rPr>
          <w:b/>
          <w:sz w:val="24"/>
          <w:szCs w:val="24"/>
        </w:rPr>
        <w:t>торгов</w:t>
      </w:r>
      <w:r w:rsidR="003A1596">
        <w:rPr>
          <w:b/>
          <w:sz w:val="24"/>
          <w:szCs w:val="24"/>
        </w:rPr>
        <w:t xml:space="preserve"> в электронном виде</w:t>
      </w:r>
      <w:r w:rsidRPr="00EC6D89">
        <w:rPr>
          <w:b/>
          <w:sz w:val="24"/>
          <w:szCs w:val="24"/>
        </w:rPr>
        <w:t>:</w:t>
      </w:r>
    </w:p>
    <w:p w:rsidR="00EC6D89" w:rsidRPr="00EC6D89" w:rsidRDefault="00EC6D89" w:rsidP="00EC6D89">
      <w:pPr>
        <w:tabs>
          <w:tab w:val="left" w:pos="0"/>
        </w:tabs>
        <w:spacing w:after="0" w:line="240" w:lineRule="auto"/>
        <w:ind w:firstLine="709"/>
        <w:jc w:val="both"/>
        <w:rPr>
          <w:sz w:val="24"/>
          <w:szCs w:val="24"/>
        </w:rPr>
      </w:pPr>
      <w:bookmarkStart w:id="0" w:name="_Hlk56448230"/>
      <w:r w:rsidRPr="00EC6D89">
        <w:rPr>
          <w:sz w:val="24"/>
          <w:szCs w:val="24"/>
        </w:rPr>
        <w:t xml:space="preserve">Наименование – АО «Единая электронная торговая площадка»; </w:t>
      </w:r>
    </w:p>
    <w:p w:rsidR="00EC6D89" w:rsidRPr="00EC6D89" w:rsidRDefault="00EC6D89" w:rsidP="00EC6D89">
      <w:pPr>
        <w:tabs>
          <w:tab w:val="left" w:pos="0"/>
        </w:tabs>
        <w:spacing w:after="0" w:line="240" w:lineRule="auto"/>
        <w:ind w:firstLine="709"/>
        <w:jc w:val="both"/>
        <w:rPr>
          <w:sz w:val="24"/>
          <w:szCs w:val="24"/>
        </w:rPr>
      </w:pPr>
      <w:r w:rsidRPr="00EC6D89">
        <w:rPr>
          <w:sz w:val="24"/>
          <w:szCs w:val="24"/>
        </w:rPr>
        <w:t>Адрес – 115114, Москва, ул. Кожевническая, д. 14, стр. 5;</w:t>
      </w:r>
    </w:p>
    <w:p w:rsidR="00EC6D89" w:rsidRDefault="00EC6D89" w:rsidP="00EC6D89">
      <w:pPr>
        <w:tabs>
          <w:tab w:val="left" w:pos="0"/>
        </w:tabs>
        <w:spacing w:after="0" w:line="240" w:lineRule="auto"/>
        <w:ind w:firstLine="709"/>
        <w:jc w:val="both"/>
        <w:rPr>
          <w:sz w:val="24"/>
          <w:szCs w:val="24"/>
        </w:rPr>
      </w:pPr>
      <w:r w:rsidRPr="00EC6D89">
        <w:rPr>
          <w:sz w:val="24"/>
          <w:szCs w:val="24"/>
        </w:rPr>
        <w:t xml:space="preserve">Сайт – </w:t>
      </w:r>
      <w:hyperlink r:id="rId9" w:history="1">
        <w:r w:rsidRPr="009F624C">
          <w:rPr>
            <w:rStyle w:val="a3"/>
            <w:sz w:val="24"/>
            <w:szCs w:val="24"/>
          </w:rPr>
          <w:t>https://178fz.roseltorg.ru</w:t>
        </w:r>
      </w:hyperlink>
      <w:r w:rsidRPr="00EC6D89">
        <w:rPr>
          <w:sz w:val="24"/>
          <w:szCs w:val="24"/>
        </w:rPr>
        <w:t>.</w:t>
      </w:r>
      <w:bookmarkEnd w:id="0"/>
    </w:p>
    <w:p w:rsidR="00EC6D89" w:rsidRPr="00EC6D89" w:rsidRDefault="00EC6D89" w:rsidP="00EC6D89">
      <w:pPr>
        <w:tabs>
          <w:tab w:val="left" w:pos="0"/>
        </w:tabs>
        <w:spacing w:after="0" w:line="240" w:lineRule="auto"/>
        <w:ind w:firstLine="709"/>
        <w:jc w:val="both"/>
        <w:rPr>
          <w:sz w:val="24"/>
          <w:szCs w:val="24"/>
        </w:rPr>
      </w:pPr>
    </w:p>
    <w:p w:rsidR="00EC6D89" w:rsidRPr="00EC6D89" w:rsidRDefault="00EC6D89" w:rsidP="00EC6D89">
      <w:pPr>
        <w:tabs>
          <w:tab w:val="left" w:pos="0"/>
          <w:tab w:val="left" w:pos="284"/>
        </w:tabs>
        <w:spacing w:after="0" w:line="240" w:lineRule="auto"/>
        <w:ind w:firstLine="709"/>
        <w:jc w:val="both"/>
        <w:rPr>
          <w:b/>
          <w:bCs/>
          <w:iCs/>
          <w:sz w:val="24"/>
          <w:szCs w:val="24"/>
        </w:rPr>
      </w:pPr>
      <w:r w:rsidRPr="00EC6D89">
        <w:rPr>
          <w:b/>
          <w:sz w:val="24"/>
          <w:szCs w:val="24"/>
        </w:rPr>
        <w:t>3.4. Продавец</w:t>
      </w:r>
      <w:r w:rsidR="004F3A43">
        <w:rPr>
          <w:b/>
          <w:sz w:val="24"/>
          <w:szCs w:val="24"/>
        </w:rPr>
        <w:t xml:space="preserve"> муниципального имущества</w:t>
      </w:r>
      <w:r w:rsidRPr="00EC6D89">
        <w:rPr>
          <w:b/>
          <w:sz w:val="24"/>
          <w:szCs w:val="24"/>
        </w:rPr>
        <w:t>:</w:t>
      </w:r>
    </w:p>
    <w:p w:rsidR="00EC6D89" w:rsidRPr="00EC6D89" w:rsidRDefault="00EC6D89" w:rsidP="00EC6D89">
      <w:pPr>
        <w:tabs>
          <w:tab w:val="left" w:pos="0"/>
        </w:tabs>
        <w:spacing w:after="0" w:line="240" w:lineRule="auto"/>
        <w:ind w:firstLine="709"/>
        <w:jc w:val="both"/>
        <w:rPr>
          <w:bCs/>
          <w:iCs/>
          <w:sz w:val="24"/>
          <w:szCs w:val="24"/>
        </w:rPr>
      </w:pPr>
      <w:r w:rsidRPr="00EC6D89">
        <w:rPr>
          <w:bCs/>
          <w:iCs/>
          <w:sz w:val="24"/>
          <w:szCs w:val="24"/>
        </w:rPr>
        <w:t>Наименование – Администрация МР «Магарамкентский район».</w:t>
      </w:r>
    </w:p>
    <w:p w:rsidR="00EC6D89" w:rsidRPr="00EC6D89" w:rsidRDefault="00EC6D89" w:rsidP="00EC6D89">
      <w:pPr>
        <w:tabs>
          <w:tab w:val="left" w:pos="0"/>
        </w:tabs>
        <w:spacing w:after="0" w:line="240" w:lineRule="auto"/>
        <w:ind w:firstLine="709"/>
        <w:jc w:val="both"/>
        <w:rPr>
          <w:sz w:val="24"/>
          <w:szCs w:val="24"/>
        </w:rPr>
      </w:pPr>
      <w:r w:rsidRPr="00EC6D89">
        <w:rPr>
          <w:sz w:val="24"/>
          <w:szCs w:val="24"/>
        </w:rPr>
        <w:t>Адрес – 368780, Респ Дагестан, Магарамкентский р-н, с Магарамкент, ул Гагарина, д. 2.</w:t>
      </w:r>
    </w:p>
    <w:p w:rsidR="00EC6D89" w:rsidRPr="00EC6D89" w:rsidRDefault="00EC6D89" w:rsidP="00EC6D89">
      <w:pPr>
        <w:tabs>
          <w:tab w:val="left" w:pos="0"/>
        </w:tabs>
        <w:spacing w:after="0" w:line="240" w:lineRule="auto"/>
        <w:ind w:firstLine="709"/>
        <w:jc w:val="both"/>
        <w:rPr>
          <w:sz w:val="24"/>
          <w:szCs w:val="24"/>
        </w:rPr>
      </w:pPr>
      <w:r w:rsidRPr="00EC6D89">
        <w:rPr>
          <w:sz w:val="24"/>
          <w:szCs w:val="24"/>
        </w:rPr>
        <w:t>Сайт – http://adminmr.ru.</w:t>
      </w:r>
    </w:p>
    <w:p w:rsidR="00EC6D89" w:rsidRPr="008727E3" w:rsidRDefault="00EC6D89" w:rsidP="008727E3">
      <w:pPr>
        <w:pStyle w:val="3"/>
        <w:spacing w:after="0"/>
        <w:ind w:left="0" w:firstLine="709"/>
        <w:jc w:val="both"/>
        <w:outlineLvl w:val="0"/>
        <w:rPr>
          <w:b/>
          <w:color w:val="auto"/>
          <w:sz w:val="24"/>
          <w:szCs w:val="24"/>
        </w:rPr>
      </w:pPr>
      <w:r w:rsidRPr="00EC6D89">
        <w:rPr>
          <w:sz w:val="24"/>
          <w:szCs w:val="24"/>
        </w:rPr>
        <w:t xml:space="preserve">Телефон – </w:t>
      </w:r>
      <w:r w:rsidRPr="008727E3">
        <w:rPr>
          <w:b/>
          <w:sz w:val="24"/>
          <w:szCs w:val="24"/>
        </w:rPr>
        <w:t>8967-937-44-48</w:t>
      </w:r>
      <w:r w:rsidR="008727E3">
        <w:rPr>
          <w:sz w:val="24"/>
          <w:szCs w:val="24"/>
        </w:rPr>
        <w:t xml:space="preserve"> </w:t>
      </w:r>
      <w:r w:rsidR="008727E3" w:rsidRPr="00EC6D89">
        <w:rPr>
          <w:color w:val="auto"/>
          <w:sz w:val="24"/>
          <w:szCs w:val="24"/>
        </w:rPr>
        <w:t xml:space="preserve"> </w:t>
      </w:r>
      <w:r w:rsidR="008727E3" w:rsidRPr="00EC6D89">
        <w:rPr>
          <w:b/>
          <w:color w:val="auto"/>
          <w:sz w:val="24"/>
          <w:szCs w:val="24"/>
        </w:rPr>
        <w:t>Ферзиллаев Алидар. Ф.</w:t>
      </w:r>
    </w:p>
    <w:p w:rsidR="00EC6D89" w:rsidRPr="00EC6D89" w:rsidRDefault="00EC6D89" w:rsidP="00EC6D89">
      <w:pPr>
        <w:tabs>
          <w:tab w:val="left" w:pos="0"/>
        </w:tabs>
        <w:spacing w:after="0"/>
        <w:ind w:firstLine="709"/>
        <w:jc w:val="both"/>
        <w:rPr>
          <w:sz w:val="24"/>
          <w:szCs w:val="24"/>
        </w:rPr>
      </w:pPr>
    </w:p>
    <w:p w:rsidR="00EC6D89" w:rsidRPr="00EC6D89" w:rsidRDefault="00EC6D89" w:rsidP="00EC6D89">
      <w:pPr>
        <w:tabs>
          <w:tab w:val="left" w:pos="0"/>
        </w:tabs>
        <w:spacing w:after="0" w:line="240" w:lineRule="auto"/>
        <w:ind w:firstLine="709"/>
        <w:jc w:val="both"/>
        <w:rPr>
          <w:sz w:val="24"/>
          <w:szCs w:val="24"/>
        </w:rPr>
      </w:pPr>
      <w:r w:rsidRPr="00EC6D89">
        <w:rPr>
          <w:b/>
          <w:sz w:val="24"/>
          <w:szCs w:val="24"/>
        </w:rPr>
        <w:t>3.5. Форма продажи</w:t>
      </w:r>
      <w:r w:rsidR="00D5454A">
        <w:rPr>
          <w:b/>
          <w:sz w:val="24"/>
          <w:szCs w:val="24"/>
        </w:rPr>
        <w:t xml:space="preserve"> </w:t>
      </w:r>
      <w:r w:rsidRPr="00EC6D89">
        <w:rPr>
          <w:b/>
          <w:sz w:val="24"/>
          <w:szCs w:val="24"/>
        </w:rPr>
        <w:t>–</w:t>
      </w:r>
      <w:r w:rsidRPr="00EC6D89">
        <w:rPr>
          <w:sz w:val="24"/>
          <w:szCs w:val="24"/>
        </w:rPr>
        <w:t xml:space="preserve"> аукцион в электронной форме, открытый по составу участников и по форме подачи предложений о цене имущества.</w:t>
      </w:r>
    </w:p>
    <w:p w:rsidR="00EC6D89" w:rsidRPr="00EC6D89" w:rsidRDefault="00F468DE" w:rsidP="00EC6D89">
      <w:pPr>
        <w:tabs>
          <w:tab w:val="left" w:pos="0"/>
        </w:tabs>
        <w:spacing w:after="0" w:line="240" w:lineRule="auto"/>
        <w:ind w:firstLine="709"/>
        <w:jc w:val="both"/>
        <w:rPr>
          <w:b/>
          <w:sz w:val="24"/>
          <w:szCs w:val="24"/>
        </w:rPr>
      </w:pPr>
      <w:r>
        <w:rPr>
          <w:b/>
          <w:sz w:val="24"/>
          <w:szCs w:val="24"/>
        </w:rPr>
        <w:t xml:space="preserve">3.6. </w:t>
      </w:r>
      <w:r w:rsidR="007D5913">
        <w:rPr>
          <w:b/>
          <w:sz w:val="24"/>
          <w:szCs w:val="24"/>
        </w:rPr>
        <w:t>Сведения об Имуществе</w:t>
      </w:r>
      <w:r w:rsidR="00D8628E">
        <w:rPr>
          <w:b/>
          <w:sz w:val="24"/>
          <w:szCs w:val="24"/>
        </w:rPr>
        <w:t xml:space="preserve"> (лота), выставляемом</w:t>
      </w:r>
      <w:r w:rsidR="00EC6D89" w:rsidRPr="00EC6D89">
        <w:rPr>
          <w:b/>
          <w:sz w:val="24"/>
          <w:szCs w:val="24"/>
        </w:rPr>
        <w:t xml:space="preserve"> на аукционе</w:t>
      </w:r>
      <w:r w:rsidR="00EC6D89" w:rsidRPr="00EC6D89">
        <w:rPr>
          <w:b/>
          <w:sz w:val="24"/>
          <w:szCs w:val="24"/>
        </w:rPr>
        <w:br/>
        <w:t>в электронной форме:</w:t>
      </w:r>
    </w:p>
    <w:p w:rsidR="003C3435" w:rsidRDefault="003C3435" w:rsidP="00DE6F37">
      <w:pPr>
        <w:spacing w:after="0" w:line="240" w:lineRule="auto"/>
        <w:jc w:val="both"/>
        <w:rPr>
          <w:bCs/>
          <w:sz w:val="24"/>
          <w:szCs w:val="24"/>
        </w:rPr>
      </w:pPr>
    </w:p>
    <w:p w:rsidR="003C3435" w:rsidRDefault="00A42BE4" w:rsidP="003C3435">
      <w:pPr>
        <w:spacing w:after="0" w:line="240" w:lineRule="auto"/>
        <w:ind w:firstLine="709"/>
        <w:jc w:val="both"/>
        <w:rPr>
          <w:b/>
          <w:spacing w:val="-4"/>
          <w:sz w:val="24"/>
          <w:szCs w:val="24"/>
        </w:rPr>
      </w:pPr>
      <w:r>
        <w:rPr>
          <w:b/>
          <w:bCs/>
          <w:sz w:val="24"/>
          <w:szCs w:val="24"/>
        </w:rPr>
        <w:t>3.6.1</w:t>
      </w:r>
      <w:r w:rsidR="002678F8" w:rsidRPr="00AB0AD3">
        <w:rPr>
          <w:b/>
          <w:bCs/>
          <w:sz w:val="24"/>
          <w:szCs w:val="24"/>
        </w:rPr>
        <w:t>.</w:t>
      </w:r>
      <w:r w:rsidR="002678F8" w:rsidRPr="00B27D12">
        <w:rPr>
          <w:bCs/>
          <w:sz w:val="24"/>
          <w:szCs w:val="24"/>
        </w:rPr>
        <w:t xml:space="preserve"> </w:t>
      </w:r>
      <w:r w:rsidR="00E70197" w:rsidRPr="00B27D12">
        <w:rPr>
          <w:b/>
          <w:spacing w:val="-4"/>
          <w:sz w:val="24"/>
          <w:szCs w:val="24"/>
        </w:rPr>
        <w:t>Лот №</w:t>
      </w:r>
      <w:r w:rsidR="00DE6F37">
        <w:rPr>
          <w:b/>
          <w:spacing w:val="-4"/>
          <w:sz w:val="24"/>
          <w:szCs w:val="24"/>
        </w:rPr>
        <w:t>1</w:t>
      </w:r>
      <w:r w:rsidR="002678F8" w:rsidRPr="00B27D12">
        <w:rPr>
          <w:b/>
          <w:spacing w:val="-4"/>
          <w:sz w:val="24"/>
          <w:szCs w:val="24"/>
        </w:rPr>
        <w:t xml:space="preserve"> </w:t>
      </w:r>
      <w:r w:rsidR="002678F8" w:rsidRPr="00AB0AD3">
        <w:rPr>
          <w:spacing w:val="-4"/>
          <w:sz w:val="24"/>
          <w:szCs w:val="24"/>
        </w:rPr>
        <w:t>ПАЗ 32053-70, год выпуска 2006, идентификационный номер (VIN) X1M</w:t>
      </w:r>
      <w:r w:rsidR="00456257" w:rsidRPr="00AB0AD3">
        <w:rPr>
          <w:sz w:val="24"/>
          <w:szCs w:val="24"/>
        </w:rPr>
        <w:t>3205ЕХ60009578</w:t>
      </w:r>
      <w:r w:rsidR="002678F8" w:rsidRPr="00AB0AD3">
        <w:rPr>
          <w:rFonts w:eastAsia="Calibri"/>
          <w:bCs/>
          <w:sz w:val="24"/>
          <w:szCs w:val="24"/>
          <w:lang w:eastAsia="en-US"/>
        </w:rPr>
        <w:t xml:space="preserve">, </w:t>
      </w:r>
      <w:r w:rsidR="00A40BB2" w:rsidRPr="00AB0AD3">
        <w:rPr>
          <w:spacing w:val="-4"/>
          <w:sz w:val="24"/>
          <w:szCs w:val="24"/>
        </w:rPr>
        <w:t xml:space="preserve">гос. номер </w:t>
      </w:r>
      <w:r w:rsidR="00A40BB2" w:rsidRPr="00AB0AD3">
        <w:rPr>
          <w:sz w:val="24"/>
          <w:szCs w:val="24"/>
        </w:rPr>
        <w:t>Е 194 МН 05</w:t>
      </w:r>
      <w:r w:rsidR="002678F8" w:rsidRPr="00B27D12">
        <w:rPr>
          <w:b/>
          <w:spacing w:val="-4"/>
          <w:sz w:val="24"/>
          <w:szCs w:val="24"/>
        </w:rPr>
        <w:t xml:space="preserve"> </w:t>
      </w:r>
      <w:r w:rsidR="002678F8" w:rsidRPr="00B27D12">
        <w:rPr>
          <w:sz w:val="24"/>
          <w:szCs w:val="24"/>
        </w:rPr>
        <w:t>(информация о техническом состоянии и внешний вид транспортного средства прилагается в отдельном файле).</w:t>
      </w:r>
    </w:p>
    <w:p w:rsidR="002678F8" w:rsidRPr="003C3435" w:rsidRDefault="00A42BE4" w:rsidP="003C3435">
      <w:pPr>
        <w:spacing w:after="0" w:line="240" w:lineRule="auto"/>
        <w:ind w:firstLine="709"/>
        <w:jc w:val="both"/>
        <w:rPr>
          <w:b/>
          <w:spacing w:val="-4"/>
          <w:sz w:val="24"/>
          <w:szCs w:val="24"/>
        </w:rPr>
      </w:pPr>
      <w:r>
        <w:rPr>
          <w:spacing w:val="-4"/>
          <w:sz w:val="24"/>
          <w:szCs w:val="24"/>
        </w:rPr>
        <w:t>3.6.1</w:t>
      </w:r>
      <w:r w:rsidR="002678F8" w:rsidRPr="00B27D12">
        <w:rPr>
          <w:spacing w:val="-4"/>
          <w:sz w:val="24"/>
          <w:szCs w:val="24"/>
        </w:rPr>
        <w:t>.1</w:t>
      </w:r>
      <w:r w:rsidR="002678F8" w:rsidRPr="00B27D12">
        <w:rPr>
          <w:sz w:val="24"/>
          <w:szCs w:val="24"/>
        </w:rPr>
        <w:t xml:space="preserve">  Начальная цена –</w:t>
      </w:r>
      <w:r w:rsidR="00C84083" w:rsidRPr="00B27D12">
        <w:rPr>
          <w:sz w:val="24"/>
          <w:szCs w:val="24"/>
        </w:rPr>
        <w:t xml:space="preserve"> 122000</w:t>
      </w:r>
      <w:r w:rsidR="002678F8" w:rsidRPr="00B27D12">
        <w:rPr>
          <w:sz w:val="24"/>
          <w:szCs w:val="24"/>
        </w:rPr>
        <w:t xml:space="preserve">  рублей.</w:t>
      </w:r>
      <w:r w:rsidR="002678F8" w:rsidRPr="00B27D12">
        <w:rPr>
          <w:sz w:val="24"/>
          <w:szCs w:val="24"/>
        </w:rPr>
        <w:tab/>
      </w:r>
    </w:p>
    <w:p w:rsidR="002678F8" w:rsidRPr="007D5913" w:rsidRDefault="00A42BE4" w:rsidP="003C3435">
      <w:pPr>
        <w:spacing w:after="0" w:line="240" w:lineRule="auto"/>
        <w:ind w:firstLine="709"/>
        <w:jc w:val="both"/>
        <w:rPr>
          <w:bCs/>
          <w:sz w:val="24"/>
          <w:szCs w:val="24"/>
        </w:rPr>
      </w:pPr>
      <w:r w:rsidRPr="007D5913">
        <w:rPr>
          <w:bCs/>
          <w:sz w:val="24"/>
          <w:szCs w:val="24"/>
        </w:rPr>
        <w:t>3.6.1</w:t>
      </w:r>
      <w:r w:rsidR="009A51B5" w:rsidRPr="007D5913">
        <w:rPr>
          <w:bCs/>
          <w:sz w:val="24"/>
          <w:szCs w:val="24"/>
        </w:rPr>
        <w:t>.2</w:t>
      </w:r>
      <w:r w:rsidR="002678F8" w:rsidRPr="007D5913">
        <w:rPr>
          <w:sz w:val="24"/>
          <w:szCs w:val="24"/>
        </w:rPr>
        <w:t xml:space="preserve"> Размер задатка – </w:t>
      </w:r>
      <w:r w:rsidR="00B865AC" w:rsidRPr="007D5913">
        <w:rPr>
          <w:sz w:val="24"/>
          <w:szCs w:val="24"/>
        </w:rPr>
        <w:t>12200</w:t>
      </w:r>
      <w:r w:rsidR="00B865AC" w:rsidRPr="007D5913">
        <w:rPr>
          <w:bCs/>
          <w:sz w:val="24"/>
          <w:szCs w:val="24"/>
        </w:rPr>
        <w:t xml:space="preserve"> рублей (1</w:t>
      </w:r>
      <w:r w:rsidR="002678F8" w:rsidRPr="007D5913">
        <w:rPr>
          <w:bCs/>
          <w:sz w:val="24"/>
          <w:szCs w:val="24"/>
        </w:rPr>
        <w:t xml:space="preserve">0 % от начальной цены лота). </w:t>
      </w:r>
    </w:p>
    <w:p w:rsidR="009A51B5" w:rsidRPr="007D5913" w:rsidRDefault="009A51B5" w:rsidP="00497680">
      <w:pPr>
        <w:spacing w:after="0" w:line="240" w:lineRule="auto"/>
        <w:ind w:firstLine="709"/>
        <w:jc w:val="both"/>
        <w:rPr>
          <w:bCs/>
          <w:sz w:val="24"/>
          <w:szCs w:val="24"/>
        </w:rPr>
      </w:pPr>
      <w:r w:rsidRPr="007D5913">
        <w:rPr>
          <w:sz w:val="24"/>
          <w:szCs w:val="24"/>
        </w:rPr>
        <w:t>3.6.1.3 Величина снижения цены первоначально</w:t>
      </w:r>
      <w:r w:rsidR="000935C7">
        <w:rPr>
          <w:sz w:val="24"/>
          <w:szCs w:val="24"/>
        </w:rPr>
        <w:t>го предложения (шаг понижения, 10</w:t>
      </w:r>
      <w:r w:rsidRPr="007D5913">
        <w:rPr>
          <w:sz w:val="24"/>
          <w:szCs w:val="24"/>
        </w:rPr>
        <w:t xml:space="preserve">% от начальной цены продажи) </w:t>
      </w:r>
      <w:r w:rsidR="000935C7">
        <w:rPr>
          <w:bCs/>
          <w:sz w:val="24"/>
          <w:szCs w:val="24"/>
        </w:rPr>
        <w:t>– 12200</w:t>
      </w:r>
      <w:r w:rsidRPr="007D5913">
        <w:rPr>
          <w:bCs/>
          <w:sz w:val="24"/>
          <w:szCs w:val="24"/>
        </w:rPr>
        <w:t xml:space="preserve"> рублей.</w:t>
      </w:r>
    </w:p>
    <w:p w:rsidR="009A51B5" w:rsidRPr="00497680" w:rsidRDefault="009A51B5" w:rsidP="00497680">
      <w:pPr>
        <w:spacing w:after="0" w:line="240" w:lineRule="auto"/>
        <w:ind w:firstLine="709"/>
        <w:jc w:val="both"/>
        <w:rPr>
          <w:bCs/>
          <w:sz w:val="24"/>
          <w:szCs w:val="24"/>
        </w:rPr>
      </w:pPr>
      <w:r w:rsidRPr="00497680">
        <w:rPr>
          <w:bCs/>
          <w:sz w:val="24"/>
          <w:szCs w:val="24"/>
        </w:rPr>
        <w:t>3.6.1.4. Величина повышения цены (шаг аукциона, не б</w:t>
      </w:r>
      <w:r w:rsidR="005854D2" w:rsidRPr="00497680">
        <w:rPr>
          <w:bCs/>
          <w:sz w:val="24"/>
          <w:szCs w:val="24"/>
        </w:rPr>
        <w:t>ол</w:t>
      </w:r>
      <w:r w:rsidR="002F6DE1">
        <w:rPr>
          <w:bCs/>
          <w:sz w:val="24"/>
          <w:szCs w:val="24"/>
        </w:rPr>
        <w:t>ее 50% «шага понижения») – 6100</w:t>
      </w:r>
      <w:r w:rsidRPr="00497680">
        <w:rPr>
          <w:bCs/>
          <w:sz w:val="24"/>
          <w:szCs w:val="24"/>
        </w:rPr>
        <w:t xml:space="preserve"> рублей.</w:t>
      </w:r>
    </w:p>
    <w:p w:rsidR="00EF6F0D" w:rsidRPr="00497680" w:rsidRDefault="00716417" w:rsidP="00497680">
      <w:pPr>
        <w:spacing w:after="0" w:line="240" w:lineRule="auto"/>
        <w:ind w:firstLine="709"/>
        <w:jc w:val="both"/>
        <w:rPr>
          <w:sz w:val="24"/>
          <w:szCs w:val="24"/>
        </w:rPr>
      </w:pPr>
      <w:r w:rsidRPr="00497680">
        <w:rPr>
          <w:bCs/>
          <w:sz w:val="24"/>
          <w:szCs w:val="24"/>
        </w:rPr>
        <w:t>3.6.1.5. Минимальная цена предложения, по которой может быть продано имущество (цена отсечения, 50% от начальной цены продажи) – 61000</w:t>
      </w:r>
      <w:r w:rsidR="00864AE6" w:rsidRPr="00497680">
        <w:rPr>
          <w:bCs/>
          <w:sz w:val="24"/>
          <w:szCs w:val="24"/>
        </w:rPr>
        <w:t xml:space="preserve"> рублей.</w:t>
      </w:r>
    </w:p>
    <w:p w:rsidR="00880F7A" w:rsidRPr="00B27D12" w:rsidRDefault="00545C02" w:rsidP="00880F7A">
      <w:pPr>
        <w:spacing w:after="0" w:line="240" w:lineRule="auto"/>
        <w:ind w:firstLine="709"/>
        <w:jc w:val="both"/>
        <w:rPr>
          <w:bCs/>
          <w:sz w:val="24"/>
          <w:szCs w:val="24"/>
        </w:rPr>
      </w:pPr>
      <w:r>
        <w:rPr>
          <w:sz w:val="24"/>
          <w:szCs w:val="24"/>
        </w:rPr>
        <w:t>3.6.1.6</w:t>
      </w:r>
      <w:r w:rsidR="00880F7A" w:rsidRPr="00EC6D89">
        <w:rPr>
          <w:sz w:val="24"/>
          <w:szCs w:val="24"/>
        </w:rPr>
        <w:t xml:space="preserve">. Срок внесения задатка – </w:t>
      </w:r>
      <w:r w:rsidR="00880F7A" w:rsidRPr="00EC6D89">
        <w:rPr>
          <w:bCs/>
          <w:sz w:val="24"/>
          <w:szCs w:val="24"/>
        </w:rPr>
        <w:t>в течение срока приема заявок.</w:t>
      </w:r>
    </w:p>
    <w:p w:rsidR="00880F7A" w:rsidRPr="00EC6D89" w:rsidRDefault="00314E04" w:rsidP="00314E04">
      <w:pPr>
        <w:spacing w:after="0" w:line="240" w:lineRule="auto"/>
        <w:jc w:val="both"/>
        <w:rPr>
          <w:bCs/>
          <w:sz w:val="24"/>
          <w:szCs w:val="24"/>
        </w:rPr>
      </w:pPr>
      <w:r>
        <w:rPr>
          <w:bCs/>
          <w:sz w:val="24"/>
          <w:szCs w:val="24"/>
        </w:rPr>
        <w:t xml:space="preserve">             </w:t>
      </w:r>
      <w:r w:rsidR="00545C02">
        <w:rPr>
          <w:bCs/>
          <w:sz w:val="24"/>
          <w:szCs w:val="24"/>
        </w:rPr>
        <w:t>3.6.1.7</w:t>
      </w:r>
      <w:r w:rsidR="002678F8" w:rsidRPr="00B27D12">
        <w:rPr>
          <w:bCs/>
          <w:sz w:val="24"/>
          <w:szCs w:val="24"/>
        </w:rPr>
        <w:t xml:space="preserve"> </w:t>
      </w:r>
      <w:r w:rsidR="002678F8" w:rsidRPr="00B27D12">
        <w:rPr>
          <w:sz w:val="24"/>
          <w:szCs w:val="24"/>
        </w:rPr>
        <w:t xml:space="preserve">Место осмотра автотранспортного средства: </w:t>
      </w:r>
      <w:r w:rsidR="00616BD4" w:rsidRPr="00B27D12">
        <w:rPr>
          <w:sz w:val="24"/>
          <w:szCs w:val="24"/>
        </w:rPr>
        <w:t>Республика Дагестан, Магарамкентский район, сел. Целегюн,  МКОУ «Целегюнская СОШ».</w:t>
      </w:r>
      <w:r w:rsidR="00880F7A" w:rsidRPr="00880F7A">
        <w:rPr>
          <w:sz w:val="24"/>
          <w:szCs w:val="24"/>
        </w:rPr>
        <w:t xml:space="preserve"> </w:t>
      </w:r>
    </w:p>
    <w:p w:rsidR="003C3435" w:rsidRPr="00314E04" w:rsidRDefault="00880F7A" w:rsidP="00314E04">
      <w:pPr>
        <w:spacing w:after="0" w:line="240" w:lineRule="auto"/>
        <w:jc w:val="both"/>
        <w:rPr>
          <w:sz w:val="24"/>
          <w:szCs w:val="24"/>
        </w:rPr>
      </w:pPr>
      <w:r>
        <w:rPr>
          <w:bCs/>
          <w:sz w:val="24"/>
          <w:szCs w:val="24"/>
        </w:rPr>
        <w:t xml:space="preserve">             </w:t>
      </w:r>
    </w:p>
    <w:p w:rsidR="00EC6D89" w:rsidRPr="00EC6D89" w:rsidRDefault="00EC6D89" w:rsidP="00EC6D89">
      <w:pPr>
        <w:tabs>
          <w:tab w:val="left" w:pos="0"/>
        </w:tabs>
        <w:autoSpaceDE w:val="0"/>
        <w:autoSpaceDN w:val="0"/>
        <w:adjustRightInd w:val="0"/>
        <w:spacing w:after="0" w:line="240" w:lineRule="auto"/>
        <w:ind w:firstLine="709"/>
        <w:jc w:val="center"/>
        <w:rPr>
          <w:b/>
          <w:sz w:val="24"/>
          <w:szCs w:val="24"/>
        </w:rPr>
      </w:pPr>
      <w:r w:rsidRPr="00EC6D89">
        <w:rPr>
          <w:b/>
          <w:sz w:val="24"/>
          <w:szCs w:val="24"/>
        </w:rPr>
        <w:t>4. Место, сроки подачи (приема) заявок, определения участников</w:t>
      </w:r>
      <w:r w:rsidRPr="00EC6D89">
        <w:rPr>
          <w:b/>
          <w:sz w:val="24"/>
          <w:szCs w:val="24"/>
        </w:rPr>
        <w:br/>
        <w:t>и проведения аукциона</w:t>
      </w:r>
    </w:p>
    <w:p w:rsidR="00EC6D89" w:rsidRPr="00EC6D89" w:rsidRDefault="00EC6D89" w:rsidP="00EC6D89">
      <w:pPr>
        <w:tabs>
          <w:tab w:val="left" w:pos="0"/>
        </w:tabs>
        <w:spacing w:after="0" w:line="360" w:lineRule="auto"/>
        <w:ind w:firstLine="709"/>
        <w:jc w:val="both"/>
        <w:rPr>
          <w:sz w:val="24"/>
          <w:szCs w:val="24"/>
        </w:rPr>
      </w:pPr>
    </w:p>
    <w:p w:rsidR="00EC6D89" w:rsidRPr="00EC6D89" w:rsidRDefault="00EC6D89" w:rsidP="00EC6D89">
      <w:pPr>
        <w:tabs>
          <w:tab w:val="left" w:pos="0"/>
        </w:tabs>
        <w:spacing w:after="0" w:line="240" w:lineRule="auto"/>
        <w:ind w:firstLine="709"/>
        <w:jc w:val="both"/>
        <w:rPr>
          <w:sz w:val="24"/>
          <w:szCs w:val="24"/>
        </w:rPr>
      </w:pPr>
      <w:r w:rsidRPr="00EC6D89">
        <w:rPr>
          <w:sz w:val="24"/>
          <w:szCs w:val="24"/>
        </w:rPr>
        <w:t>4.1. Место подачи (приема) Заявок</w:t>
      </w:r>
      <w:r w:rsidRPr="00EC6D89">
        <w:rPr>
          <w:bCs/>
          <w:sz w:val="24"/>
          <w:szCs w:val="24"/>
        </w:rPr>
        <w:t xml:space="preserve">: </w:t>
      </w:r>
      <w:r w:rsidRPr="00EC6D89">
        <w:rPr>
          <w:sz w:val="24"/>
          <w:szCs w:val="24"/>
        </w:rPr>
        <w:t>АО «Единая электронная торговая площадка» (</w:t>
      </w:r>
      <w:r w:rsidRPr="00EC6D89">
        <w:rPr>
          <w:sz w:val="24"/>
          <w:szCs w:val="24"/>
          <w:u w:val="single"/>
        </w:rPr>
        <w:t>178</w:t>
      </w:r>
      <w:r w:rsidRPr="00EC6D89">
        <w:rPr>
          <w:sz w:val="24"/>
          <w:szCs w:val="24"/>
          <w:u w:val="single"/>
          <w:lang w:val="en-US"/>
        </w:rPr>
        <w:t>fz</w:t>
      </w:r>
      <w:r w:rsidRPr="00EC6D89">
        <w:rPr>
          <w:sz w:val="24"/>
          <w:szCs w:val="24"/>
          <w:u w:val="single"/>
        </w:rPr>
        <w:t>.</w:t>
      </w:r>
      <w:r w:rsidRPr="00EC6D89">
        <w:rPr>
          <w:sz w:val="24"/>
          <w:szCs w:val="24"/>
          <w:u w:val="single"/>
          <w:lang w:val="en-US"/>
        </w:rPr>
        <w:t>roseltorg</w:t>
      </w:r>
      <w:r w:rsidRPr="00EC6D89">
        <w:rPr>
          <w:sz w:val="24"/>
          <w:szCs w:val="24"/>
          <w:u w:val="single"/>
        </w:rPr>
        <w:t>.</w:t>
      </w:r>
      <w:r w:rsidRPr="00EC6D89">
        <w:rPr>
          <w:sz w:val="24"/>
          <w:szCs w:val="24"/>
          <w:u w:val="single"/>
          <w:lang w:val="en-US"/>
        </w:rPr>
        <w:t>ru</w:t>
      </w:r>
      <w:r w:rsidRPr="00EC6D89">
        <w:rPr>
          <w:sz w:val="24"/>
          <w:szCs w:val="24"/>
          <w:u w:val="single"/>
        </w:rPr>
        <w:t>)</w:t>
      </w:r>
      <w:r w:rsidRPr="00EC6D89">
        <w:rPr>
          <w:sz w:val="24"/>
          <w:szCs w:val="24"/>
        </w:rPr>
        <w:t>.</w:t>
      </w:r>
    </w:p>
    <w:p w:rsidR="00EC6D89" w:rsidRPr="00EC6D89" w:rsidRDefault="00EC6D89" w:rsidP="00EC6D89">
      <w:pPr>
        <w:autoSpaceDE w:val="0"/>
        <w:autoSpaceDN w:val="0"/>
        <w:adjustRightInd w:val="0"/>
        <w:spacing w:after="0" w:line="240" w:lineRule="auto"/>
        <w:ind w:firstLine="709"/>
        <w:jc w:val="both"/>
        <w:rPr>
          <w:sz w:val="24"/>
          <w:szCs w:val="24"/>
        </w:rPr>
      </w:pPr>
      <w:r w:rsidRPr="00EC6D89">
        <w:rPr>
          <w:sz w:val="24"/>
          <w:szCs w:val="24"/>
        </w:rPr>
        <w:t>4.2. Дата и время начала подачи (приема</w:t>
      </w:r>
      <w:r w:rsidR="002F0B1D">
        <w:rPr>
          <w:bCs/>
          <w:sz w:val="24"/>
          <w:szCs w:val="24"/>
        </w:rPr>
        <w:t>):  « 30 »  10</w:t>
      </w:r>
      <w:r w:rsidR="00BE68DC">
        <w:rPr>
          <w:bCs/>
          <w:sz w:val="24"/>
          <w:szCs w:val="24"/>
        </w:rPr>
        <w:t xml:space="preserve"> </w:t>
      </w:r>
      <w:r w:rsidR="00A239F9">
        <w:rPr>
          <w:bCs/>
          <w:sz w:val="24"/>
          <w:szCs w:val="24"/>
        </w:rPr>
        <w:t xml:space="preserve"> </w:t>
      </w:r>
      <w:r w:rsidR="000237F0">
        <w:rPr>
          <w:bCs/>
          <w:sz w:val="24"/>
          <w:szCs w:val="24"/>
        </w:rPr>
        <w:t>2024</w:t>
      </w:r>
      <w:r w:rsidRPr="00EC6D89">
        <w:rPr>
          <w:bCs/>
          <w:sz w:val="24"/>
          <w:szCs w:val="24"/>
        </w:rPr>
        <w:t xml:space="preserve"> года;</w:t>
      </w:r>
    </w:p>
    <w:p w:rsidR="00EC6D89" w:rsidRPr="00EC6D89" w:rsidRDefault="00EC6D89" w:rsidP="00EC6D89">
      <w:pPr>
        <w:autoSpaceDE w:val="0"/>
        <w:autoSpaceDN w:val="0"/>
        <w:adjustRightInd w:val="0"/>
        <w:spacing w:after="0" w:line="240" w:lineRule="auto"/>
        <w:ind w:firstLine="709"/>
        <w:jc w:val="both"/>
        <w:rPr>
          <w:sz w:val="24"/>
          <w:szCs w:val="24"/>
        </w:rPr>
      </w:pPr>
      <w:r w:rsidRPr="00EC6D89">
        <w:rPr>
          <w:sz w:val="24"/>
          <w:szCs w:val="24"/>
        </w:rPr>
        <w:t>Подача Заявок осуществляется круглосуточно.</w:t>
      </w:r>
    </w:p>
    <w:p w:rsidR="00EC6D89" w:rsidRPr="00EC6D89" w:rsidRDefault="00EC6D89" w:rsidP="00EC6D89">
      <w:pPr>
        <w:autoSpaceDE w:val="0"/>
        <w:autoSpaceDN w:val="0"/>
        <w:adjustRightInd w:val="0"/>
        <w:spacing w:after="0" w:line="240" w:lineRule="auto"/>
        <w:ind w:firstLine="709"/>
        <w:jc w:val="both"/>
        <w:rPr>
          <w:sz w:val="24"/>
          <w:szCs w:val="24"/>
        </w:rPr>
      </w:pPr>
      <w:r w:rsidRPr="00EC6D89">
        <w:rPr>
          <w:sz w:val="24"/>
          <w:szCs w:val="24"/>
        </w:rPr>
        <w:t>4.3. Дата и время окончания подачи (приема</w:t>
      </w:r>
      <w:r w:rsidR="008D45DF">
        <w:rPr>
          <w:bCs/>
          <w:sz w:val="24"/>
          <w:szCs w:val="24"/>
        </w:rPr>
        <w:t>):  « 25 » 11</w:t>
      </w:r>
      <w:r w:rsidR="000237F0">
        <w:rPr>
          <w:bCs/>
          <w:sz w:val="24"/>
          <w:szCs w:val="24"/>
        </w:rPr>
        <w:t xml:space="preserve"> 2024</w:t>
      </w:r>
      <w:r w:rsidRPr="00EC6D89">
        <w:rPr>
          <w:bCs/>
          <w:sz w:val="24"/>
          <w:szCs w:val="24"/>
        </w:rPr>
        <w:t xml:space="preserve"> года в 17.00 часов.</w:t>
      </w:r>
    </w:p>
    <w:p w:rsidR="00EC6D89" w:rsidRPr="00EC6D89" w:rsidRDefault="00EC6D89" w:rsidP="00EC6D89">
      <w:pPr>
        <w:autoSpaceDE w:val="0"/>
        <w:autoSpaceDN w:val="0"/>
        <w:adjustRightInd w:val="0"/>
        <w:spacing w:after="0" w:line="240" w:lineRule="auto"/>
        <w:ind w:firstLine="709"/>
        <w:jc w:val="both"/>
        <w:rPr>
          <w:sz w:val="24"/>
          <w:szCs w:val="24"/>
        </w:rPr>
      </w:pPr>
      <w:r w:rsidRPr="00EC6D89">
        <w:rPr>
          <w:sz w:val="24"/>
          <w:szCs w:val="24"/>
        </w:rPr>
        <w:t>4.4. Да</w:t>
      </w:r>
      <w:r w:rsidR="00BE68DC">
        <w:rPr>
          <w:sz w:val="24"/>
          <w:szCs w:val="24"/>
        </w:rPr>
        <w:t>та определения Участников</w:t>
      </w:r>
      <w:r w:rsidR="00CD2A56">
        <w:rPr>
          <w:sz w:val="24"/>
          <w:szCs w:val="24"/>
        </w:rPr>
        <w:t>: « 28 »  11</w:t>
      </w:r>
      <w:r w:rsidR="00A239F9">
        <w:rPr>
          <w:sz w:val="24"/>
          <w:szCs w:val="24"/>
        </w:rPr>
        <w:t xml:space="preserve"> </w:t>
      </w:r>
      <w:r w:rsidR="000237F0">
        <w:rPr>
          <w:bCs/>
          <w:sz w:val="24"/>
          <w:szCs w:val="24"/>
        </w:rPr>
        <w:t>2024</w:t>
      </w:r>
      <w:r w:rsidRPr="00EC6D89">
        <w:rPr>
          <w:bCs/>
          <w:sz w:val="24"/>
          <w:szCs w:val="24"/>
        </w:rPr>
        <w:t xml:space="preserve"> года.</w:t>
      </w:r>
    </w:p>
    <w:p w:rsidR="00EC6D89" w:rsidRDefault="00EC6D89" w:rsidP="00EC6D89">
      <w:pPr>
        <w:autoSpaceDE w:val="0"/>
        <w:autoSpaceDN w:val="0"/>
        <w:adjustRightInd w:val="0"/>
        <w:spacing w:after="0" w:line="240" w:lineRule="auto"/>
        <w:ind w:firstLine="709"/>
        <w:jc w:val="both"/>
        <w:rPr>
          <w:bCs/>
          <w:sz w:val="24"/>
          <w:szCs w:val="24"/>
        </w:rPr>
      </w:pPr>
      <w:r w:rsidRPr="00EC6D89">
        <w:rPr>
          <w:sz w:val="24"/>
          <w:szCs w:val="24"/>
        </w:rPr>
        <w:t>4.5. Дата, время и срок проведения аукциона</w:t>
      </w:r>
      <w:r w:rsidR="00CD2A56">
        <w:rPr>
          <w:bCs/>
          <w:sz w:val="24"/>
          <w:szCs w:val="24"/>
        </w:rPr>
        <w:t xml:space="preserve">: « 02 » 12 </w:t>
      </w:r>
      <w:r w:rsidR="000237F0">
        <w:rPr>
          <w:bCs/>
          <w:sz w:val="24"/>
          <w:szCs w:val="24"/>
        </w:rPr>
        <w:t xml:space="preserve"> 2024</w:t>
      </w:r>
      <w:r w:rsidR="00CD2A56">
        <w:rPr>
          <w:bCs/>
          <w:sz w:val="24"/>
          <w:szCs w:val="24"/>
        </w:rPr>
        <w:t xml:space="preserve"> года в 13</w:t>
      </w:r>
      <w:r w:rsidRPr="00EC6D89">
        <w:rPr>
          <w:bCs/>
          <w:sz w:val="24"/>
          <w:szCs w:val="24"/>
        </w:rPr>
        <w:t>.00</w:t>
      </w:r>
      <w:r w:rsidRPr="00D30FB6">
        <w:rPr>
          <w:bCs/>
          <w:sz w:val="24"/>
          <w:szCs w:val="24"/>
        </w:rPr>
        <w:t xml:space="preserve"> </w:t>
      </w:r>
      <w:r w:rsidRPr="00EC6D89">
        <w:rPr>
          <w:bCs/>
          <w:sz w:val="24"/>
          <w:szCs w:val="24"/>
        </w:rPr>
        <w:t>часов.</w:t>
      </w:r>
    </w:p>
    <w:p w:rsidR="00EC6D89" w:rsidRPr="00EC6D89" w:rsidRDefault="00EC6D89" w:rsidP="00EC6D89">
      <w:pPr>
        <w:autoSpaceDE w:val="0"/>
        <w:autoSpaceDN w:val="0"/>
        <w:adjustRightInd w:val="0"/>
        <w:spacing w:after="0" w:line="240" w:lineRule="auto"/>
        <w:ind w:firstLine="709"/>
        <w:jc w:val="both"/>
        <w:rPr>
          <w:sz w:val="24"/>
          <w:szCs w:val="24"/>
        </w:rPr>
      </w:pPr>
    </w:p>
    <w:p w:rsidR="00EC6D89" w:rsidRPr="00EC6D89" w:rsidRDefault="00EC6D89" w:rsidP="00EC6D89">
      <w:pPr>
        <w:widowControl w:val="0"/>
        <w:spacing w:after="0"/>
        <w:ind w:firstLine="709"/>
        <w:jc w:val="center"/>
        <w:rPr>
          <w:b/>
          <w:sz w:val="24"/>
          <w:szCs w:val="24"/>
        </w:rPr>
      </w:pPr>
      <w:r w:rsidRPr="00EC6D89">
        <w:rPr>
          <w:b/>
          <w:sz w:val="24"/>
          <w:szCs w:val="24"/>
        </w:rPr>
        <w:lastRenderedPageBreak/>
        <w:t>5. Срок и порядок регистрации на электронной площадке</w:t>
      </w:r>
    </w:p>
    <w:p w:rsidR="00EC6D89" w:rsidRPr="00EC6D89" w:rsidRDefault="00EC6D89" w:rsidP="00EC6D89">
      <w:pPr>
        <w:tabs>
          <w:tab w:val="left" w:pos="284"/>
        </w:tabs>
        <w:spacing w:after="0" w:line="240" w:lineRule="auto"/>
        <w:ind w:firstLine="709"/>
        <w:jc w:val="both"/>
        <w:rPr>
          <w:sz w:val="24"/>
          <w:szCs w:val="24"/>
        </w:rPr>
      </w:pPr>
      <w:r w:rsidRPr="00EC6D89">
        <w:rPr>
          <w:sz w:val="24"/>
          <w:szCs w:val="24"/>
        </w:rPr>
        <w:t>5.1. Для обеспечения доступа к участию в электронном аукционе Претендентам необходимо пройти процедуру регистрации в соответствии</w:t>
      </w:r>
      <w:r w:rsidRPr="00EC6D89">
        <w:rPr>
          <w:sz w:val="24"/>
          <w:szCs w:val="24"/>
        </w:rPr>
        <w:br/>
        <w:t>с Регламентом электронной площадки Организатора продажи.</w:t>
      </w:r>
    </w:p>
    <w:p w:rsidR="00EC6D89" w:rsidRPr="00EC6D89" w:rsidRDefault="00EC6D89" w:rsidP="001F6705">
      <w:pPr>
        <w:tabs>
          <w:tab w:val="left" w:pos="284"/>
        </w:tabs>
        <w:spacing w:after="0" w:line="240" w:lineRule="auto"/>
        <w:ind w:firstLine="709"/>
        <w:jc w:val="both"/>
        <w:rPr>
          <w:sz w:val="24"/>
          <w:szCs w:val="24"/>
        </w:rPr>
      </w:pPr>
      <w:r w:rsidRPr="00EC6D89">
        <w:rPr>
          <w:sz w:val="24"/>
          <w:szCs w:val="24"/>
        </w:rPr>
        <w:t>5.2. Дата и время регистрации на электронной площадке претендентов</w:t>
      </w:r>
      <w:r w:rsidRPr="00EC6D89">
        <w:rPr>
          <w:sz w:val="24"/>
          <w:szCs w:val="24"/>
        </w:rPr>
        <w:br/>
        <w:t>на участие в аукционе осуществляется ежедневно, круглосуточно, но не позднее даты и времени окончания подачи (приема) Заявок.</w:t>
      </w:r>
    </w:p>
    <w:p w:rsidR="00EC6D89" w:rsidRPr="00EC6D89" w:rsidRDefault="00EC6D89" w:rsidP="001F6705">
      <w:pPr>
        <w:tabs>
          <w:tab w:val="left" w:pos="284"/>
        </w:tabs>
        <w:spacing w:after="0" w:line="240" w:lineRule="auto"/>
        <w:ind w:firstLine="709"/>
        <w:jc w:val="both"/>
        <w:rPr>
          <w:sz w:val="24"/>
          <w:szCs w:val="24"/>
        </w:rPr>
      </w:pPr>
      <w:r w:rsidRPr="00EC6D89">
        <w:rPr>
          <w:sz w:val="24"/>
          <w:szCs w:val="24"/>
        </w:rPr>
        <w:t>5.3. Регистрация на электронной площадке осуществляется без взимания платы.</w:t>
      </w:r>
    </w:p>
    <w:p w:rsidR="00EC6D89" w:rsidRPr="00EC6D89" w:rsidRDefault="00EC6D89" w:rsidP="001F6705">
      <w:pPr>
        <w:tabs>
          <w:tab w:val="left" w:pos="284"/>
        </w:tabs>
        <w:spacing w:after="0" w:line="240" w:lineRule="auto"/>
        <w:ind w:firstLine="709"/>
        <w:jc w:val="both"/>
        <w:rPr>
          <w:sz w:val="24"/>
          <w:szCs w:val="24"/>
        </w:rPr>
      </w:pPr>
      <w:r w:rsidRPr="00EC6D89">
        <w:rPr>
          <w:sz w:val="24"/>
          <w:szCs w:val="24"/>
        </w:rPr>
        <w:t>5.4. Регистрации на электронной площадке подлежат Претенденты, ранее</w:t>
      </w:r>
      <w:r w:rsidRPr="00EC6D89">
        <w:rPr>
          <w:sz w:val="24"/>
          <w:szCs w:val="24"/>
        </w:rPr>
        <w:br/>
        <w:t>не зарегистрированные на электронной площадке или регистрация которых,</w:t>
      </w:r>
      <w:r w:rsidRPr="00EC6D89">
        <w:rPr>
          <w:sz w:val="24"/>
          <w:szCs w:val="24"/>
        </w:rPr>
        <w:br/>
        <w:t>на электронной площадке была ими прекращена.</w:t>
      </w:r>
    </w:p>
    <w:p w:rsidR="00EC6D89" w:rsidRPr="00EC6D89" w:rsidRDefault="00EC6D89" w:rsidP="00EC6D89">
      <w:pPr>
        <w:tabs>
          <w:tab w:val="left" w:pos="284"/>
        </w:tabs>
        <w:spacing w:after="0" w:line="240" w:lineRule="auto"/>
        <w:ind w:firstLine="709"/>
        <w:jc w:val="both"/>
        <w:rPr>
          <w:sz w:val="24"/>
          <w:szCs w:val="24"/>
        </w:rPr>
      </w:pPr>
      <w:r w:rsidRPr="00EC6D89">
        <w:rPr>
          <w:sz w:val="24"/>
          <w:szCs w:val="24"/>
        </w:rPr>
        <w:t>5.5. Регистрация на электронной площадке проводится в соответствии</w:t>
      </w:r>
      <w:r w:rsidRPr="00EC6D89">
        <w:rPr>
          <w:sz w:val="24"/>
          <w:szCs w:val="24"/>
        </w:rPr>
        <w:br/>
        <w:t>с Регламентом электронной площадки.</w:t>
      </w:r>
    </w:p>
    <w:p w:rsidR="00EC6D89" w:rsidRPr="00EC6D89" w:rsidRDefault="00EC6D89" w:rsidP="00EC6D89">
      <w:pPr>
        <w:spacing w:after="0" w:line="240" w:lineRule="auto"/>
        <w:ind w:left="851"/>
        <w:rPr>
          <w:b/>
          <w:sz w:val="24"/>
          <w:szCs w:val="24"/>
        </w:rPr>
      </w:pPr>
      <w:r>
        <w:rPr>
          <w:b/>
          <w:sz w:val="24"/>
          <w:szCs w:val="24"/>
        </w:rPr>
        <w:t xml:space="preserve">                              6.</w:t>
      </w:r>
      <w:r w:rsidRPr="00EC6D89">
        <w:rPr>
          <w:b/>
          <w:sz w:val="24"/>
          <w:szCs w:val="24"/>
        </w:rPr>
        <w:t xml:space="preserve">   Порядок подачи (приема) и отзыва заявок</w:t>
      </w:r>
    </w:p>
    <w:p w:rsidR="00EC6D89" w:rsidRPr="00EC6D89" w:rsidRDefault="00EC6D89" w:rsidP="001F6705">
      <w:pPr>
        <w:tabs>
          <w:tab w:val="left" w:pos="284"/>
        </w:tabs>
        <w:spacing w:line="240" w:lineRule="auto"/>
        <w:ind w:firstLine="709"/>
        <w:jc w:val="both"/>
        <w:rPr>
          <w:bCs/>
          <w:sz w:val="24"/>
          <w:szCs w:val="24"/>
        </w:rPr>
      </w:pPr>
      <w:r w:rsidRPr="00EC6D89">
        <w:rPr>
          <w:sz w:val="24"/>
          <w:szCs w:val="24"/>
        </w:rPr>
        <w:t>6.1. Прием заявок и прилагаемых к ним документов начинается с даты</w:t>
      </w:r>
      <w:r w:rsidRPr="00EC6D89">
        <w:rPr>
          <w:sz w:val="24"/>
          <w:szCs w:val="24"/>
        </w:rPr>
        <w:br/>
        <w:t>и времени, указ</w:t>
      </w:r>
      <w:r w:rsidR="00C96E6A">
        <w:rPr>
          <w:sz w:val="24"/>
          <w:szCs w:val="24"/>
        </w:rPr>
        <w:t>анных в документации</w:t>
      </w:r>
      <w:r w:rsidRPr="00EC6D89">
        <w:rPr>
          <w:sz w:val="24"/>
          <w:szCs w:val="24"/>
        </w:rPr>
        <w:t xml:space="preserve"> о проведении продажи имущества, осуществляется в сроки, установл</w:t>
      </w:r>
      <w:r w:rsidR="00C96E6A">
        <w:rPr>
          <w:sz w:val="24"/>
          <w:szCs w:val="24"/>
        </w:rPr>
        <w:t>енные в документации</w:t>
      </w:r>
      <w:r w:rsidRPr="00EC6D89">
        <w:rPr>
          <w:sz w:val="24"/>
          <w:szCs w:val="24"/>
        </w:rPr>
        <w:t>.</w:t>
      </w:r>
    </w:p>
    <w:p w:rsidR="00EC6D89" w:rsidRPr="00EC6D89" w:rsidRDefault="00EC6D89" w:rsidP="003F063A">
      <w:pPr>
        <w:tabs>
          <w:tab w:val="left" w:pos="284"/>
        </w:tabs>
        <w:spacing w:after="0" w:line="240" w:lineRule="auto"/>
        <w:ind w:firstLine="709"/>
        <w:jc w:val="both"/>
        <w:rPr>
          <w:bCs/>
          <w:sz w:val="24"/>
          <w:szCs w:val="24"/>
        </w:rPr>
      </w:pPr>
      <w:r w:rsidRPr="00EC6D89">
        <w:rPr>
          <w:sz w:val="24"/>
          <w:szCs w:val="24"/>
        </w:rPr>
        <w:t>6.2. Для участия в продаже имущества на аукционе претенденты</w:t>
      </w:r>
      <w:r w:rsidR="00501828">
        <w:rPr>
          <w:sz w:val="24"/>
          <w:szCs w:val="24"/>
        </w:rPr>
        <w:t xml:space="preserve"> перечисляют задаток в размере 1</w:t>
      </w:r>
      <w:r w:rsidRPr="00EC6D89">
        <w:rPr>
          <w:sz w:val="24"/>
          <w:szCs w:val="24"/>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w:t>
      </w:r>
      <w:r w:rsidR="003F063A">
        <w:rPr>
          <w:sz w:val="24"/>
          <w:szCs w:val="24"/>
        </w:rPr>
        <w:t xml:space="preserve">онных документов в соответствии с перечнем, приведенным </w:t>
      </w:r>
      <w:r w:rsidRPr="00EC6D89">
        <w:rPr>
          <w:sz w:val="24"/>
          <w:szCs w:val="24"/>
        </w:rPr>
        <w:t>в информационном сообщении о проведении аукциона.</w:t>
      </w:r>
    </w:p>
    <w:p w:rsidR="00EC6D89" w:rsidRPr="00EC6D89" w:rsidRDefault="00EC6D89" w:rsidP="007726EF">
      <w:pPr>
        <w:tabs>
          <w:tab w:val="left" w:pos="284"/>
        </w:tabs>
        <w:spacing w:after="0" w:line="240" w:lineRule="auto"/>
        <w:ind w:firstLine="709"/>
        <w:jc w:val="both"/>
        <w:rPr>
          <w:bCs/>
          <w:sz w:val="24"/>
          <w:szCs w:val="24"/>
        </w:rPr>
      </w:pPr>
      <w:r w:rsidRPr="00EC6D89">
        <w:rPr>
          <w:sz w:val="24"/>
          <w:szCs w:val="24"/>
        </w:rPr>
        <w:t>6.3. Заявка (приложение № 1)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w:t>
      </w:r>
      <w:r w:rsidRPr="00EC6D89">
        <w:rPr>
          <w:sz w:val="24"/>
          <w:szCs w:val="24"/>
        </w:rPr>
        <w:br/>
        <w:t xml:space="preserve">с приложением электронных образов документов, предусмотренных Федеральным </w:t>
      </w:r>
      <w:hyperlink r:id="rId10" w:history="1">
        <w:r w:rsidRPr="00EC6D89">
          <w:rPr>
            <w:rStyle w:val="a3"/>
            <w:color w:val="auto"/>
            <w:sz w:val="24"/>
            <w:szCs w:val="24"/>
            <w:u w:val="none"/>
          </w:rPr>
          <w:t>законом</w:t>
        </w:r>
      </w:hyperlink>
      <w:r w:rsidRPr="00EC6D89">
        <w:rPr>
          <w:sz w:val="24"/>
          <w:szCs w:val="24"/>
        </w:rPr>
        <w:t xml:space="preserve"> о приватизации от 21 декабря 2001 г. № 178-ФЗ «О приватизации государственного и муниципального имущества» и электронного образа согласия на обработку персональных данных в соответствии с Федеральным законом от 27 июля 2006 № 152-ФЗ «О персональных данных».</w:t>
      </w:r>
    </w:p>
    <w:p w:rsidR="00EC6D89" w:rsidRPr="00EC6D89" w:rsidRDefault="00EC6D89" w:rsidP="007726EF">
      <w:pPr>
        <w:tabs>
          <w:tab w:val="left" w:pos="284"/>
        </w:tabs>
        <w:spacing w:after="0" w:line="360" w:lineRule="auto"/>
        <w:ind w:firstLine="709"/>
        <w:jc w:val="both"/>
        <w:rPr>
          <w:bCs/>
          <w:sz w:val="24"/>
          <w:szCs w:val="24"/>
        </w:rPr>
      </w:pPr>
      <w:r w:rsidRPr="00EC6D89">
        <w:rPr>
          <w:sz w:val="24"/>
          <w:szCs w:val="24"/>
        </w:rPr>
        <w:t>6.4. Одно лицо имеет право подать только одну заявку.</w:t>
      </w:r>
    </w:p>
    <w:p w:rsidR="00EC6D89" w:rsidRPr="00EC6D89" w:rsidRDefault="00EC6D89" w:rsidP="007726EF">
      <w:pPr>
        <w:tabs>
          <w:tab w:val="left" w:pos="284"/>
        </w:tabs>
        <w:spacing w:after="0" w:line="240" w:lineRule="auto"/>
        <w:ind w:firstLine="709"/>
        <w:jc w:val="both"/>
        <w:rPr>
          <w:bCs/>
          <w:sz w:val="24"/>
          <w:szCs w:val="24"/>
        </w:rPr>
      </w:pPr>
      <w:r w:rsidRPr="00EC6D89">
        <w:rPr>
          <w:sz w:val="24"/>
          <w:szCs w:val="24"/>
        </w:rPr>
        <w:t>6.5. При приеме заявок от претендентов Организатор продаж обеспечивает:</w:t>
      </w:r>
    </w:p>
    <w:p w:rsidR="00EC6D89" w:rsidRPr="00EC6D89" w:rsidRDefault="00EC6D89" w:rsidP="007726EF">
      <w:pPr>
        <w:tabs>
          <w:tab w:val="left" w:pos="284"/>
        </w:tabs>
        <w:spacing w:after="0" w:line="240" w:lineRule="auto"/>
        <w:ind w:firstLine="709"/>
        <w:jc w:val="both"/>
        <w:rPr>
          <w:bCs/>
          <w:sz w:val="24"/>
          <w:szCs w:val="24"/>
        </w:rPr>
      </w:pPr>
      <w:r w:rsidRPr="00EC6D89">
        <w:rPr>
          <w:sz w:val="24"/>
          <w:szCs w:val="24"/>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EC6D89" w:rsidRPr="00EC6D89" w:rsidRDefault="00EC6D89" w:rsidP="007726EF">
      <w:pPr>
        <w:tabs>
          <w:tab w:val="left" w:pos="284"/>
        </w:tabs>
        <w:spacing w:after="0" w:line="240" w:lineRule="auto"/>
        <w:ind w:firstLine="709"/>
        <w:jc w:val="both"/>
        <w:rPr>
          <w:sz w:val="24"/>
          <w:szCs w:val="24"/>
        </w:rPr>
      </w:pPr>
      <w:r w:rsidRPr="00EC6D89">
        <w:rPr>
          <w:sz w:val="24"/>
          <w:szCs w:val="24"/>
        </w:rPr>
        <w:t>- конфиденциальность данных о Претендентах и Участниках,</w:t>
      </w:r>
      <w:r w:rsidRPr="00EC6D89">
        <w:rPr>
          <w:sz w:val="24"/>
          <w:szCs w:val="24"/>
        </w:rPr>
        <w:br/>
        <w:t xml:space="preserve">за исключением случая направления электронных документов Продавцу в порядке, установленном </w:t>
      </w:r>
      <w:r w:rsidRPr="00EC6D89">
        <w:rPr>
          <w:bCs/>
          <w:sz w:val="24"/>
          <w:szCs w:val="24"/>
        </w:rPr>
        <w:t>постановлением</w:t>
      </w:r>
      <w:r w:rsidRPr="00EC6D89">
        <w:rPr>
          <w:sz w:val="24"/>
          <w:szCs w:val="24"/>
        </w:rPr>
        <w:t xml:space="preserve"> Правительства Российской Федерации</w:t>
      </w:r>
      <w:r w:rsidRPr="00EC6D89">
        <w:rPr>
          <w:sz w:val="24"/>
          <w:szCs w:val="24"/>
        </w:rPr>
        <w:br/>
        <w:t>от 27 августа 2012 г. № 860 «Об организации и проведении продажи государственного или муниципального имущества в электронной форме».</w:t>
      </w:r>
    </w:p>
    <w:p w:rsidR="00EC6D89" w:rsidRPr="00EC6D89" w:rsidRDefault="00EC6D89" w:rsidP="00C170B2">
      <w:pPr>
        <w:tabs>
          <w:tab w:val="left" w:pos="284"/>
        </w:tabs>
        <w:spacing w:after="0" w:line="240" w:lineRule="auto"/>
        <w:ind w:firstLine="709"/>
        <w:jc w:val="both"/>
        <w:rPr>
          <w:bCs/>
          <w:sz w:val="24"/>
          <w:szCs w:val="24"/>
        </w:rPr>
      </w:pPr>
      <w:r w:rsidRPr="00EC6D89">
        <w:rPr>
          <w:sz w:val="24"/>
          <w:szCs w:val="24"/>
        </w:rPr>
        <w:t>6.6. В течение одного часа со времени поступления заявки организатор сообщает претенденту о ее поступлении путем направления уведомления</w:t>
      </w:r>
      <w:r w:rsidRPr="00EC6D89">
        <w:rPr>
          <w:sz w:val="24"/>
          <w:szCs w:val="24"/>
        </w:rPr>
        <w:br/>
        <w:t>с приложением электронных копий зарегистрированной заявки и прилагаемых</w:t>
      </w:r>
      <w:r w:rsidRPr="00EC6D89">
        <w:rPr>
          <w:sz w:val="24"/>
          <w:szCs w:val="24"/>
        </w:rPr>
        <w:br/>
        <w:t>к ней документов.</w:t>
      </w:r>
    </w:p>
    <w:p w:rsidR="00EC6D89" w:rsidRPr="00EC6D89" w:rsidRDefault="00EC6D89" w:rsidP="00C170B2">
      <w:pPr>
        <w:tabs>
          <w:tab w:val="left" w:pos="284"/>
        </w:tabs>
        <w:spacing w:after="0" w:line="240" w:lineRule="auto"/>
        <w:ind w:firstLine="709"/>
        <w:jc w:val="both"/>
        <w:rPr>
          <w:bCs/>
          <w:sz w:val="24"/>
          <w:szCs w:val="24"/>
        </w:rPr>
      </w:pPr>
      <w:r w:rsidRPr="00EC6D89">
        <w:rPr>
          <w:sz w:val="24"/>
          <w:szCs w:val="24"/>
        </w:rPr>
        <w:t>6.7. Заявки с прилагаемыми к ним документами, поданные с нарушением установленного срока, на электронной площадке не регистрируются.</w:t>
      </w:r>
    </w:p>
    <w:p w:rsidR="00EC6D89" w:rsidRPr="00EC6D89" w:rsidRDefault="00EC6D89" w:rsidP="00C170B2">
      <w:pPr>
        <w:tabs>
          <w:tab w:val="left" w:pos="284"/>
        </w:tabs>
        <w:spacing w:after="0" w:line="240" w:lineRule="auto"/>
        <w:ind w:firstLine="709"/>
        <w:jc w:val="both"/>
        <w:rPr>
          <w:bCs/>
          <w:sz w:val="24"/>
          <w:szCs w:val="24"/>
        </w:rPr>
      </w:pPr>
      <w:r w:rsidRPr="00EC6D89">
        <w:rPr>
          <w:sz w:val="24"/>
          <w:szCs w:val="24"/>
        </w:rPr>
        <w:t>6.8.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EC6D89" w:rsidRPr="00EC6D89" w:rsidRDefault="00EC6D89" w:rsidP="00C170B2">
      <w:pPr>
        <w:tabs>
          <w:tab w:val="left" w:pos="284"/>
        </w:tabs>
        <w:spacing w:after="0" w:line="240" w:lineRule="auto"/>
        <w:ind w:firstLine="709"/>
        <w:jc w:val="both"/>
        <w:rPr>
          <w:bCs/>
          <w:sz w:val="24"/>
          <w:szCs w:val="24"/>
        </w:rPr>
      </w:pPr>
      <w:r w:rsidRPr="00EC6D89">
        <w:rPr>
          <w:sz w:val="24"/>
          <w:szCs w:val="24"/>
        </w:rPr>
        <w:lastRenderedPageBreak/>
        <w:t>6.9. В случае отзыва претендентом заявки, уведомление об отзыве заявки вместе с заявкой в течение одного часа поступает в «личный кабинет» Продавца,</w:t>
      </w:r>
      <w:r w:rsidRPr="00EC6D89">
        <w:rPr>
          <w:sz w:val="24"/>
          <w:szCs w:val="24"/>
        </w:rPr>
        <w:br/>
        <w:t>о чем Претенденту направляется соответствующее уведомление.</w:t>
      </w:r>
    </w:p>
    <w:p w:rsidR="00EC6D89" w:rsidRPr="00EC6D89" w:rsidRDefault="00EC6D89" w:rsidP="00C170B2">
      <w:pPr>
        <w:tabs>
          <w:tab w:val="left" w:pos="284"/>
        </w:tabs>
        <w:spacing w:after="0" w:line="240" w:lineRule="auto"/>
        <w:ind w:firstLine="709"/>
        <w:jc w:val="both"/>
        <w:rPr>
          <w:sz w:val="24"/>
          <w:szCs w:val="24"/>
        </w:rPr>
      </w:pPr>
      <w:r w:rsidRPr="00EC6D89">
        <w:rPr>
          <w:sz w:val="24"/>
          <w:szCs w:val="24"/>
        </w:rPr>
        <w:t>6.10.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w:t>
      </w:r>
      <w:r w:rsidRPr="00EC6D89">
        <w:rPr>
          <w:sz w:val="24"/>
          <w:szCs w:val="24"/>
        </w:rPr>
        <w:br/>
        <w:t>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EC6D89" w:rsidRPr="00EC6D89" w:rsidRDefault="00EC6D89" w:rsidP="00C170B2">
      <w:pPr>
        <w:tabs>
          <w:tab w:val="left" w:pos="284"/>
        </w:tabs>
        <w:spacing w:after="0"/>
        <w:ind w:firstLine="851"/>
        <w:jc w:val="both"/>
        <w:rPr>
          <w:sz w:val="24"/>
          <w:szCs w:val="24"/>
        </w:rPr>
      </w:pPr>
    </w:p>
    <w:p w:rsidR="00EA45C3" w:rsidRPr="00EA45C3" w:rsidRDefault="00EA45C3" w:rsidP="00EA45C3">
      <w:pPr>
        <w:numPr>
          <w:ilvl w:val="0"/>
          <w:numId w:val="6"/>
        </w:numPr>
        <w:spacing w:after="0" w:line="240" w:lineRule="auto"/>
        <w:jc w:val="center"/>
        <w:rPr>
          <w:b/>
          <w:sz w:val="24"/>
          <w:szCs w:val="24"/>
        </w:rPr>
      </w:pPr>
      <w:r w:rsidRPr="00EA45C3">
        <w:rPr>
          <w:b/>
          <w:sz w:val="24"/>
          <w:szCs w:val="24"/>
        </w:rPr>
        <w:t xml:space="preserve">Перечень документов, </w:t>
      </w:r>
      <w:r w:rsidRPr="00EA45C3">
        <w:rPr>
          <w:b/>
          <w:bCs/>
          <w:sz w:val="24"/>
          <w:szCs w:val="24"/>
        </w:rPr>
        <w:t>представляемый</w:t>
      </w:r>
      <w:r w:rsidRPr="00EA45C3">
        <w:rPr>
          <w:b/>
          <w:sz w:val="24"/>
          <w:szCs w:val="24"/>
        </w:rPr>
        <w:t xml:space="preserve"> участниками продажи посред</w:t>
      </w:r>
      <w:r>
        <w:rPr>
          <w:b/>
          <w:sz w:val="24"/>
          <w:szCs w:val="24"/>
        </w:rPr>
        <w:t xml:space="preserve">ством </w:t>
      </w:r>
      <w:r w:rsidRPr="00EA45C3">
        <w:rPr>
          <w:b/>
          <w:sz w:val="24"/>
          <w:szCs w:val="24"/>
        </w:rPr>
        <w:t>публичного предложения и требования к их оформлению</w:t>
      </w:r>
    </w:p>
    <w:p w:rsidR="00EC6D89" w:rsidRPr="00EA45C3" w:rsidRDefault="00EC6D89" w:rsidP="00EA45C3">
      <w:pPr>
        <w:tabs>
          <w:tab w:val="left" w:pos="284"/>
        </w:tabs>
        <w:spacing w:line="240" w:lineRule="auto"/>
        <w:ind w:firstLine="709"/>
        <w:jc w:val="both"/>
        <w:rPr>
          <w:sz w:val="24"/>
          <w:szCs w:val="24"/>
        </w:rPr>
      </w:pPr>
    </w:p>
    <w:p w:rsidR="00EC6D89" w:rsidRPr="00EC6D89" w:rsidRDefault="00EC6D89" w:rsidP="00EA45C3">
      <w:pPr>
        <w:tabs>
          <w:tab w:val="left" w:pos="284"/>
        </w:tabs>
        <w:spacing w:after="0" w:line="240" w:lineRule="auto"/>
        <w:ind w:firstLine="709"/>
        <w:jc w:val="both"/>
        <w:rPr>
          <w:sz w:val="24"/>
          <w:szCs w:val="24"/>
        </w:rPr>
      </w:pPr>
      <w:r w:rsidRPr="00EC6D89">
        <w:rPr>
          <w:sz w:val="24"/>
          <w:szCs w:val="24"/>
        </w:rPr>
        <w:t>7.1.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w:t>
      </w:r>
      <w:r w:rsidR="00C170B2">
        <w:rPr>
          <w:sz w:val="24"/>
          <w:szCs w:val="24"/>
        </w:rPr>
        <w:t xml:space="preserve">азованных в электронно-цифровую форму путем сканирования </w:t>
      </w:r>
      <w:r w:rsidRPr="00EC6D89">
        <w:rPr>
          <w:sz w:val="24"/>
          <w:szCs w:val="24"/>
        </w:rPr>
        <w:t>с сохранением их реквизитов), заверенных электронной подписью:</w:t>
      </w:r>
    </w:p>
    <w:p w:rsidR="00EC6D89" w:rsidRPr="00EC6D89" w:rsidRDefault="00EC6D89" w:rsidP="0075141B">
      <w:pPr>
        <w:tabs>
          <w:tab w:val="left" w:pos="284"/>
        </w:tabs>
        <w:spacing w:after="0" w:line="240" w:lineRule="auto"/>
        <w:ind w:firstLine="709"/>
        <w:jc w:val="both"/>
        <w:rPr>
          <w:sz w:val="24"/>
          <w:szCs w:val="24"/>
        </w:rPr>
      </w:pPr>
      <w:r w:rsidRPr="00EC6D89">
        <w:rPr>
          <w:sz w:val="24"/>
          <w:szCs w:val="24"/>
        </w:rPr>
        <w:t>7.1.1. Доверенность на лицо, имеющее право действовать от имени претендента, если заявка подается представителем претендента, оформленная</w:t>
      </w:r>
      <w:r w:rsidRPr="00EC6D89">
        <w:rPr>
          <w:sz w:val="24"/>
          <w:szCs w:val="24"/>
        </w:rPr>
        <w:br/>
        <w:t>в установленном порядке, или нотариально заверенная копия такой доверенности.</w:t>
      </w:r>
    </w:p>
    <w:p w:rsidR="00EC6D89" w:rsidRPr="00EC6D89" w:rsidRDefault="00EC6D89" w:rsidP="0075141B">
      <w:pPr>
        <w:tabs>
          <w:tab w:val="left" w:pos="284"/>
        </w:tabs>
        <w:spacing w:line="240" w:lineRule="auto"/>
        <w:ind w:firstLine="709"/>
        <w:jc w:val="both"/>
        <w:rPr>
          <w:sz w:val="24"/>
          <w:szCs w:val="24"/>
        </w:rPr>
      </w:pPr>
      <w:r w:rsidRPr="00EC6D89">
        <w:rPr>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C6D89" w:rsidRPr="00EC6D89" w:rsidRDefault="00EC6D89" w:rsidP="0075141B">
      <w:pPr>
        <w:tabs>
          <w:tab w:val="left" w:pos="284"/>
        </w:tabs>
        <w:spacing w:after="0" w:line="240" w:lineRule="auto"/>
        <w:ind w:firstLine="709"/>
        <w:jc w:val="both"/>
        <w:rPr>
          <w:sz w:val="24"/>
          <w:szCs w:val="24"/>
        </w:rPr>
      </w:pPr>
      <w:r w:rsidRPr="00EC6D89">
        <w:rPr>
          <w:sz w:val="24"/>
          <w:szCs w:val="24"/>
        </w:rPr>
        <w:t>7.1.2. юридические лица:</w:t>
      </w:r>
    </w:p>
    <w:p w:rsidR="00EC6D89" w:rsidRPr="00EC6D89" w:rsidRDefault="00EC6D89" w:rsidP="0075141B">
      <w:pPr>
        <w:spacing w:after="0" w:line="240" w:lineRule="auto"/>
        <w:ind w:firstLine="709"/>
        <w:jc w:val="both"/>
        <w:rPr>
          <w:sz w:val="24"/>
          <w:szCs w:val="24"/>
        </w:rPr>
      </w:pPr>
      <w:r w:rsidRPr="00EC6D89">
        <w:rPr>
          <w:sz w:val="24"/>
          <w:szCs w:val="24"/>
        </w:rPr>
        <w:t>- заверенные копии учредительных документов;</w:t>
      </w:r>
    </w:p>
    <w:p w:rsidR="00EC6D89" w:rsidRPr="00EC6D89" w:rsidRDefault="00EC6D89" w:rsidP="0075141B">
      <w:pPr>
        <w:spacing w:after="0" w:line="240" w:lineRule="auto"/>
        <w:ind w:firstLine="709"/>
        <w:jc w:val="both"/>
        <w:rPr>
          <w:sz w:val="24"/>
          <w:szCs w:val="24"/>
        </w:rPr>
      </w:pPr>
      <w:r w:rsidRPr="00EC6D89">
        <w:rPr>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w:t>
      </w:r>
      <w:r w:rsidRPr="00EC6D89">
        <w:rPr>
          <w:sz w:val="24"/>
          <w:szCs w:val="24"/>
        </w:rPr>
        <w:br/>
        <w:t>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C6D89" w:rsidRPr="00EC6D89" w:rsidRDefault="00EC6D89" w:rsidP="0075141B">
      <w:pPr>
        <w:spacing w:after="0" w:line="240" w:lineRule="auto"/>
        <w:ind w:firstLine="709"/>
        <w:jc w:val="both"/>
        <w:rPr>
          <w:sz w:val="24"/>
          <w:szCs w:val="24"/>
        </w:rPr>
      </w:pPr>
      <w:r w:rsidRPr="00EC6D89">
        <w:rPr>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EC6D89" w:rsidRPr="00EC6D89" w:rsidRDefault="00EC6D89" w:rsidP="0075141B">
      <w:pPr>
        <w:spacing w:after="0" w:line="240" w:lineRule="auto"/>
        <w:ind w:firstLine="709"/>
        <w:jc w:val="both"/>
        <w:rPr>
          <w:bCs/>
          <w:sz w:val="24"/>
          <w:szCs w:val="24"/>
        </w:rPr>
      </w:pPr>
      <w:r w:rsidRPr="00EC6D89">
        <w:rPr>
          <w:rFonts w:eastAsia="Calibri"/>
          <w:sz w:val="24"/>
          <w:szCs w:val="24"/>
          <w:lang w:eastAsia="en-US"/>
        </w:rPr>
        <w:t>7.1.3. физические лица, в том числе индивидуальные предприниматели</w:t>
      </w:r>
    </w:p>
    <w:p w:rsidR="00EC6D89" w:rsidRPr="00EC6D89" w:rsidRDefault="00EC6D89" w:rsidP="0075141B">
      <w:pPr>
        <w:spacing w:after="0" w:line="240" w:lineRule="auto"/>
        <w:ind w:firstLine="709"/>
        <w:jc w:val="both"/>
        <w:rPr>
          <w:b/>
          <w:bCs/>
          <w:sz w:val="24"/>
          <w:szCs w:val="24"/>
        </w:rPr>
      </w:pPr>
      <w:bookmarkStart w:id="1" w:name="_Hlk31450727"/>
      <w:r w:rsidRPr="00EC6D89">
        <w:rPr>
          <w:bCs/>
          <w:sz w:val="24"/>
          <w:szCs w:val="24"/>
        </w:rPr>
        <w:t>-документ, удостоверяющий личность, или представляют копии всех его листов.</w:t>
      </w:r>
      <w:bookmarkEnd w:id="1"/>
    </w:p>
    <w:p w:rsidR="00EC6D89" w:rsidRPr="00EC6D89" w:rsidRDefault="00EC6D89" w:rsidP="0075141B">
      <w:pPr>
        <w:spacing w:after="0" w:line="240" w:lineRule="auto"/>
        <w:ind w:firstLine="709"/>
        <w:jc w:val="both"/>
        <w:rPr>
          <w:rFonts w:eastAsia="Calibri"/>
          <w:sz w:val="24"/>
          <w:szCs w:val="24"/>
          <w:lang w:eastAsia="en-US"/>
        </w:rPr>
      </w:pPr>
      <w:r w:rsidRPr="00EC6D89">
        <w:rPr>
          <w:rFonts w:eastAsia="Calibri"/>
          <w:sz w:val="24"/>
          <w:szCs w:val="24"/>
          <w:lang w:eastAsia="en-US"/>
        </w:rPr>
        <w:t>7.1.4. Опись представленных документов, подписанная претендентом или его уполномоченным представителем.</w:t>
      </w:r>
    </w:p>
    <w:p w:rsidR="00EC6D89" w:rsidRPr="00EC6D89" w:rsidRDefault="00EC6D89" w:rsidP="0075141B">
      <w:pPr>
        <w:spacing w:after="0" w:line="240" w:lineRule="auto"/>
        <w:ind w:firstLine="709"/>
        <w:jc w:val="both"/>
        <w:rPr>
          <w:rFonts w:eastAsia="Calibri"/>
          <w:sz w:val="24"/>
          <w:szCs w:val="24"/>
          <w:lang w:eastAsia="en-US"/>
        </w:rPr>
      </w:pPr>
      <w:r w:rsidRPr="00EC6D89">
        <w:rPr>
          <w:sz w:val="24"/>
          <w:szCs w:val="24"/>
        </w:rPr>
        <w:t>7.1.5.</w:t>
      </w:r>
      <w:r w:rsidRPr="00EC6D89">
        <w:rPr>
          <w:rFonts w:eastAsia="Calibri"/>
          <w:sz w:val="24"/>
          <w:szCs w:val="24"/>
          <w:lang w:eastAsia="en-US"/>
        </w:rPr>
        <w:t xml:space="preserve">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EC6D89" w:rsidRPr="00EC6D89" w:rsidRDefault="00EC6D89" w:rsidP="0075141B">
      <w:pPr>
        <w:spacing w:after="0" w:line="240" w:lineRule="auto"/>
        <w:ind w:firstLine="709"/>
        <w:jc w:val="both"/>
        <w:rPr>
          <w:rFonts w:eastAsia="Calibri"/>
          <w:sz w:val="24"/>
          <w:szCs w:val="24"/>
          <w:lang w:eastAsia="en-US"/>
        </w:rPr>
      </w:pPr>
      <w:r w:rsidRPr="00EC6D89">
        <w:rPr>
          <w:rFonts w:eastAsia="Calibri"/>
          <w:sz w:val="24"/>
          <w:szCs w:val="24"/>
          <w:lang w:eastAsia="en-US"/>
        </w:rPr>
        <w:t>7.1.</w:t>
      </w:r>
      <w:r w:rsidRPr="00EC6D89">
        <w:rPr>
          <w:sz w:val="24"/>
          <w:szCs w:val="24"/>
        </w:rPr>
        <w:t>6</w:t>
      </w:r>
      <w:r w:rsidRPr="00EC6D89">
        <w:rPr>
          <w:rFonts w:eastAsia="Calibri"/>
          <w:sz w:val="24"/>
          <w:szCs w:val="24"/>
          <w:lang w:eastAsia="en-US"/>
        </w:rPr>
        <w:t>. Указанные документы (в том числе копии документов) в части</w:t>
      </w:r>
      <w:r w:rsidRPr="00EC6D89">
        <w:rPr>
          <w:rFonts w:eastAsia="Calibri"/>
          <w:sz w:val="24"/>
          <w:szCs w:val="24"/>
          <w:lang w:eastAsia="en-US"/>
        </w:rPr>
        <w:br/>
        <w:t xml:space="preserve">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EC6D89" w:rsidRPr="00EC6D89" w:rsidRDefault="00EC6D89" w:rsidP="0075141B">
      <w:pPr>
        <w:autoSpaceDE w:val="0"/>
        <w:autoSpaceDN w:val="0"/>
        <w:adjustRightInd w:val="0"/>
        <w:spacing w:after="0" w:line="240" w:lineRule="auto"/>
        <w:ind w:firstLine="709"/>
        <w:jc w:val="both"/>
        <w:rPr>
          <w:rFonts w:eastAsia="Calibri"/>
          <w:sz w:val="24"/>
          <w:szCs w:val="24"/>
          <w:lang w:eastAsia="en-US"/>
        </w:rPr>
      </w:pPr>
      <w:r w:rsidRPr="00EC6D89">
        <w:rPr>
          <w:rFonts w:eastAsia="Calibri"/>
          <w:sz w:val="24"/>
          <w:szCs w:val="24"/>
          <w:lang w:eastAsia="en-US"/>
        </w:rPr>
        <w:t>7.1.</w:t>
      </w:r>
      <w:r w:rsidRPr="00EC6D89">
        <w:rPr>
          <w:sz w:val="24"/>
          <w:szCs w:val="24"/>
        </w:rPr>
        <w:t>7</w:t>
      </w:r>
      <w:r w:rsidRPr="00EC6D89">
        <w:rPr>
          <w:rFonts w:eastAsia="Calibri"/>
          <w:sz w:val="24"/>
          <w:szCs w:val="24"/>
          <w:lang w:eastAsia="en-US"/>
        </w:rPr>
        <w:t xml:space="preserve">. Заявки подаются одновременно с полным комплектом документов, установленным в настоящем информационном сообщении. </w:t>
      </w:r>
    </w:p>
    <w:p w:rsidR="00EC6D89" w:rsidRPr="00EC6D89" w:rsidRDefault="00EC6D89" w:rsidP="0075141B">
      <w:pPr>
        <w:tabs>
          <w:tab w:val="left" w:pos="284"/>
        </w:tabs>
        <w:spacing w:after="0" w:line="240" w:lineRule="auto"/>
        <w:ind w:firstLine="709"/>
        <w:jc w:val="both"/>
        <w:rPr>
          <w:rFonts w:eastAsia="Calibri"/>
          <w:sz w:val="24"/>
          <w:szCs w:val="24"/>
          <w:lang w:eastAsia="en-US"/>
        </w:rPr>
      </w:pPr>
      <w:r w:rsidRPr="00EC6D89">
        <w:rPr>
          <w:rFonts w:eastAsia="Calibri"/>
          <w:sz w:val="24"/>
          <w:szCs w:val="24"/>
          <w:lang w:eastAsia="en-US"/>
        </w:rPr>
        <w:lastRenderedPageBreak/>
        <w:t>7.1.8.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Организатора и отправитель несет ответственность за подлинность и достоверность таких документов и сведений.</w:t>
      </w:r>
    </w:p>
    <w:p w:rsidR="00EC6D89" w:rsidRPr="00EC6D89" w:rsidRDefault="00EC6D89" w:rsidP="0075141B">
      <w:pPr>
        <w:tabs>
          <w:tab w:val="left" w:pos="284"/>
        </w:tabs>
        <w:spacing w:after="0" w:line="240" w:lineRule="auto"/>
        <w:ind w:firstLine="709"/>
        <w:jc w:val="both"/>
        <w:rPr>
          <w:rFonts w:eastAsia="Calibri"/>
          <w:sz w:val="24"/>
          <w:szCs w:val="24"/>
          <w:lang w:eastAsia="en-US"/>
        </w:rPr>
      </w:pPr>
      <w:r w:rsidRPr="00EC6D89">
        <w:rPr>
          <w:rFonts w:eastAsia="Calibri"/>
          <w:sz w:val="24"/>
          <w:szCs w:val="24"/>
          <w:lang w:eastAsia="en-US"/>
        </w:rPr>
        <w:t>7.1.9. 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EC6D89" w:rsidRPr="00EC6D89" w:rsidRDefault="00EC6D89" w:rsidP="0075141B">
      <w:pPr>
        <w:autoSpaceDE w:val="0"/>
        <w:autoSpaceDN w:val="0"/>
        <w:adjustRightInd w:val="0"/>
        <w:spacing w:after="0"/>
        <w:ind w:left="851"/>
        <w:jc w:val="center"/>
        <w:rPr>
          <w:rFonts w:eastAsia="Times New Roman"/>
          <w:b/>
          <w:bCs/>
          <w:sz w:val="24"/>
          <w:szCs w:val="24"/>
        </w:rPr>
      </w:pPr>
    </w:p>
    <w:p w:rsidR="00EC6D89" w:rsidRPr="00EC6D89" w:rsidRDefault="00EC6D89" w:rsidP="0075141B">
      <w:pPr>
        <w:autoSpaceDE w:val="0"/>
        <w:autoSpaceDN w:val="0"/>
        <w:adjustRightInd w:val="0"/>
        <w:ind w:left="851"/>
        <w:jc w:val="center"/>
        <w:rPr>
          <w:sz w:val="24"/>
          <w:szCs w:val="24"/>
        </w:rPr>
      </w:pPr>
      <w:r w:rsidRPr="00EC6D89">
        <w:rPr>
          <w:b/>
          <w:bCs/>
          <w:sz w:val="24"/>
          <w:szCs w:val="24"/>
        </w:rPr>
        <w:t xml:space="preserve">8. </w:t>
      </w:r>
      <w:r w:rsidRPr="00EC6D89">
        <w:rPr>
          <w:b/>
          <w:sz w:val="24"/>
          <w:szCs w:val="24"/>
        </w:rPr>
        <w:t xml:space="preserve">Ограничения участия </w:t>
      </w:r>
      <w:r w:rsidRPr="00EC6D89">
        <w:rPr>
          <w:b/>
          <w:bCs/>
          <w:sz w:val="24"/>
          <w:szCs w:val="24"/>
        </w:rPr>
        <w:t xml:space="preserve">в аукционе </w:t>
      </w:r>
      <w:r w:rsidRPr="00EC6D89">
        <w:rPr>
          <w:b/>
          <w:sz w:val="24"/>
          <w:szCs w:val="24"/>
        </w:rPr>
        <w:t>отдельных категорий физических и юридических лиц</w:t>
      </w:r>
    </w:p>
    <w:p w:rsidR="00EC6D89" w:rsidRPr="00EC6D89" w:rsidRDefault="00EC6D89" w:rsidP="0075141B">
      <w:pPr>
        <w:tabs>
          <w:tab w:val="left" w:pos="284"/>
        </w:tabs>
        <w:spacing w:after="0" w:line="240" w:lineRule="auto"/>
        <w:ind w:firstLine="709"/>
        <w:jc w:val="both"/>
        <w:rPr>
          <w:sz w:val="24"/>
          <w:szCs w:val="24"/>
        </w:rPr>
      </w:pPr>
      <w:r w:rsidRPr="00EC6D89">
        <w:rPr>
          <w:sz w:val="24"/>
          <w:szCs w:val="24"/>
        </w:rPr>
        <w:t>8.1. Покуп</w:t>
      </w:r>
      <w:r w:rsidR="00C14FC4">
        <w:rPr>
          <w:sz w:val="24"/>
          <w:szCs w:val="24"/>
        </w:rPr>
        <w:t>ателями нежилого помещения склада с земельным участком</w:t>
      </w:r>
      <w:r w:rsidRPr="00EC6D89">
        <w:rPr>
          <w:sz w:val="24"/>
          <w:szCs w:val="24"/>
        </w:rPr>
        <w:t xml:space="preserve"> могут быть лица, отвечающие признакам покупателя в соответствии с Федеральным законом</w:t>
      </w:r>
      <w:r w:rsidRPr="00EC6D89">
        <w:rPr>
          <w:sz w:val="24"/>
          <w:szCs w:val="24"/>
        </w:rPr>
        <w:br/>
        <w:t>от 21 декабря 2001 г. № 178-ФЗ «О приватизации государственного</w:t>
      </w:r>
      <w:r w:rsidRPr="00EC6D89">
        <w:rPr>
          <w:sz w:val="24"/>
          <w:szCs w:val="24"/>
        </w:rPr>
        <w:br/>
        <w:t>и муниципального имущества» и желающие приобрести республиканское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
    <w:p w:rsidR="00EC6D89" w:rsidRPr="00EC6D89" w:rsidRDefault="00EC6D89" w:rsidP="0075141B">
      <w:pPr>
        <w:spacing w:after="0" w:line="240" w:lineRule="auto"/>
        <w:ind w:firstLine="709"/>
        <w:jc w:val="both"/>
        <w:rPr>
          <w:sz w:val="24"/>
          <w:szCs w:val="24"/>
        </w:rPr>
      </w:pPr>
      <w:r w:rsidRPr="00EC6D89">
        <w:rPr>
          <w:sz w:val="24"/>
          <w:szCs w:val="24"/>
        </w:rPr>
        <w:t xml:space="preserve">8.2. Покупателями </w:t>
      </w:r>
      <w:r w:rsidR="005342D1">
        <w:rPr>
          <w:sz w:val="24"/>
          <w:szCs w:val="24"/>
        </w:rPr>
        <w:t>имущества могут быть</w:t>
      </w:r>
      <w:r w:rsidRPr="00EC6D89">
        <w:rPr>
          <w:sz w:val="24"/>
          <w:szCs w:val="24"/>
        </w:rPr>
        <w:t xml:space="preserve"> любые физические и юридические лица, за исключением случаев ограничения участия лиц, предусмотренных статьей 5 Федерального закона от 21 декабря 2001 г.</w:t>
      </w:r>
      <w:r w:rsidRPr="00EC6D89">
        <w:rPr>
          <w:sz w:val="24"/>
          <w:szCs w:val="24"/>
        </w:rPr>
        <w:br/>
        <w:t>№ 178-ФЗ «О приватизации государственного и муниципального имущества» (далее – Закон):</w:t>
      </w:r>
    </w:p>
    <w:p w:rsidR="00EC6D89" w:rsidRPr="00EC6D89" w:rsidRDefault="00EC6D89" w:rsidP="0075141B">
      <w:pPr>
        <w:spacing w:line="240" w:lineRule="auto"/>
        <w:ind w:firstLine="709"/>
        <w:jc w:val="both"/>
        <w:rPr>
          <w:sz w:val="24"/>
          <w:szCs w:val="24"/>
        </w:rPr>
      </w:pPr>
      <w:r w:rsidRPr="00EC6D89">
        <w:rPr>
          <w:sz w:val="24"/>
          <w:szCs w:val="24"/>
        </w:rPr>
        <w:t>- государственных и муниципальных унитарных предприятий, государственных и муниципальных учреждений;</w:t>
      </w:r>
    </w:p>
    <w:p w:rsidR="00EC6D89" w:rsidRPr="00EC6D89" w:rsidRDefault="00EC6D89" w:rsidP="0075141B">
      <w:pPr>
        <w:spacing w:line="240" w:lineRule="auto"/>
        <w:ind w:firstLine="709"/>
        <w:jc w:val="both"/>
        <w:rPr>
          <w:sz w:val="24"/>
          <w:szCs w:val="24"/>
        </w:rPr>
      </w:pPr>
      <w:r w:rsidRPr="00EC6D89">
        <w:rPr>
          <w:sz w:val="24"/>
          <w:szCs w:val="24"/>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p>
    <w:p w:rsidR="00EC6D89" w:rsidRPr="00EC6D89" w:rsidRDefault="00EC6D89" w:rsidP="0075141B">
      <w:pPr>
        <w:spacing w:after="0" w:line="240" w:lineRule="auto"/>
        <w:ind w:firstLine="709"/>
        <w:jc w:val="both"/>
        <w:rPr>
          <w:sz w:val="24"/>
          <w:szCs w:val="24"/>
        </w:rPr>
      </w:pPr>
      <w:r w:rsidRPr="00EC6D89">
        <w:rPr>
          <w:sz w:val="24"/>
          <w:szCs w:val="24"/>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w:t>
      </w:r>
      <w:r w:rsidRPr="00EC6D89">
        <w:rPr>
          <w:sz w:val="24"/>
          <w:szCs w:val="24"/>
        </w:rPr>
        <w:br/>
        <w:t>и предоставления информации при проведении финансовых операций (офшорные зоны), и которые не осуществляют раскрытие и предоставление информации</w:t>
      </w:r>
      <w:r w:rsidRPr="00EC6D89">
        <w:rPr>
          <w:sz w:val="24"/>
          <w:szCs w:val="24"/>
        </w:rPr>
        <w:br/>
        <w:t>о своих выгодоприобретателях, бенефициарных владельцах и контролирующих лицах в порядке, установленном Правительством Российской Федерации.</w:t>
      </w:r>
    </w:p>
    <w:p w:rsidR="00EC6D89" w:rsidRPr="00EC6D89" w:rsidRDefault="00EC6D89" w:rsidP="00EC6D89">
      <w:pPr>
        <w:ind w:firstLine="851"/>
        <w:jc w:val="both"/>
        <w:rPr>
          <w:b/>
          <w:bCs/>
          <w:sz w:val="24"/>
          <w:szCs w:val="24"/>
        </w:rPr>
      </w:pPr>
    </w:p>
    <w:p w:rsidR="008F272E" w:rsidRDefault="00EC6D89" w:rsidP="008F272E">
      <w:pPr>
        <w:tabs>
          <w:tab w:val="left" w:pos="284"/>
        </w:tabs>
        <w:ind w:left="360"/>
        <w:jc w:val="center"/>
        <w:rPr>
          <w:b/>
          <w:bCs/>
          <w:sz w:val="24"/>
          <w:szCs w:val="24"/>
        </w:rPr>
      </w:pPr>
      <w:r w:rsidRPr="00EC6D89">
        <w:rPr>
          <w:b/>
          <w:sz w:val="24"/>
          <w:szCs w:val="24"/>
        </w:rPr>
        <w:t>9. Порядок внесения задатка и его возврата</w:t>
      </w:r>
    </w:p>
    <w:p w:rsidR="00EC6D89" w:rsidRPr="008F272E" w:rsidRDefault="00EC6D89" w:rsidP="008F272E">
      <w:pPr>
        <w:tabs>
          <w:tab w:val="left" w:pos="284"/>
        </w:tabs>
        <w:spacing w:after="0"/>
        <w:ind w:left="360"/>
        <w:rPr>
          <w:b/>
          <w:bCs/>
          <w:sz w:val="24"/>
          <w:szCs w:val="24"/>
        </w:rPr>
      </w:pPr>
      <w:r w:rsidRPr="00EC6D89">
        <w:rPr>
          <w:b/>
          <w:sz w:val="24"/>
          <w:szCs w:val="24"/>
        </w:rPr>
        <w:t>9.1. Порядок внесения задатка</w:t>
      </w:r>
    </w:p>
    <w:p w:rsidR="00EC6D89" w:rsidRPr="00EC6D89" w:rsidRDefault="00EC6D89" w:rsidP="008F272E">
      <w:pPr>
        <w:tabs>
          <w:tab w:val="left" w:pos="284"/>
        </w:tabs>
        <w:spacing w:after="0" w:line="240" w:lineRule="auto"/>
        <w:ind w:firstLine="709"/>
        <w:jc w:val="both"/>
        <w:rPr>
          <w:sz w:val="24"/>
          <w:szCs w:val="24"/>
        </w:rPr>
      </w:pPr>
      <w:r w:rsidRPr="00EC6D89">
        <w:rPr>
          <w:sz w:val="24"/>
          <w:szCs w:val="24"/>
        </w:rPr>
        <w:t xml:space="preserve">9.1.1. Информационное сообщение является публичной офертой для заключения договора о задатке в соответствии со статьей 437 Гражданского кодекса Российской </w:t>
      </w:r>
      <w:r w:rsidRPr="00EC6D89">
        <w:rPr>
          <w:sz w:val="24"/>
          <w:szCs w:val="24"/>
        </w:rPr>
        <w:lastRenderedPageBreak/>
        <w:t>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F272E" w:rsidRPr="008F272E" w:rsidRDefault="00EC6D89" w:rsidP="003C60EF">
      <w:pPr>
        <w:tabs>
          <w:tab w:val="left" w:pos="284"/>
        </w:tabs>
        <w:spacing w:after="0" w:line="240" w:lineRule="auto"/>
        <w:ind w:firstLine="709"/>
        <w:jc w:val="both"/>
        <w:rPr>
          <w:sz w:val="24"/>
          <w:szCs w:val="24"/>
        </w:rPr>
      </w:pPr>
      <w:bookmarkStart w:id="2" w:name="_Hlk31450766"/>
      <w:r w:rsidRPr="003C60EF">
        <w:rPr>
          <w:b/>
          <w:sz w:val="24"/>
          <w:szCs w:val="24"/>
        </w:rPr>
        <w:t>Задаток</w:t>
      </w:r>
      <w:r w:rsidRPr="00706B88">
        <w:rPr>
          <w:sz w:val="24"/>
          <w:szCs w:val="24"/>
        </w:rPr>
        <w:t xml:space="preserve"> вносится в валюте Российской Федерации </w:t>
      </w:r>
      <w:bookmarkEnd w:id="2"/>
      <w:r w:rsidRPr="00706B88">
        <w:rPr>
          <w:sz w:val="24"/>
          <w:szCs w:val="24"/>
        </w:rPr>
        <w:t>единым платежом</w:t>
      </w:r>
      <w:r w:rsidRPr="00706B88">
        <w:rPr>
          <w:sz w:val="24"/>
          <w:szCs w:val="24"/>
        </w:rPr>
        <w:br/>
        <w:t xml:space="preserve">на </w:t>
      </w:r>
      <w:r w:rsidR="00343164" w:rsidRPr="00706B88">
        <w:rPr>
          <w:sz w:val="24"/>
          <w:szCs w:val="24"/>
        </w:rPr>
        <w:t xml:space="preserve"> </w:t>
      </w:r>
      <w:r w:rsidRPr="00706B88">
        <w:rPr>
          <w:sz w:val="24"/>
          <w:szCs w:val="24"/>
        </w:rPr>
        <w:t xml:space="preserve"> счет </w:t>
      </w:r>
      <w:r w:rsidR="005C7539">
        <w:rPr>
          <w:sz w:val="24"/>
          <w:szCs w:val="24"/>
        </w:rPr>
        <w:t xml:space="preserve"> организатора продажи</w:t>
      </w:r>
      <w:r w:rsidR="00046D8D">
        <w:rPr>
          <w:sz w:val="24"/>
          <w:szCs w:val="24"/>
        </w:rPr>
        <w:t xml:space="preserve"> муниципального</w:t>
      </w:r>
      <w:r w:rsidR="005C7539">
        <w:rPr>
          <w:sz w:val="24"/>
          <w:szCs w:val="24"/>
        </w:rPr>
        <w:t xml:space="preserve"> имущества</w:t>
      </w:r>
      <w:r w:rsidR="00343164" w:rsidRPr="00706B88">
        <w:rPr>
          <w:sz w:val="24"/>
          <w:szCs w:val="24"/>
        </w:rPr>
        <w:t xml:space="preserve"> по следующим реквизитам:</w:t>
      </w:r>
    </w:p>
    <w:p w:rsidR="00706B88" w:rsidRDefault="00706B88" w:rsidP="008F272E">
      <w:pPr>
        <w:suppressAutoHyphens/>
        <w:spacing w:after="0" w:line="240" w:lineRule="auto"/>
        <w:ind w:right="567"/>
        <w:jc w:val="both"/>
      </w:pPr>
      <w:r w:rsidRPr="007F34B0">
        <w:rPr>
          <w:color w:val="000000"/>
        </w:rPr>
        <w:t>Отделение - НБ Республика Дагестан Банка России /</w:t>
      </w:r>
      <w:r>
        <w:rPr>
          <w:color w:val="000000"/>
        </w:rPr>
        <w:t>/</w:t>
      </w:r>
      <w:r w:rsidRPr="007F34B0">
        <w:t xml:space="preserve">УФК по РД г. Махачкала,  </w:t>
      </w:r>
    </w:p>
    <w:p w:rsidR="00706B88" w:rsidRPr="00706B88" w:rsidRDefault="00706B88" w:rsidP="00706B88">
      <w:pPr>
        <w:suppressAutoHyphens/>
        <w:spacing w:after="0"/>
        <w:ind w:right="567"/>
        <w:jc w:val="both"/>
      </w:pPr>
      <w:r w:rsidRPr="00706B88">
        <w:rPr>
          <w:sz w:val="24"/>
          <w:szCs w:val="24"/>
        </w:rPr>
        <w:t>УФК по РД (Администрация МР «Магарамкентский район»)</w:t>
      </w:r>
    </w:p>
    <w:p w:rsidR="00706B88" w:rsidRPr="00706B88" w:rsidRDefault="00706B88" w:rsidP="00706B88">
      <w:pPr>
        <w:suppressAutoHyphens/>
        <w:spacing w:after="0" w:line="240" w:lineRule="auto"/>
        <w:ind w:left="567" w:right="567"/>
        <w:jc w:val="both"/>
        <w:rPr>
          <w:sz w:val="24"/>
          <w:szCs w:val="24"/>
        </w:rPr>
      </w:pPr>
      <w:r w:rsidRPr="00706B88">
        <w:rPr>
          <w:sz w:val="24"/>
          <w:szCs w:val="24"/>
        </w:rPr>
        <w:tab/>
        <w:t xml:space="preserve">Л/с </w:t>
      </w:r>
      <w:r w:rsidRPr="00706B88">
        <w:rPr>
          <w:color w:val="000000"/>
          <w:sz w:val="24"/>
          <w:szCs w:val="24"/>
        </w:rPr>
        <w:t>05033912140</w:t>
      </w:r>
      <w:r w:rsidRPr="00706B88">
        <w:rPr>
          <w:sz w:val="24"/>
          <w:szCs w:val="24"/>
        </w:rPr>
        <w:t>,</w:t>
      </w:r>
    </w:p>
    <w:p w:rsidR="00706B88" w:rsidRPr="00706B88" w:rsidRDefault="00706B88" w:rsidP="00706B88">
      <w:pPr>
        <w:suppressAutoHyphens/>
        <w:spacing w:after="0" w:line="240" w:lineRule="auto"/>
        <w:ind w:left="567" w:right="567"/>
        <w:jc w:val="both"/>
        <w:rPr>
          <w:sz w:val="24"/>
          <w:szCs w:val="24"/>
        </w:rPr>
      </w:pPr>
      <w:r w:rsidRPr="00706B88">
        <w:rPr>
          <w:sz w:val="24"/>
          <w:szCs w:val="24"/>
        </w:rPr>
        <w:t xml:space="preserve">  К/с 40102810945370000069</w:t>
      </w:r>
    </w:p>
    <w:p w:rsidR="00706B88" w:rsidRPr="00706B88" w:rsidRDefault="00706B88" w:rsidP="00706B88">
      <w:pPr>
        <w:suppressAutoHyphens/>
        <w:spacing w:after="0" w:line="240" w:lineRule="auto"/>
        <w:ind w:left="567" w:right="567"/>
        <w:jc w:val="both"/>
        <w:rPr>
          <w:sz w:val="24"/>
          <w:szCs w:val="24"/>
        </w:rPr>
      </w:pPr>
      <w:r w:rsidRPr="00706B88">
        <w:rPr>
          <w:sz w:val="24"/>
          <w:szCs w:val="24"/>
        </w:rPr>
        <w:tab/>
        <w:t xml:space="preserve">Р/с </w:t>
      </w:r>
      <w:r w:rsidRPr="00706B88">
        <w:rPr>
          <w:rFonts w:eastAsia="Segoe UI Symbol"/>
          <w:sz w:val="24"/>
          <w:szCs w:val="24"/>
        </w:rPr>
        <w:t>03232643826370000300</w:t>
      </w:r>
      <w:r w:rsidRPr="00706B88">
        <w:rPr>
          <w:sz w:val="24"/>
          <w:szCs w:val="24"/>
        </w:rPr>
        <w:t xml:space="preserve">, </w:t>
      </w:r>
    </w:p>
    <w:p w:rsidR="00706B88" w:rsidRPr="00706B88" w:rsidRDefault="00706B88" w:rsidP="00706B88">
      <w:pPr>
        <w:suppressAutoHyphens/>
        <w:spacing w:after="0" w:line="240" w:lineRule="auto"/>
        <w:ind w:left="567" w:right="567"/>
        <w:jc w:val="both"/>
        <w:rPr>
          <w:sz w:val="24"/>
          <w:szCs w:val="24"/>
        </w:rPr>
      </w:pPr>
      <w:r w:rsidRPr="00706B88">
        <w:rPr>
          <w:sz w:val="24"/>
          <w:szCs w:val="24"/>
        </w:rPr>
        <w:tab/>
        <w:t xml:space="preserve">ИНН </w:t>
      </w:r>
      <w:r w:rsidRPr="00706B88">
        <w:rPr>
          <w:color w:val="000000"/>
          <w:sz w:val="24"/>
          <w:szCs w:val="24"/>
        </w:rPr>
        <w:t>0523001136</w:t>
      </w:r>
      <w:r w:rsidRPr="00706B88">
        <w:rPr>
          <w:sz w:val="24"/>
          <w:szCs w:val="24"/>
        </w:rPr>
        <w:t xml:space="preserve">, КПП </w:t>
      </w:r>
      <w:r w:rsidRPr="00706B88">
        <w:rPr>
          <w:color w:val="000000"/>
          <w:sz w:val="24"/>
          <w:szCs w:val="24"/>
        </w:rPr>
        <w:t>052301001</w:t>
      </w:r>
      <w:r w:rsidRPr="00706B88">
        <w:rPr>
          <w:sz w:val="24"/>
          <w:szCs w:val="24"/>
        </w:rPr>
        <w:t xml:space="preserve">, </w:t>
      </w:r>
    </w:p>
    <w:p w:rsidR="00706B88" w:rsidRPr="00706B88" w:rsidRDefault="00706B88" w:rsidP="00706B88">
      <w:pPr>
        <w:suppressAutoHyphens/>
        <w:spacing w:after="0" w:line="240" w:lineRule="auto"/>
        <w:ind w:left="567" w:right="567"/>
        <w:jc w:val="both"/>
        <w:rPr>
          <w:color w:val="000000"/>
          <w:sz w:val="24"/>
          <w:szCs w:val="24"/>
        </w:rPr>
      </w:pPr>
      <w:r w:rsidRPr="00706B88">
        <w:rPr>
          <w:sz w:val="24"/>
          <w:szCs w:val="24"/>
        </w:rPr>
        <w:tab/>
        <w:t xml:space="preserve">БИК </w:t>
      </w:r>
      <w:r w:rsidRPr="00706B88">
        <w:rPr>
          <w:color w:val="000000"/>
          <w:sz w:val="24"/>
          <w:szCs w:val="24"/>
        </w:rPr>
        <w:t>018209001</w:t>
      </w:r>
      <w:r w:rsidRPr="00706B88">
        <w:rPr>
          <w:sz w:val="24"/>
          <w:szCs w:val="24"/>
        </w:rPr>
        <w:t xml:space="preserve">,  </w:t>
      </w:r>
      <w:r w:rsidRPr="00706B88">
        <w:rPr>
          <w:color w:val="000000"/>
          <w:sz w:val="24"/>
          <w:szCs w:val="24"/>
        </w:rPr>
        <w:t>ОКТМО 82637000,</w:t>
      </w:r>
    </w:p>
    <w:p w:rsidR="00706B88" w:rsidRPr="008F272E" w:rsidRDefault="00706B88" w:rsidP="008F272E">
      <w:pPr>
        <w:suppressAutoHyphens/>
        <w:spacing w:after="0" w:line="240" w:lineRule="auto"/>
        <w:ind w:left="567" w:right="567"/>
        <w:jc w:val="both"/>
      </w:pPr>
      <w:r w:rsidRPr="00706B88">
        <w:rPr>
          <w:sz w:val="24"/>
          <w:szCs w:val="24"/>
        </w:rPr>
        <w:t xml:space="preserve">  КБК 00000000000000000510</w:t>
      </w:r>
      <w:r w:rsidRPr="007F34B0">
        <w:t>.</w:t>
      </w:r>
    </w:p>
    <w:p w:rsidR="00EC6D89" w:rsidRPr="00EC6D89" w:rsidRDefault="00EC6D89" w:rsidP="00706B88">
      <w:pPr>
        <w:tabs>
          <w:tab w:val="left" w:pos="284"/>
        </w:tabs>
        <w:spacing w:after="0" w:line="240" w:lineRule="auto"/>
        <w:jc w:val="both"/>
        <w:rPr>
          <w:sz w:val="24"/>
          <w:szCs w:val="24"/>
        </w:rPr>
      </w:pPr>
      <w:r w:rsidRPr="003C60EF">
        <w:rPr>
          <w:b/>
          <w:sz w:val="24"/>
          <w:szCs w:val="24"/>
        </w:rPr>
        <w:t>Назначение платежа:</w:t>
      </w:r>
      <w:r w:rsidRPr="00706B88">
        <w:rPr>
          <w:sz w:val="24"/>
          <w:szCs w:val="24"/>
        </w:rPr>
        <w:t xml:space="preserve"> Финансовое обеспечение заявки для участия</w:t>
      </w:r>
      <w:r w:rsidRPr="00706B88">
        <w:rPr>
          <w:sz w:val="24"/>
          <w:szCs w:val="24"/>
        </w:rPr>
        <w:br/>
        <w:t>в электронном</w:t>
      </w:r>
      <w:r w:rsidRPr="00EC6D89">
        <w:rPr>
          <w:sz w:val="24"/>
          <w:szCs w:val="24"/>
        </w:rPr>
        <w:t xml:space="preserve"> аукционе</w:t>
      </w:r>
      <w:r w:rsidR="003C60EF">
        <w:rPr>
          <w:sz w:val="24"/>
          <w:szCs w:val="24"/>
        </w:rPr>
        <w:t xml:space="preserve"> по продаже муници</w:t>
      </w:r>
      <w:r w:rsidR="00035404">
        <w:rPr>
          <w:sz w:val="24"/>
          <w:szCs w:val="24"/>
        </w:rPr>
        <w:t>пального имущества (автотранспортного средства</w:t>
      </w:r>
      <w:r w:rsidR="003C60EF">
        <w:rPr>
          <w:sz w:val="24"/>
          <w:szCs w:val="24"/>
        </w:rPr>
        <w:t xml:space="preserve">) </w:t>
      </w:r>
      <w:r w:rsidRPr="00EC6D89">
        <w:rPr>
          <w:sz w:val="24"/>
          <w:szCs w:val="24"/>
        </w:rPr>
        <w:t xml:space="preserve"> </w:t>
      </w:r>
      <w:r w:rsidR="00706B88">
        <w:rPr>
          <w:sz w:val="24"/>
          <w:szCs w:val="24"/>
        </w:rPr>
        <w:t>№___________________________</w:t>
      </w:r>
      <w:r w:rsidRPr="00EC6D89">
        <w:rPr>
          <w:sz w:val="24"/>
          <w:szCs w:val="24"/>
        </w:rPr>
        <w:t>. НДС не облагается.</w:t>
      </w:r>
    </w:p>
    <w:p w:rsidR="00EC6D89" w:rsidRPr="00EC6D89" w:rsidRDefault="002D1418" w:rsidP="008F272E">
      <w:pPr>
        <w:shd w:val="clear" w:color="auto" w:fill="FFFFFF"/>
        <w:tabs>
          <w:tab w:val="left" w:pos="284"/>
        </w:tabs>
        <w:spacing w:after="0" w:line="240" w:lineRule="auto"/>
        <w:ind w:firstLine="709"/>
        <w:jc w:val="both"/>
        <w:rPr>
          <w:sz w:val="24"/>
          <w:szCs w:val="24"/>
        </w:rPr>
      </w:pPr>
      <w:r>
        <w:rPr>
          <w:sz w:val="24"/>
          <w:szCs w:val="24"/>
        </w:rPr>
        <w:t>9.1.2</w:t>
      </w:r>
      <w:r w:rsidR="00EC6D89" w:rsidRPr="00EC6D89">
        <w:rPr>
          <w:sz w:val="24"/>
          <w:szCs w:val="24"/>
        </w:rPr>
        <w:t>. Документом, подтверждающим поступление задатка на счет Продавца, является выписка с указанного лицевого счета.</w:t>
      </w:r>
    </w:p>
    <w:p w:rsidR="008F272E" w:rsidRDefault="008F272E" w:rsidP="008F272E">
      <w:pPr>
        <w:shd w:val="clear" w:color="auto" w:fill="FFFFFF"/>
        <w:spacing w:after="0"/>
        <w:ind w:left="709"/>
        <w:jc w:val="both"/>
        <w:rPr>
          <w:b/>
          <w:sz w:val="24"/>
          <w:szCs w:val="24"/>
        </w:rPr>
      </w:pPr>
    </w:p>
    <w:p w:rsidR="00EC6D89" w:rsidRPr="0075141B" w:rsidRDefault="00EC6D89" w:rsidP="008F272E">
      <w:pPr>
        <w:shd w:val="clear" w:color="auto" w:fill="FFFFFF"/>
        <w:spacing w:after="0"/>
        <w:ind w:left="709"/>
        <w:jc w:val="both"/>
        <w:rPr>
          <w:b/>
          <w:sz w:val="24"/>
          <w:szCs w:val="24"/>
        </w:rPr>
      </w:pPr>
      <w:r w:rsidRPr="00EC6D89">
        <w:rPr>
          <w:b/>
          <w:sz w:val="24"/>
          <w:szCs w:val="24"/>
        </w:rPr>
        <w:t>9.2. Порядок возврата задатка</w:t>
      </w:r>
    </w:p>
    <w:p w:rsidR="00EC6D89" w:rsidRPr="00EC6D89" w:rsidRDefault="00EC6D89" w:rsidP="008F272E">
      <w:pPr>
        <w:shd w:val="clear" w:color="auto" w:fill="FFFFFF"/>
        <w:autoSpaceDE w:val="0"/>
        <w:autoSpaceDN w:val="0"/>
        <w:adjustRightInd w:val="0"/>
        <w:spacing w:after="0" w:line="240" w:lineRule="auto"/>
        <w:ind w:firstLine="709"/>
        <w:jc w:val="both"/>
        <w:rPr>
          <w:sz w:val="24"/>
          <w:szCs w:val="24"/>
        </w:rPr>
      </w:pPr>
      <w:r w:rsidRPr="00EC6D89">
        <w:rPr>
          <w:sz w:val="24"/>
          <w:szCs w:val="24"/>
        </w:rPr>
        <w:t>9.2.1. Лицам, перечислившим задаток для участия в продаже муниципального имущества на аукционе, денежные средства возвращаются</w:t>
      </w:r>
      <w:r w:rsidRPr="00EC6D89">
        <w:rPr>
          <w:sz w:val="24"/>
          <w:szCs w:val="24"/>
        </w:rPr>
        <w:br/>
        <w:t>в следующем порядке:</w:t>
      </w:r>
    </w:p>
    <w:p w:rsidR="00EC6D89" w:rsidRPr="00EC6D89" w:rsidRDefault="00EC6D89" w:rsidP="0075141B">
      <w:pPr>
        <w:shd w:val="clear" w:color="auto" w:fill="FFFFFF"/>
        <w:autoSpaceDE w:val="0"/>
        <w:autoSpaceDN w:val="0"/>
        <w:adjustRightInd w:val="0"/>
        <w:spacing w:after="0" w:line="240" w:lineRule="auto"/>
        <w:ind w:firstLine="709"/>
        <w:jc w:val="both"/>
        <w:rPr>
          <w:sz w:val="24"/>
          <w:szCs w:val="24"/>
        </w:rPr>
      </w:pPr>
      <w:r w:rsidRPr="00EC6D89">
        <w:rPr>
          <w:sz w:val="24"/>
          <w:szCs w:val="24"/>
        </w:rPr>
        <w:t>а) участникам, за исключением победителя, – в течение 5 (пяти) календарных дней со дня подведения итогов продажи имущества;</w:t>
      </w:r>
    </w:p>
    <w:p w:rsidR="00EC6D89" w:rsidRPr="00EC6D89" w:rsidRDefault="00EC6D89" w:rsidP="0075141B">
      <w:pPr>
        <w:shd w:val="clear" w:color="auto" w:fill="FFFFFF"/>
        <w:autoSpaceDE w:val="0"/>
        <w:autoSpaceDN w:val="0"/>
        <w:adjustRightInd w:val="0"/>
        <w:spacing w:after="0" w:line="240" w:lineRule="auto"/>
        <w:ind w:firstLine="709"/>
        <w:jc w:val="both"/>
        <w:rPr>
          <w:sz w:val="24"/>
          <w:szCs w:val="24"/>
        </w:rPr>
      </w:pPr>
      <w:r w:rsidRPr="00EC6D89">
        <w:rPr>
          <w:sz w:val="24"/>
          <w:szCs w:val="24"/>
        </w:rPr>
        <w:t>б)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w:t>
      </w:r>
    </w:p>
    <w:p w:rsidR="00EC6D89" w:rsidRPr="00EC6D89" w:rsidRDefault="00EC6D89" w:rsidP="0075141B">
      <w:pPr>
        <w:shd w:val="clear" w:color="auto" w:fill="FFFFFF"/>
        <w:autoSpaceDE w:val="0"/>
        <w:autoSpaceDN w:val="0"/>
        <w:adjustRightInd w:val="0"/>
        <w:spacing w:after="0" w:line="240" w:lineRule="auto"/>
        <w:ind w:firstLine="709"/>
        <w:jc w:val="both"/>
        <w:rPr>
          <w:sz w:val="24"/>
          <w:szCs w:val="24"/>
        </w:rPr>
      </w:pPr>
      <w:r w:rsidRPr="00EC6D89">
        <w:rPr>
          <w:sz w:val="24"/>
          <w:szCs w:val="24"/>
        </w:rPr>
        <w:t>9.2.2. 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муниципальный бюджет МР «Магарамкентский район» в течение 5 (пяти) календарных дней со дня истечения срока, установленного для заключения договора купли-продажи имущества.</w:t>
      </w:r>
    </w:p>
    <w:p w:rsidR="00EC6D89" w:rsidRPr="00EC6D89" w:rsidRDefault="00EC6D89" w:rsidP="0075141B">
      <w:pPr>
        <w:shd w:val="clear" w:color="auto" w:fill="FFFFFF"/>
        <w:autoSpaceDE w:val="0"/>
        <w:autoSpaceDN w:val="0"/>
        <w:adjustRightInd w:val="0"/>
        <w:spacing w:after="0" w:line="240" w:lineRule="auto"/>
        <w:ind w:firstLine="709"/>
        <w:jc w:val="both"/>
        <w:rPr>
          <w:sz w:val="24"/>
          <w:szCs w:val="24"/>
        </w:rPr>
      </w:pPr>
      <w:r w:rsidRPr="00EC6D89">
        <w:rPr>
          <w:sz w:val="24"/>
          <w:szCs w:val="24"/>
        </w:rPr>
        <w:t>9.2.3. При уклонении или отказе победителя от заключения</w:t>
      </w:r>
      <w:r w:rsidRPr="00EC6D89">
        <w:rPr>
          <w:sz w:val="24"/>
          <w:szCs w:val="24"/>
        </w:rPr>
        <w:br/>
        <w:t>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8F272E" w:rsidRDefault="008F272E" w:rsidP="008F272E">
      <w:pPr>
        <w:shd w:val="clear" w:color="auto" w:fill="FFFFFF"/>
        <w:autoSpaceDE w:val="0"/>
        <w:autoSpaceDN w:val="0"/>
        <w:adjustRightInd w:val="0"/>
        <w:spacing w:line="240" w:lineRule="auto"/>
        <w:ind w:firstLine="709"/>
        <w:jc w:val="both"/>
        <w:rPr>
          <w:sz w:val="24"/>
          <w:szCs w:val="24"/>
        </w:rPr>
      </w:pPr>
      <w:r>
        <w:rPr>
          <w:sz w:val="24"/>
          <w:szCs w:val="24"/>
        </w:rPr>
        <w:t>9.2.4</w:t>
      </w:r>
      <w:r w:rsidR="00EC6D89" w:rsidRPr="00EC6D89">
        <w:rPr>
          <w:sz w:val="24"/>
          <w:szCs w:val="24"/>
        </w:rPr>
        <w:t>. В случае отзыва претендентом заявки, поступивший задаток подлежит возврату в течение 5 (пяти) календарных дней со дня поступления уведомления</w:t>
      </w:r>
      <w:r w:rsidR="00EC6D89" w:rsidRPr="00EC6D89">
        <w:rPr>
          <w:sz w:val="24"/>
          <w:szCs w:val="24"/>
        </w:rPr>
        <w:br/>
        <w:t>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w:t>
      </w:r>
      <w:r w:rsidR="00EC6D89" w:rsidRPr="00EC6D89">
        <w:rPr>
          <w:sz w:val="24"/>
          <w:szCs w:val="24"/>
        </w:rPr>
        <w:br/>
        <w:t>не допущенных к участию в продаже имущества.</w:t>
      </w:r>
      <w:r>
        <w:rPr>
          <w:sz w:val="24"/>
          <w:szCs w:val="24"/>
        </w:rPr>
        <w:t xml:space="preserve">                                                                                      </w:t>
      </w:r>
    </w:p>
    <w:p w:rsidR="00EC6D89" w:rsidRDefault="008F272E" w:rsidP="008F272E">
      <w:pPr>
        <w:shd w:val="clear" w:color="auto" w:fill="FFFFFF"/>
        <w:autoSpaceDE w:val="0"/>
        <w:autoSpaceDN w:val="0"/>
        <w:adjustRightInd w:val="0"/>
        <w:spacing w:after="0" w:line="240" w:lineRule="auto"/>
        <w:jc w:val="both"/>
        <w:rPr>
          <w:b/>
          <w:sz w:val="24"/>
          <w:szCs w:val="24"/>
        </w:rPr>
      </w:pPr>
      <w:r>
        <w:rPr>
          <w:b/>
          <w:sz w:val="24"/>
          <w:szCs w:val="24"/>
        </w:rPr>
        <w:t xml:space="preserve">                           </w:t>
      </w:r>
      <w:r w:rsidR="00EC6D89" w:rsidRPr="00EC6D89">
        <w:rPr>
          <w:b/>
          <w:sz w:val="24"/>
          <w:szCs w:val="24"/>
        </w:rPr>
        <w:t xml:space="preserve">10. Порядок ознакомления со сведениями об Имуществе, </w:t>
      </w:r>
      <w:r w:rsidR="00EC6D89" w:rsidRPr="00EC6D89">
        <w:rPr>
          <w:b/>
          <w:sz w:val="24"/>
          <w:szCs w:val="24"/>
        </w:rPr>
        <w:br/>
      </w:r>
      <w:r>
        <w:rPr>
          <w:b/>
          <w:sz w:val="24"/>
          <w:szCs w:val="24"/>
        </w:rPr>
        <w:t xml:space="preserve">                 </w:t>
      </w:r>
      <w:r w:rsidR="002513E5">
        <w:rPr>
          <w:b/>
          <w:sz w:val="24"/>
          <w:szCs w:val="24"/>
        </w:rPr>
        <w:t xml:space="preserve"> </w:t>
      </w:r>
      <w:r w:rsidR="00EC6D89" w:rsidRPr="00EC6D89">
        <w:rPr>
          <w:b/>
          <w:sz w:val="24"/>
          <w:szCs w:val="24"/>
        </w:rPr>
        <w:t>выставляемом на аукционе</w:t>
      </w:r>
      <w:r w:rsidR="002513E5">
        <w:rPr>
          <w:b/>
          <w:sz w:val="24"/>
          <w:szCs w:val="24"/>
        </w:rPr>
        <w:t xml:space="preserve"> посредством публичного предложения</w:t>
      </w:r>
    </w:p>
    <w:p w:rsidR="008F272E" w:rsidRPr="008F272E" w:rsidRDefault="008F272E" w:rsidP="008F272E">
      <w:pPr>
        <w:shd w:val="clear" w:color="auto" w:fill="FFFFFF"/>
        <w:autoSpaceDE w:val="0"/>
        <w:autoSpaceDN w:val="0"/>
        <w:adjustRightInd w:val="0"/>
        <w:spacing w:after="0" w:line="240" w:lineRule="auto"/>
        <w:jc w:val="both"/>
        <w:rPr>
          <w:sz w:val="24"/>
          <w:szCs w:val="24"/>
        </w:rPr>
      </w:pPr>
    </w:p>
    <w:p w:rsidR="00EC6D89" w:rsidRPr="00EC6D89" w:rsidRDefault="00EC6D89" w:rsidP="0075141B">
      <w:pPr>
        <w:shd w:val="clear" w:color="auto" w:fill="FFFFFF"/>
        <w:spacing w:after="0" w:line="240" w:lineRule="auto"/>
        <w:ind w:firstLine="709"/>
        <w:jc w:val="both"/>
        <w:rPr>
          <w:rFonts w:eastAsia="Calibri"/>
          <w:sz w:val="24"/>
          <w:szCs w:val="24"/>
          <w:lang w:eastAsia="en-US"/>
        </w:rPr>
      </w:pPr>
      <w:r w:rsidRPr="00EC6D89">
        <w:rPr>
          <w:sz w:val="24"/>
          <w:szCs w:val="24"/>
        </w:rPr>
        <w:t xml:space="preserve">10.1. </w:t>
      </w:r>
      <w:r w:rsidRPr="00EC6D89">
        <w:rPr>
          <w:rFonts w:eastAsia="Calibri"/>
          <w:sz w:val="24"/>
          <w:szCs w:val="24"/>
          <w:lang w:eastAsia="en-US"/>
        </w:rPr>
        <w:t xml:space="preserve">Информация о проведении аукциона по продаже имущества размещается на официальном сайте Российской Федерации в сети </w:t>
      </w:r>
      <w:r w:rsidRPr="00EC6D89">
        <w:rPr>
          <w:sz w:val="24"/>
          <w:szCs w:val="24"/>
        </w:rPr>
        <w:t>«</w:t>
      </w:r>
      <w:r w:rsidRPr="00EC6D89">
        <w:rPr>
          <w:rFonts w:eastAsia="Calibri"/>
          <w:sz w:val="24"/>
          <w:szCs w:val="24"/>
          <w:lang w:eastAsia="en-US"/>
        </w:rPr>
        <w:t>Интернет</w:t>
      </w:r>
      <w:r w:rsidRPr="00EC6D89">
        <w:rPr>
          <w:sz w:val="24"/>
          <w:szCs w:val="24"/>
        </w:rPr>
        <w:t xml:space="preserve">» </w:t>
      </w:r>
      <w:hyperlink r:id="rId11" w:history="1">
        <w:r w:rsidRPr="00EC6D89">
          <w:rPr>
            <w:rStyle w:val="a3"/>
            <w:rFonts w:eastAsia="Calibri"/>
            <w:color w:val="auto"/>
            <w:sz w:val="24"/>
            <w:szCs w:val="24"/>
            <w:u w:val="none"/>
            <w:lang w:eastAsia="en-US"/>
          </w:rPr>
          <w:t>www.torgi.gov.ru</w:t>
        </w:r>
      </w:hyperlink>
      <w:r w:rsidR="00B449D6">
        <w:rPr>
          <w:rFonts w:eastAsia="Calibri"/>
          <w:sz w:val="24"/>
          <w:szCs w:val="24"/>
          <w:lang w:eastAsia="en-US"/>
        </w:rPr>
        <w:t xml:space="preserve">, на сайте Продавца </w:t>
      </w:r>
      <w:r w:rsidRPr="00EC6D89">
        <w:rPr>
          <w:rFonts w:eastAsia="Calibri"/>
          <w:sz w:val="24"/>
          <w:szCs w:val="24"/>
          <w:lang w:eastAsia="en-US"/>
        </w:rPr>
        <w:t>в</w:t>
      </w:r>
      <w:r w:rsidR="00B449D6">
        <w:rPr>
          <w:rFonts w:eastAsia="Calibri"/>
          <w:sz w:val="24"/>
          <w:szCs w:val="24"/>
          <w:lang w:eastAsia="en-US"/>
        </w:rPr>
        <w:t xml:space="preserve"> </w:t>
      </w:r>
      <w:r w:rsidRPr="00EC6D89">
        <w:rPr>
          <w:rFonts w:eastAsia="Calibri"/>
          <w:sz w:val="24"/>
          <w:szCs w:val="24"/>
          <w:shd w:val="clear" w:color="auto" w:fill="FFFFFF" w:themeFill="background1"/>
          <w:lang w:eastAsia="en-US"/>
        </w:rPr>
        <w:t>сети</w:t>
      </w:r>
      <w:r w:rsidR="00B449D6">
        <w:rPr>
          <w:rFonts w:eastAsia="Calibri"/>
          <w:sz w:val="24"/>
          <w:szCs w:val="24"/>
          <w:shd w:val="clear" w:color="auto" w:fill="FFFFFF" w:themeFill="background1"/>
          <w:lang w:eastAsia="en-US"/>
        </w:rPr>
        <w:t xml:space="preserve"> </w:t>
      </w:r>
      <w:r w:rsidRPr="00EC6D89">
        <w:rPr>
          <w:sz w:val="24"/>
          <w:szCs w:val="24"/>
        </w:rPr>
        <w:t>http://adminmr.ru.</w:t>
      </w:r>
      <w:r w:rsidR="00B449D6">
        <w:rPr>
          <w:rFonts w:eastAsia="Calibri"/>
          <w:sz w:val="24"/>
          <w:szCs w:val="24"/>
          <w:shd w:val="clear" w:color="auto" w:fill="FFFFFF" w:themeFill="background1"/>
          <w:lang w:eastAsia="en-US"/>
        </w:rPr>
        <w:t xml:space="preserve"> </w:t>
      </w:r>
      <w:r w:rsidRPr="00EC6D89">
        <w:rPr>
          <w:rFonts w:eastAsia="Calibri"/>
          <w:sz w:val="24"/>
          <w:szCs w:val="24"/>
          <w:lang w:eastAsia="en-US"/>
        </w:rPr>
        <w:t xml:space="preserve">и на сайте электронной площадки (п.3.3 Информационного сообщения) и содержит следующее: </w:t>
      </w:r>
    </w:p>
    <w:p w:rsidR="00EC6D89" w:rsidRPr="00EC6D89" w:rsidRDefault="00EC6D89" w:rsidP="0075141B">
      <w:pPr>
        <w:shd w:val="clear" w:color="auto" w:fill="FFFFFF"/>
        <w:spacing w:after="0" w:line="240" w:lineRule="auto"/>
        <w:ind w:firstLine="709"/>
        <w:jc w:val="both"/>
        <w:rPr>
          <w:rFonts w:eastAsia="Times New Roman"/>
          <w:sz w:val="24"/>
          <w:szCs w:val="24"/>
        </w:rPr>
      </w:pPr>
      <w:r w:rsidRPr="00EC6D89">
        <w:rPr>
          <w:sz w:val="24"/>
          <w:szCs w:val="24"/>
        </w:rPr>
        <w:lastRenderedPageBreak/>
        <w:t>а) информационное сообщение о проведении продажи имущества;</w:t>
      </w:r>
    </w:p>
    <w:p w:rsidR="00EC6D89" w:rsidRPr="00EC6D89" w:rsidRDefault="00EC6D89" w:rsidP="0075141B">
      <w:pPr>
        <w:shd w:val="clear" w:color="auto" w:fill="FFFFFF"/>
        <w:spacing w:after="0" w:line="240" w:lineRule="auto"/>
        <w:ind w:firstLine="709"/>
        <w:jc w:val="both"/>
        <w:rPr>
          <w:sz w:val="24"/>
          <w:szCs w:val="24"/>
        </w:rPr>
      </w:pPr>
      <w:r w:rsidRPr="00EC6D89">
        <w:rPr>
          <w:sz w:val="24"/>
          <w:szCs w:val="24"/>
        </w:rPr>
        <w:t>б) форма заявки (приложение № 1);</w:t>
      </w:r>
    </w:p>
    <w:p w:rsidR="00EC6D89" w:rsidRPr="00EC6D89" w:rsidRDefault="00EC6D89" w:rsidP="0075141B">
      <w:pPr>
        <w:shd w:val="clear" w:color="auto" w:fill="FFFFFF"/>
        <w:spacing w:after="0" w:line="240" w:lineRule="auto"/>
        <w:ind w:firstLine="709"/>
        <w:jc w:val="both"/>
        <w:rPr>
          <w:sz w:val="24"/>
          <w:szCs w:val="24"/>
        </w:rPr>
      </w:pPr>
      <w:r w:rsidRPr="00EC6D89">
        <w:rPr>
          <w:sz w:val="24"/>
          <w:szCs w:val="24"/>
        </w:rPr>
        <w:t>в) проект договора купли-продажи имущества (приложение № 2);</w:t>
      </w:r>
    </w:p>
    <w:p w:rsidR="00EC6D89" w:rsidRPr="00EC6D89" w:rsidRDefault="00EC6D89" w:rsidP="0075141B">
      <w:pPr>
        <w:shd w:val="clear" w:color="auto" w:fill="FFFFFF"/>
        <w:spacing w:after="0" w:line="240" w:lineRule="auto"/>
        <w:ind w:firstLine="709"/>
        <w:jc w:val="both"/>
        <w:rPr>
          <w:sz w:val="24"/>
          <w:szCs w:val="24"/>
        </w:rPr>
      </w:pPr>
      <w:r w:rsidRPr="00EC6D89">
        <w:rPr>
          <w:sz w:val="24"/>
          <w:szCs w:val="24"/>
        </w:rPr>
        <w:t>г) иные сведения, предусмотренные Федеральным законом от 21 декабря 2001 г. № 178-ФЗ «О приватизации государственного и муниципального имущества».</w:t>
      </w:r>
    </w:p>
    <w:p w:rsidR="00EC6D89" w:rsidRPr="00EC6D89" w:rsidRDefault="00EC6D89" w:rsidP="0075141B">
      <w:pPr>
        <w:shd w:val="clear" w:color="auto" w:fill="FFFFFF"/>
        <w:spacing w:after="0" w:line="240" w:lineRule="auto"/>
        <w:ind w:firstLine="709"/>
        <w:jc w:val="both"/>
        <w:rPr>
          <w:sz w:val="24"/>
          <w:szCs w:val="24"/>
        </w:rPr>
      </w:pPr>
      <w:r w:rsidRPr="00EC6D89">
        <w:rPr>
          <w:sz w:val="24"/>
          <w:szCs w:val="24"/>
        </w:rPr>
        <w:t xml:space="preserve">10.2. С дополнительной информацией об участии в торгах, о порядке проведения торгов, с формой заявки, условиями договора купли-продажи, претенденты могут ознакомиться на официальном </w:t>
      </w:r>
      <w:r w:rsidRPr="00EC6D89">
        <w:rPr>
          <w:sz w:val="24"/>
          <w:szCs w:val="24"/>
          <w:shd w:val="clear" w:color="auto" w:fill="FFFFFF" w:themeFill="background1"/>
        </w:rPr>
        <w:t xml:space="preserve">сайте </w:t>
      </w:r>
      <w:bookmarkStart w:id="3" w:name="_Hlk31450867"/>
      <w:r w:rsidRPr="00EC6D89">
        <w:rPr>
          <w:sz w:val="24"/>
          <w:szCs w:val="24"/>
          <w:shd w:val="clear" w:color="auto" w:fill="FFFFFF" w:themeFill="background1"/>
        </w:rPr>
        <w:t xml:space="preserve">в сети «Интернет» www.torgi.gov.ru, на сайте в сети «Интернет» Организатора (электронная площадка) </w:t>
      </w:r>
      <w:r w:rsidRPr="00EC6D89">
        <w:rPr>
          <w:color w:val="000000" w:themeColor="text1"/>
          <w:sz w:val="24"/>
          <w:szCs w:val="24"/>
        </w:rPr>
        <w:t>https://</w:t>
      </w:r>
      <w:r w:rsidRPr="00EC6D89">
        <w:rPr>
          <w:sz w:val="24"/>
          <w:szCs w:val="24"/>
          <w:u w:val="single"/>
        </w:rPr>
        <w:t>178</w:t>
      </w:r>
      <w:r w:rsidRPr="00EC6D89">
        <w:rPr>
          <w:sz w:val="24"/>
          <w:szCs w:val="24"/>
          <w:u w:val="single"/>
          <w:lang w:val="en-US"/>
        </w:rPr>
        <w:t>fz</w:t>
      </w:r>
      <w:r w:rsidRPr="00EC6D89">
        <w:rPr>
          <w:sz w:val="24"/>
          <w:szCs w:val="24"/>
          <w:u w:val="single"/>
        </w:rPr>
        <w:t>.</w:t>
      </w:r>
      <w:r w:rsidRPr="00EC6D89">
        <w:rPr>
          <w:sz w:val="24"/>
          <w:szCs w:val="24"/>
          <w:u w:val="single"/>
          <w:lang w:val="en-US"/>
        </w:rPr>
        <w:t>roseltorg</w:t>
      </w:r>
      <w:r w:rsidRPr="00EC6D89">
        <w:rPr>
          <w:sz w:val="24"/>
          <w:szCs w:val="24"/>
          <w:u w:val="single"/>
        </w:rPr>
        <w:t>.</w:t>
      </w:r>
      <w:r w:rsidRPr="00EC6D89">
        <w:rPr>
          <w:sz w:val="24"/>
          <w:szCs w:val="24"/>
          <w:u w:val="single"/>
          <w:lang w:val="en-US"/>
        </w:rPr>
        <w:t>ru</w:t>
      </w:r>
      <w:r w:rsidRPr="00EC6D89">
        <w:rPr>
          <w:sz w:val="24"/>
          <w:szCs w:val="24"/>
          <w:shd w:val="clear" w:color="auto" w:fill="FFFFFF" w:themeFill="background1"/>
        </w:rPr>
        <w:t xml:space="preserve"> и по телефону: 8(87235) 25-00-9.</w:t>
      </w:r>
      <w:bookmarkEnd w:id="3"/>
    </w:p>
    <w:p w:rsidR="00EC6D89" w:rsidRPr="00EC6D89" w:rsidRDefault="00EC6D89" w:rsidP="0075141B">
      <w:pPr>
        <w:shd w:val="clear" w:color="auto" w:fill="FFFFFF"/>
        <w:spacing w:line="240" w:lineRule="auto"/>
        <w:ind w:firstLine="709"/>
        <w:jc w:val="both"/>
        <w:rPr>
          <w:sz w:val="24"/>
          <w:szCs w:val="24"/>
        </w:rPr>
      </w:pPr>
      <w:r w:rsidRPr="00EC6D89">
        <w:rPr>
          <w:sz w:val="24"/>
          <w:szCs w:val="24"/>
        </w:rPr>
        <w:t>10.3. Любое лицо независимо от регистрации на электронной площадке вправе направить на электронный адрес Организатора, указанный</w:t>
      </w:r>
      <w:r w:rsidRPr="00EC6D89">
        <w:rPr>
          <w:sz w:val="24"/>
          <w:szCs w:val="24"/>
        </w:rPr>
        <w:br/>
        <w:t>в информационном сообщении о проведении продажи имущества, запрос</w:t>
      </w:r>
      <w:r w:rsidRPr="00EC6D89">
        <w:rPr>
          <w:sz w:val="24"/>
          <w:szCs w:val="24"/>
        </w:rPr>
        <w:br/>
        <w:t>о разъяснении размещенной информации.</w:t>
      </w:r>
    </w:p>
    <w:p w:rsidR="00EC6D89" w:rsidRPr="00EC6D89" w:rsidRDefault="00EC6D89" w:rsidP="00885614">
      <w:pPr>
        <w:spacing w:after="0" w:line="240" w:lineRule="auto"/>
        <w:ind w:firstLine="709"/>
        <w:jc w:val="both"/>
        <w:rPr>
          <w:sz w:val="24"/>
          <w:szCs w:val="24"/>
        </w:rPr>
      </w:pPr>
      <w:r w:rsidRPr="00EC6D89">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EC6D89" w:rsidRPr="00EC6D89" w:rsidRDefault="00EC6D89" w:rsidP="00885614">
      <w:pPr>
        <w:spacing w:after="0" w:line="240" w:lineRule="auto"/>
        <w:ind w:firstLine="709"/>
        <w:jc w:val="both"/>
        <w:rPr>
          <w:sz w:val="24"/>
          <w:szCs w:val="24"/>
        </w:rPr>
      </w:pPr>
      <w:r w:rsidRPr="00EC6D89">
        <w:rPr>
          <w:sz w:val="24"/>
          <w:szCs w:val="24"/>
        </w:rPr>
        <w:t>В течение 2 (двух) рабочих дней со дня поступления запроса продавец предоставляет организатору для размещения в открытом доступе разъяснение</w:t>
      </w:r>
      <w:r w:rsidRPr="00EC6D89">
        <w:rPr>
          <w:sz w:val="24"/>
          <w:szCs w:val="24"/>
        </w:rPr>
        <w:br/>
        <w:t>с указанием предмета запроса, но без указания лица, от которого поступил запрос.</w:t>
      </w:r>
    </w:p>
    <w:p w:rsidR="00EC6D89" w:rsidRPr="00EC6D89" w:rsidRDefault="00EC6D89" w:rsidP="0075141B">
      <w:pPr>
        <w:spacing w:after="0" w:line="240" w:lineRule="auto"/>
        <w:ind w:firstLine="709"/>
        <w:jc w:val="both"/>
        <w:rPr>
          <w:sz w:val="24"/>
          <w:szCs w:val="24"/>
        </w:rPr>
      </w:pPr>
      <w:r w:rsidRPr="00EC6D89">
        <w:rPr>
          <w:sz w:val="24"/>
          <w:szCs w:val="24"/>
        </w:rPr>
        <w:t>В случае направления запроса иностранными лицами такой запрос должен иметь перевод на русский язык.</w:t>
      </w:r>
    </w:p>
    <w:p w:rsidR="00EC6D89" w:rsidRPr="00EC6D89" w:rsidRDefault="00EC6D89" w:rsidP="0075141B">
      <w:pPr>
        <w:pStyle w:val="3"/>
        <w:spacing w:after="0"/>
        <w:ind w:left="0" w:firstLine="709"/>
        <w:jc w:val="both"/>
        <w:outlineLvl w:val="0"/>
        <w:rPr>
          <w:b/>
          <w:color w:val="auto"/>
          <w:sz w:val="24"/>
          <w:szCs w:val="24"/>
        </w:rPr>
      </w:pPr>
      <w:r w:rsidRPr="00EC6D89">
        <w:rPr>
          <w:color w:val="auto"/>
          <w:sz w:val="24"/>
          <w:szCs w:val="24"/>
        </w:rPr>
        <w:t>10.4. С дополнит</w:t>
      </w:r>
      <w:r w:rsidR="00C5332B">
        <w:rPr>
          <w:color w:val="auto"/>
          <w:sz w:val="24"/>
          <w:szCs w:val="24"/>
        </w:rPr>
        <w:t>ельной информацией о продаваемых</w:t>
      </w:r>
      <w:r w:rsidRPr="00EC6D89">
        <w:rPr>
          <w:color w:val="auto"/>
          <w:sz w:val="24"/>
          <w:szCs w:val="24"/>
        </w:rPr>
        <w:t xml:space="preserve"> имущ</w:t>
      </w:r>
      <w:r w:rsidR="00C5332B">
        <w:rPr>
          <w:color w:val="auto"/>
          <w:sz w:val="24"/>
          <w:szCs w:val="24"/>
        </w:rPr>
        <w:t>еств (автотранспортных средств</w:t>
      </w:r>
      <w:r w:rsidRPr="00EC6D89">
        <w:rPr>
          <w:color w:val="auto"/>
          <w:sz w:val="24"/>
          <w:szCs w:val="24"/>
        </w:rPr>
        <w:t xml:space="preserve">) можно </w:t>
      </w:r>
      <w:r w:rsidRPr="00EC6D89">
        <w:rPr>
          <w:color w:val="auto"/>
          <w:sz w:val="24"/>
          <w:szCs w:val="24"/>
          <w:shd w:val="clear" w:color="auto" w:fill="FFFFFF"/>
        </w:rPr>
        <w:t xml:space="preserve">ознакомиться </w:t>
      </w:r>
      <w:r w:rsidRPr="00EC6D89">
        <w:rPr>
          <w:color w:val="auto"/>
          <w:sz w:val="24"/>
          <w:szCs w:val="24"/>
        </w:rPr>
        <w:t>в рабочие с понедельника по пятницу с 08.00 до 17.00 (обед с 12.00 до 13.00) по адресу: Республика Дагестан, Магара</w:t>
      </w:r>
      <w:r w:rsidR="00A72614">
        <w:rPr>
          <w:color w:val="auto"/>
          <w:sz w:val="24"/>
          <w:szCs w:val="24"/>
        </w:rPr>
        <w:t xml:space="preserve">мкентский район, с. Магарамкент ул. Гагарина </w:t>
      </w:r>
      <w:r w:rsidRPr="00EC6D89">
        <w:rPr>
          <w:color w:val="auto"/>
          <w:sz w:val="24"/>
          <w:szCs w:val="24"/>
        </w:rPr>
        <w:t xml:space="preserve">д. 2, кабинет №2, отдел земельных и имущественных отношений администрации МР «Магарамкентский район» тел. 8967-937-44-48. Ответственный – </w:t>
      </w:r>
      <w:r w:rsidRPr="00EC6D89">
        <w:rPr>
          <w:b/>
          <w:color w:val="auto"/>
          <w:sz w:val="24"/>
          <w:szCs w:val="24"/>
        </w:rPr>
        <w:t>Ферзиллаев Алидар. Ф.</w:t>
      </w:r>
    </w:p>
    <w:p w:rsidR="00EC6D89" w:rsidRPr="0075141B" w:rsidRDefault="00EC6D89" w:rsidP="0075141B">
      <w:pPr>
        <w:shd w:val="clear" w:color="auto" w:fill="FFFFFF"/>
        <w:spacing w:after="0" w:line="360" w:lineRule="auto"/>
        <w:ind w:firstLine="709"/>
        <w:jc w:val="both"/>
        <w:rPr>
          <w:sz w:val="24"/>
          <w:szCs w:val="24"/>
          <w:shd w:val="clear" w:color="auto" w:fill="FFFFFF"/>
        </w:rPr>
      </w:pPr>
      <w:r w:rsidRPr="00EC6D89">
        <w:rPr>
          <w:sz w:val="24"/>
          <w:szCs w:val="24"/>
          <w:shd w:val="clear" w:color="auto" w:fill="FFFFFF"/>
        </w:rPr>
        <w:t xml:space="preserve"> </w:t>
      </w:r>
    </w:p>
    <w:p w:rsidR="00EC6D89" w:rsidRPr="00EC6D89" w:rsidRDefault="00EC6D89" w:rsidP="00297C13">
      <w:pPr>
        <w:shd w:val="clear" w:color="auto" w:fill="FFFFFF"/>
        <w:spacing w:after="0" w:line="240" w:lineRule="auto"/>
        <w:ind w:left="851"/>
        <w:jc w:val="center"/>
        <w:rPr>
          <w:b/>
          <w:sz w:val="24"/>
          <w:szCs w:val="24"/>
        </w:rPr>
      </w:pPr>
      <w:r w:rsidRPr="00EC6D89">
        <w:rPr>
          <w:b/>
          <w:sz w:val="24"/>
          <w:szCs w:val="24"/>
        </w:rPr>
        <w:t>11. Порядок определения участников аукциона</w:t>
      </w:r>
      <w:r w:rsidR="00885614">
        <w:rPr>
          <w:b/>
          <w:sz w:val="24"/>
          <w:szCs w:val="24"/>
        </w:rPr>
        <w:t xml:space="preserve"> посредством публичного предложения</w:t>
      </w:r>
    </w:p>
    <w:p w:rsidR="00EC6D89" w:rsidRPr="00EC6D89" w:rsidRDefault="00EC6D89" w:rsidP="00885614">
      <w:pPr>
        <w:tabs>
          <w:tab w:val="left" w:pos="540"/>
        </w:tabs>
        <w:spacing w:after="0" w:line="240" w:lineRule="auto"/>
        <w:ind w:firstLine="709"/>
        <w:jc w:val="both"/>
        <w:outlineLvl w:val="0"/>
        <w:rPr>
          <w:sz w:val="24"/>
          <w:szCs w:val="24"/>
        </w:rPr>
      </w:pPr>
      <w:r w:rsidRPr="00EC6D89">
        <w:rPr>
          <w:sz w:val="24"/>
          <w:szCs w:val="24"/>
        </w:rPr>
        <w:t>11.1. В день определения участников аукциона, указанный</w:t>
      </w:r>
      <w:r w:rsidRPr="00EC6D89">
        <w:rPr>
          <w:sz w:val="24"/>
          <w:szCs w:val="24"/>
        </w:rPr>
        <w:br/>
        <w:t>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EC6D89" w:rsidRPr="00EC6D89" w:rsidRDefault="00EC6D89" w:rsidP="00A958D8">
      <w:pPr>
        <w:tabs>
          <w:tab w:val="left" w:pos="540"/>
        </w:tabs>
        <w:spacing w:after="0" w:line="240" w:lineRule="auto"/>
        <w:ind w:firstLine="709"/>
        <w:jc w:val="both"/>
        <w:outlineLvl w:val="0"/>
        <w:rPr>
          <w:sz w:val="24"/>
          <w:szCs w:val="24"/>
        </w:rPr>
      </w:pPr>
      <w:r w:rsidRPr="00EC6D89">
        <w:rPr>
          <w:sz w:val="24"/>
          <w:szCs w:val="24"/>
        </w:rPr>
        <w:t>11.2. Продавец в день рассмотрения заявок и документов претендентов</w:t>
      </w:r>
      <w:r w:rsidRPr="00EC6D89">
        <w:rPr>
          <w:sz w:val="24"/>
          <w:szCs w:val="24"/>
        </w:rPr>
        <w:br/>
        <w:t>и установления факта поступления задатка подписывает протокол о признании Претендентов участниками, в котором приводится перечень принятых заявок</w:t>
      </w:r>
      <w:r w:rsidRPr="00EC6D89">
        <w:rPr>
          <w:sz w:val="24"/>
          <w:szCs w:val="24"/>
        </w:rPr>
        <w:br/>
        <w:t>(с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w:t>
      </w:r>
      <w:r w:rsidRPr="00EC6D89">
        <w:rPr>
          <w:sz w:val="24"/>
          <w:szCs w:val="24"/>
        </w:rPr>
        <w:br/>
        <w:t>в аукционе, с указанием оснований такого отказа.</w:t>
      </w:r>
    </w:p>
    <w:p w:rsidR="00EC6D89" w:rsidRPr="00EC6D89" w:rsidRDefault="00EC6D89" w:rsidP="0075141B">
      <w:pPr>
        <w:tabs>
          <w:tab w:val="left" w:pos="540"/>
        </w:tabs>
        <w:spacing w:after="0" w:line="240" w:lineRule="auto"/>
        <w:ind w:firstLine="709"/>
        <w:jc w:val="both"/>
        <w:outlineLvl w:val="0"/>
        <w:rPr>
          <w:sz w:val="24"/>
          <w:szCs w:val="24"/>
        </w:rPr>
      </w:pPr>
      <w:r w:rsidRPr="00EC6D89">
        <w:rPr>
          <w:sz w:val="24"/>
          <w:szCs w:val="24"/>
        </w:rPr>
        <w:t>11.3.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w:t>
      </w:r>
      <w:r w:rsidRPr="00EC6D89">
        <w:rPr>
          <w:sz w:val="24"/>
          <w:szCs w:val="24"/>
        </w:rPr>
        <w:br/>
        <w:t>в признании участниками аукциона с указанием оснований отказа.</w:t>
      </w:r>
    </w:p>
    <w:p w:rsidR="00EC6D89" w:rsidRPr="00EC6D89" w:rsidRDefault="00EC6D89" w:rsidP="0075141B">
      <w:pPr>
        <w:tabs>
          <w:tab w:val="left" w:pos="540"/>
        </w:tabs>
        <w:spacing w:after="0" w:line="240" w:lineRule="auto"/>
        <w:ind w:firstLine="709"/>
        <w:jc w:val="both"/>
        <w:outlineLvl w:val="0"/>
        <w:rPr>
          <w:sz w:val="24"/>
          <w:szCs w:val="24"/>
        </w:rPr>
      </w:pPr>
      <w:r w:rsidRPr="00EC6D89">
        <w:rPr>
          <w:sz w:val="24"/>
          <w:szCs w:val="24"/>
        </w:rPr>
        <w:t>11.4. Информация о претендентах, не допущенных к участию в аукционе, размещается в открытой части электронной площадки на официальном сайте</w:t>
      </w:r>
      <w:r w:rsidRPr="00EC6D89">
        <w:rPr>
          <w:sz w:val="24"/>
          <w:szCs w:val="24"/>
        </w:rPr>
        <w:br/>
      </w:r>
      <w:r w:rsidRPr="00EC6D89">
        <w:rPr>
          <w:sz w:val="24"/>
          <w:szCs w:val="24"/>
        </w:rPr>
        <w:lastRenderedPageBreak/>
        <w:t>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EC6D89" w:rsidRPr="00EC6D89" w:rsidRDefault="00EC6D89" w:rsidP="0075141B">
      <w:pPr>
        <w:tabs>
          <w:tab w:val="left" w:pos="540"/>
        </w:tabs>
        <w:spacing w:after="0" w:line="240" w:lineRule="auto"/>
        <w:ind w:firstLine="709"/>
        <w:jc w:val="both"/>
        <w:outlineLvl w:val="0"/>
        <w:rPr>
          <w:sz w:val="24"/>
          <w:szCs w:val="24"/>
        </w:rPr>
      </w:pPr>
      <w:r w:rsidRPr="00EC6D89">
        <w:rPr>
          <w:sz w:val="24"/>
          <w:szCs w:val="24"/>
        </w:rPr>
        <w:t>11.5. Претендент приобретает статус участника аукциона с момента подписания протокола о признании претендентов участниками аукциона.</w:t>
      </w:r>
    </w:p>
    <w:p w:rsidR="00EC6D89" w:rsidRPr="00EC6D89" w:rsidRDefault="00EC6D89" w:rsidP="0075141B">
      <w:pPr>
        <w:tabs>
          <w:tab w:val="left" w:pos="540"/>
        </w:tabs>
        <w:spacing w:after="0" w:line="240" w:lineRule="auto"/>
        <w:ind w:firstLine="709"/>
        <w:jc w:val="both"/>
        <w:outlineLvl w:val="0"/>
        <w:rPr>
          <w:sz w:val="24"/>
          <w:szCs w:val="24"/>
        </w:rPr>
      </w:pPr>
      <w:r w:rsidRPr="00EC6D89">
        <w:rPr>
          <w:sz w:val="24"/>
          <w:szCs w:val="24"/>
        </w:rPr>
        <w:t>11.6. Претендент не допускается к участию в аукционе по следующим основаниям:</w:t>
      </w:r>
    </w:p>
    <w:p w:rsidR="00EC6D89" w:rsidRPr="00EC6D89" w:rsidRDefault="00EC6D89" w:rsidP="0075141B">
      <w:pPr>
        <w:tabs>
          <w:tab w:val="left" w:pos="540"/>
        </w:tabs>
        <w:spacing w:after="0" w:line="240" w:lineRule="auto"/>
        <w:ind w:firstLine="709"/>
        <w:jc w:val="both"/>
        <w:outlineLvl w:val="0"/>
        <w:rPr>
          <w:sz w:val="24"/>
          <w:szCs w:val="24"/>
        </w:rPr>
      </w:pPr>
      <w:r w:rsidRPr="00EC6D89">
        <w:rPr>
          <w:sz w:val="24"/>
          <w:szCs w:val="24"/>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EC6D89" w:rsidRPr="00EC6D89" w:rsidRDefault="00EC6D89" w:rsidP="0075141B">
      <w:pPr>
        <w:tabs>
          <w:tab w:val="left" w:pos="540"/>
        </w:tabs>
        <w:spacing w:after="0" w:line="240" w:lineRule="auto"/>
        <w:ind w:firstLine="709"/>
        <w:jc w:val="both"/>
        <w:outlineLvl w:val="0"/>
        <w:rPr>
          <w:sz w:val="24"/>
          <w:szCs w:val="24"/>
        </w:rPr>
      </w:pPr>
      <w:r w:rsidRPr="00EC6D89">
        <w:rPr>
          <w:sz w:val="24"/>
          <w:szCs w:val="24"/>
        </w:rPr>
        <w:t>б) представлены не все документы в соответствии с перечнем, указанным</w:t>
      </w:r>
      <w:r w:rsidRPr="00EC6D89">
        <w:rPr>
          <w:sz w:val="24"/>
          <w:szCs w:val="24"/>
        </w:rPr>
        <w:br/>
        <w:t>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EC6D89" w:rsidRPr="00EC6D89" w:rsidRDefault="00EC6D89" w:rsidP="0075141B">
      <w:pPr>
        <w:tabs>
          <w:tab w:val="left" w:pos="540"/>
        </w:tabs>
        <w:spacing w:after="0" w:line="240" w:lineRule="auto"/>
        <w:ind w:firstLine="709"/>
        <w:jc w:val="both"/>
        <w:outlineLvl w:val="0"/>
        <w:rPr>
          <w:sz w:val="24"/>
          <w:szCs w:val="24"/>
        </w:rPr>
      </w:pPr>
      <w:r w:rsidRPr="00EC6D89">
        <w:rPr>
          <w:sz w:val="24"/>
          <w:szCs w:val="24"/>
        </w:rPr>
        <w:t>в) не подтверждено поступление в установленный срок задатка на счет Организатора, указанный в информационном сообщении.</w:t>
      </w:r>
    </w:p>
    <w:p w:rsidR="00EC6D89" w:rsidRPr="00EC6D89" w:rsidRDefault="00EC6D89" w:rsidP="0075141B">
      <w:pPr>
        <w:tabs>
          <w:tab w:val="left" w:pos="540"/>
        </w:tabs>
        <w:spacing w:after="0" w:line="240" w:lineRule="auto"/>
        <w:ind w:firstLine="709"/>
        <w:jc w:val="both"/>
        <w:outlineLvl w:val="0"/>
        <w:rPr>
          <w:sz w:val="24"/>
          <w:szCs w:val="24"/>
        </w:rPr>
      </w:pPr>
      <w:r w:rsidRPr="00EC6D89">
        <w:rPr>
          <w:sz w:val="24"/>
          <w:szCs w:val="24"/>
        </w:rPr>
        <w:t>г) заявка подана лицом, не уполномоченным Претендентом</w:t>
      </w:r>
      <w:r w:rsidRPr="00EC6D89">
        <w:rPr>
          <w:sz w:val="24"/>
          <w:szCs w:val="24"/>
        </w:rPr>
        <w:br/>
        <w:t>на осуществление таких действий.</w:t>
      </w:r>
    </w:p>
    <w:p w:rsidR="00EC6D89" w:rsidRPr="00EC6D89" w:rsidRDefault="00EC6D89" w:rsidP="0075141B">
      <w:pPr>
        <w:tabs>
          <w:tab w:val="left" w:pos="540"/>
        </w:tabs>
        <w:spacing w:after="0" w:line="240" w:lineRule="auto"/>
        <w:ind w:firstLine="709"/>
        <w:jc w:val="both"/>
        <w:outlineLvl w:val="0"/>
        <w:rPr>
          <w:sz w:val="24"/>
          <w:szCs w:val="24"/>
        </w:rPr>
      </w:pPr>
      <w:r w:rsidRPr="00EC6D89">
        <w:rPr>
          <w:sz w:val="24"/>
          <w:szCs w:val="24"/>
        </w:rPr>
        <w:t>11.7. Информация об отказе в допуске к участию в аукционе размещается</w:t>
      </w:r>
      <w:r w:rsidRPr="00EC6D89">
        <w:rPr>
          <w:sz w:val="24"/>
          <w:szCs w:val="24"/>
        </w:rPr>
        <w:br/>
        <w:t>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EC6D89" w:rsidRPr="00EC6D89" w:rsidRDefault="00EC6D89" w:rsidP="00EC6D89">
      <w:pPr>
        <w:tabs>
          <w:tab w:val="left" w:pos="540"/>
        </w:tabs>
        <w:ind w:firstLine="709"/>
        <w:jc w:val="both"/>
        <w:outlineLvl w:val="0"/>
        <w:rPr>
          <w:sz w:val="24"/>
          <w:szCs w:val="24"/>
        </w:rPr>
      </w:pPr>
    </w:p>
    <w:p w:rsidR="00EC6D89" w:rsidRPr="00EC6D89" w:rsidRDefault="00EC6D89" w:rsidP="00297C13">
      <w:pPr>
        <w:autoSpaceDE w:val="0"/>
        <w:autoSpaceDN w:val="0"/>
        <w:adjustRightInd w:val="0"/>
        <w:spacing w:after="0" w:line="240" w:lineRule="auto"/>
        <w:ind w:firstLine="851"/>
        <w:contextualSpacing/>
        <w:jc w:val="center"/>
        <w:rPr>
          <w:rFonts w:eastAsia="Calibri"/>
          <w:b/>
          <w:sz w:val="24"/>
          <w:szCs w:val="24"/>
          <w:lang w:eastAsia="en-US"/>
        </w:rPr>
      </w:pPr>
      <w:r w:rsidRPr="00EC6D89">
        <w:rPr>
          <w:rFonts w:eastAsia="Calibri"/>
          <w:b/>
          <w:sz w:val="24"/>
          <w:szCs w:val="24"/>
          <w:lang w:eastAsia="en-US"/>
        </w:rPr>
        <w:t>12. Порядок проведения аукциона и определения победителя</w:t>
      </w:r>
      <w:r w:rsidR="00CB5FB3">
        <w:rPr>
          <w:rFonts w:eastAsia="Calibri"/>
          <w:b/>
          <w:sz w:val="24"/>
          <w:szCs w:val="24"/>
          <w:lang w:eastAsia="en-US"/>
        </w:rPr>
        <w:t xml:space="preserve"> посредством публичного предложения</w:t>
      </w:r>
      <w:r w:rsidR="00CE24C3">
        <w:rPr>
          <w:rFonts w:eastAsia="Calibri"/>
          <w:b/>
          <w:sz w:val="24"/>
          <w:szCs w:val="24"/>
          <w:lang w:eastAsia="en-US"/>
        </w:rPr>
        <w:t xml:space="preserve"> </w:t>
      </w:r>
    </w:p>
    <w:p w:rsidR="00EC6D89" w:rsidRDefault="00EC6D89" w:rsidP="00CB5FB3">
      <w:pPr>
        <w:spacing w:after="0" w:line="240" w:lineRule="auto"/>
        <w:ind w:firstLine="709"/>
        <w:jc w:val="both"/>
        <w:rPr>
          <w:sz w:val="24"/>
          <w:szCs w:val="24"/>
        </w:rPr>
      </w:pPr>
      <w:r w:rsidRPr="00EC6D89">
        <w:rPr>
          <w:sz w:val="24"/>
          <w:szCs w:val="24"/>
        </w:rPr>
        <w:t>12.1. Процедура аукциона проводится в день и время, указ</w:t>
      </w:r>
      <w:r w:rsidR="00CB5FB3">
        <w:rPr>
          <w:sz w:val="24"/>
          <w:szCs w:val="24"/>
        </w:rPr>
        <w:t>анные</w:t>
      </w:r>
      <w:r w:rsidR="00CB5FB3">
        <w:rPr>
          <w:sz w:val="24"/>
          <w:szCs w:val="24"/>
        </w:rPr>
        <w:br/>
        <w:t>в документации</w:t>
      </w:r>
      <w:r w:rsidRPr="00EC6D89">
        <w:rPr>
          <w:sz w:val="24"/>
          <w:szCs w:val="24"/>
        </w:rPr>
        <w:t xml:space="preserve"> о проведении аукциона</w:t>
      </w:r>
      <w:r w:rsidR="00CB5FB3">
        <w:rPr>
          <w:sz w:val="24"/>
          <w:szCs w:val="24"/>
        </w:rPr>
        <w:t xml:space="preserve"> посредством публичного предложения.</w:t>
      </w:r>
      <w:r w:rsidR="00EF40DE">
        <w:rPr>
          <w:sz w:val="24"/>
          <w:szCs w:val="24"/>
        </w:rPr>
        <w:t xml:space="preserve"> Величина снижения цены первоначального предложения («шаг понижения»), величина повышения цены в случае, предусмотренном настоящим Федеральным законом («шаг аукциона»);</w:t>
      </w:r>
    </w:p>
    <w:p w:rsidR="00EF40DE" w:rsidRDefault="00EF40DE" w:rsidP="00CB5FB3">
      <w:pPr>
        <w:spacing w:after="0" w:line="240" w:lineRule="auto"/>
        <w:ind w:firstLine="709"/>
        <w:jc w:val="both"/>
        <w:rPr>
          <w:sz w:val="24"/>
          <w:szCs w:val="24"/>
        </w:rPr>
      </w:pPr>
      <w:r>
        <w:rPr>
          <w:sz w:val="24"/>
          <w:szCs w:val="24"/>
        </w:rPr>
        <w:t>Минимальная цена предложения, по которой может быть продано муниципальное имущество (цена отсечения).</w:t>
      </w:r>
    </w:p>
    <w:p w:rsidR="009B4ABC" w:rsidRPr="00EC6D89" w:rsidRDefault="009B4ABC" w:rsidP="00CB5FB3">
      <w:pPr>
        <w:spacing w:after="0" w:line="240" w:lineRule="auto"/>
        <w:ind w:firstLine="709"/>
        <w:jc w:val="both"/>
        <w:rPr>
          <w:rFonts w:eastAsia="Times New Roman"/>
          <w:sz w:val="24"/>
          <w:szCs w:val="24"/>
        </w:rPr>
      </w:pPr>
      <w:r>
        <w:rPr>
          <w:sz w:val="24"/>
          <w:szCs w:val="24"/>
        </w:rPr>
        <w:t>Цена первоначального предложения устанавливается не ниже начальной цены, указанной в документации о продаже имущества на аукционе, который был признан несостоявшимся, а цена отсечения составляет 50 % процентов начальной цены такого аукциона</w:t>
      </w:r>
    </w:p>
    <w:p w:rsidR="00832DAC" w:rsidRDefault="00832DAC" w:rsidP="009734C5">
      <w:pPr>
        <w:spacing w:after="0" w:line="240" w:lineRule="auto"/>
        <w:ind w:firstLine="709"/>
        <w:jc w:val="both"/>
        <w:rPr>
          <w:sz w:val="24"/>
          <w:szCs w:val="24"/>
        </w:rPr>
      </w:pPr>
      <w:r>
        <w:rPr>
          <w:sz w:val="24"/>
          <w:szCs w:val="24"/>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6B75CC" w:rsidRDefault="006B75CC" w:rsidP="009734C5">
      <w:pPr>
        <w:spacing w:after="0" w:line="240" w:lineRule="auto"/>
        <w:ind w:firstLine="709"/>
        <w:jc w:val="both"/>
        <w:rPr>
          <w:color w:val="000000"/>
          <w:sz w:val="24"/>
          <w:szCs w:val="24"/>
          <w:shd w:val="clear" w:color="auto" w:fill="FFFFFF"/>
        </w:rPr>
      </w:pPr>
      <w:r w:rsidRPr="006B75CC">
        <w:rPr>
          <w:color w:val="000000"/>
          <w:sz w:val="24"/>
          <w:szCs w:val="24"/>
          <w:shd w:val="clear" w:color="auto" w:fill="FFFFFF"/>
        </w:rPr>
        <w:t>Право пр</w:t>
      </w:r>
      <w:r>
        <w:rPr>
          <w:color w:val="000000"/>
          <w:sz w:val="24"/>
          <w:szCs w:val="24"/>
          <w:shd w:val="clear" w:color="auto" w:fill="FFFFFF"/>
        </w:rPr>
        <w:t xml:space="preserve">иобретения </w:t>
      </w:r>
      <w:r w:rsidRPr="006B75CC">
        <w:rPr>
          <w:color w:val="000000"/>
          <w:sz w:val="24"/>
          <w:szCs w:val="24"/>
          <w:shd w:val="clear" w:color="auto" w:fill="FFFFFF"/>
        </w:rPr>
        <w:t>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121988" w:rsidRDefault="00121988" w:rsidP="009734C5">
      <w:pPr>
        <w:spacing w:after="0" w:line="240" w:lineRule="auto"/>
        <w:ind w:firstLine="709"/>
        <w:jc w:val="both"/>
        <w:rPr>
          <w:color w:val="000000"/>
          <w:sz w:val="24"/>
          <w:szCs w:val="24"/>
          <w:shd w:val="clear" w:color="auto" w:fill="FFFFFF"/>
        </w:rPr>
      </w:pPr>
      <w:r w:rsidRPr="00121988">
        <w:rPr>
          <w:color w:val="000000"/>
          <w:sz w:val="24"/>
          <w:szCs w:val="24"/>
          <w:shd w:val="clear" w:color="auto" w:fill="FFFFFF"/>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w:t>
      </w:r>
      <w:r w:rsidR="00A71AC6">
        <w:rPr>
          <w:color w:val="000000"/>
          <w:sz w:val="24"/>
          <w:szCs w:val="24"/>
          <w:shd w:val="clear" w:color="auto" w:fill="FFFFFF"/>
        </w:rPr>
        <w:t xml:space="preserve">ьной ценой </w:t>
      </w:r>
      <w:r w:rsidRPr="00121988">
        <w:rPr>
          <w:color w:val="000000"/>
          <w:sz w:val="24"/>
          <w:szCs w:val="24"/>
          <w:shd w:val="clear" w:color="auto" w:fill="FFFFFF"/>
        </w:rPr>
        <w:t>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CE24C3" w:rsidRPr="00CE24C3" w:rsidRDefault="00CE24C3" w:rsidP="009734C5">
      <w:pPr>
        <w:spacing w:after="0" w:line="240" w:lineRule="auto"/>
        <w:ind w:firstLine="709"/>
        <w:jc w:val="both"/>
        <w:rPr>
          <w:sz w:val="24"/>
          <w:szCs w:val="24"/>
        </w:rPr>
      </w:pPr>
      <w:r w:rsidRPr="00CE24C3">
        <w:rPr>
          <w:color w:val="000000"/>
          <w:sz w:val="24"/>
          <w:szCs w:val="24"/>
          <w:shd w:val="clear" w:color="auto" w:fill="FFFFFF"/>
        </w:rPr>
        <w:lastRenderedPageBreak/>
        <w:t>Продажа посредством публичного предложения, в которой принял участие только один участник, признается несостоявшейся.</w:t>
      </w:r>
    </w:p>
    <w:p w:rsidR="00EC6D89" w:rsidRPr="00EC6D89" w:rsidRDefault="00EC6D89" w:rsidP="009734C5">
      <w:pPr>
        <w:spacing w:after="0" w:line="240" w:lineRule="auto"/>
        <w:ind w:firstLine="709"/>
        <w:jc w:val="both"/>
        <w:rPr>
          <w:sz w:val="24"/>
          <w:szCs w:val="24"/>
        </w:rPr>
      </w:pPr>
      <w:r w:rsidRPr="00EC6D89">
        <w:rPr>
          <w:sz w:val="24"/>
          <w:szCs w:val="24"/>
        </w:rPr>
        <w:t>12.2.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EC6D89" w:rsidRPr="00EC6D89" w:rsidRDefault="00EC6D89" w:rsidP="009734C5">
      <w:pPr>
        <w:spacing w:after="0" w:line="240" w:lineRule="auto"/>
        <w:ind w:firstLine="709"/>
        <w:jc w:val="both"/>
        <w:rPr>
          <w:sz w:val="24"/>
          <w:szCs w:val="24"/>
        </w:rPr>
      </w:pPr>
      <w:r w:rsidRPr="00EC6D89">
        <w:rPr>
          <w:sz w:val="24"/>
          <w:szCs w:val="24"/>
        </w:rPr>
        <w:t>12.3. Со времени начала проведения процедуры аукциона организатором размещается:</w:t>
      </w:r>
    </w:p>
    <w:p w:rsidR="00EC6D89" w:rsidRPr="00EC6D89" w:rsidRDefault="00EC6D89" w:rsidP="00CB5FB3">
      <w:pPr>
        <w:spacing w:after="0" w:line="240" w:lineRule="auto"/>
        <w:ind w:firstLine="709"/>
        <w:jc w:val="both"/>
        <w:rPr>
          <w:sz w:val="24"/>
          <w:szCs w:val="24"/>
        </w:rPr>
      </w:pPr>
      <w:r w:rsidRPr="00EC6D89">
        <w:rPr>
          <w:sz w:val="24"/>
          <w:szCs w:val="24"/>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EC6D89" w:rsidRPr="00EC6D89" w:rsidRDefault="00EC6D89" w:rsidP="00CB5FB3">
      <w:pPr>
        <w:spacing w:after="0" w:line="240" w:lineRule="auto"/>
        <w:ind w:firstLine="709"/>
        <w:jc w:val="both"/>
        <w:rPr>
          <w:sz w:val="24"/>
          <w:szCs w:val="24"/>
        </w:rPr>
      </w:pPr>
      <w:r w:rsidRPr="00EC6D89">
        <w:rPr>
          <w:sz w:val="24"/>
          <w:szCs w:val="24"/>
        </w:rPr>
        <w:t>б) в закрытой части электронной площадки – помимо информации, указанной в открытой части электронной площадки, также предложения о цене имущества</w:t>
      </w:r>
      <w:r w:rsidRPr="00EC6D89">
        <w:rPr>
          <w:sz w:val="24"/>
          <w:szCs w:val="24"/>
        </w:rPr>
        <w:br/>
        <w:t>и время их поступления, величина повышения начальной цены («шаг аукциона»), время, оставшееся до окончания приема предложений о цене имущества.</w:t>
      </w:r>
    </w:p>
    <w:p w:rsidR="00EC6D89" w:rsidRPr="00EC6D89" w:rsidRDefault="00EC6D89" w:rsidP="009734C5">
      <w:pPr>
        <w:spacing w:after="0" w:line="240" w:lineRule="auto"/>
        <w:ind w:firstLine="709"/>
        <w:jc w:val="both"/>
        <w:rPr>
          <w:sz w:val="24"/>
          <w:szCs w:val="24"/>
        </w:rPr>
      </w:pPr>
      <w:r w:rsidRPr="00EC6D89">
        <w:rPr>
          <w:sz w:val="24"/>
          <w:szCs w:val="24"/>
        </w:rPr>
        <w:t>12.4. В течение одного часа со времени начала проведения процедуры аукциона участникам предлагается заявить о приобретении имущества</w:t>
      </w:r>
      <w:r w:rsidRPr="00EC6D89">
        <w:rPr>
          <w:sz w:val="24"/>
          <w:szCs w:val="24"/>
        </w:rPr>
        <w:br/>
        <w:t>по начальной цене. В случае если в течение указанного времени:</w:t>
      </w:r>
    </w:p>
    <w:p w:rsidR="00EC6D89" w:rsidRPr="00EC6D89" w:rsidRDefault="00EC6D89" w:rsidP="009734C5">
      <w:pPr>
        <w:spacing w:line="240" w:lineRule="auto"/>
        <w:ind w:firstLine="709"/>
        <w:jc w:val="both"/>
        <w:rPr>
          <w:sz w:val="24"/>
          <w:szCs w:val="24"/>
        </w:rPr>
      </w:pPr>
      <w:r w:rsidRPr="00EC6D89">
        <w:rPr>
          <w:sz w:val="24"/>
          <w:szCs w:val="24"/>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w:t>
      </w:r>
      <w:r w:rsidR="009734C5">
        <w:rPr>
          <w:sz w:val="24"/>
          <w:szCs w:val="24"/>
        </w:rPr>
        <w:t xml:space="preserve">я последнего предложения о цене имущества следующее предложение </w:t>
      </w:r>
      <w:r w:rsidRPr="00EC6D89">
        <w:rPr>
          <w:sz w:val="24"/>
          <w:szCs w:val="24"/>
        </w:rPr>
        <w:t>не поступило, аукцион с помощью программно-аппаратных средств электронной площадки завершается;</w:t>
      </w:r>
    </w:p>
    <w:p w:rsidR="00EC6D89" w:rsidRPr="00EC6D89" w:rsidRDefault="00EC6D89" w:rsidP="009734C5">
      <w:pPr>
        <w:spacing w:after="0" w:line="240" w:lineRule="auto"/>
        <w:ind w:firstLine="709"/>
        <w:jc w:val="both"/>
        <w:rPr>
          <w:sz w:val="24"/>
          <w:szCs w:val="24"/>
        </w:rPr>
      </w:pPr>
      <w:r w:rsidRPr="00EC6D89">
        <w:rPr>
          <w:sz w:val="24"/>
          <w:szCs w:val="24"/>
        </w:rPr>
        <w:t>б) не поступило ни одного предложения о начальной цене имущества,</w:t>
      </w:r>
      <w:r w:rsidRPr="00EC6D89">
        <w:rPr>
          <w:sz w:val="24"/>
          <w:szCs w:val="24"/>
        </w:rPr>
        <w:br/>
        <w:t>то аукцион с помощью программно-аппаратных средств электронной площадки завершается. В этом случае временем окончания представления предложений</w:t>
      </w:r>
      <w:r w:rsidRPr="00EC6D89">
        <w:rPr>
          <w:sz w:val="24"/>
          <w:szCs w:val="24"/>
        </w:rPr>
        <w:br/>
        <w:t>о цене имущества является время завершения аукциона.</w:t>
      </w:r>
    </w:p>
    <w:p w:rsidR="00EC6D89" w:rsidRPr="00EC6D89" w:rsidRDefault="00EC6D89" w:rsidP="009734C5">
      <w:pPr>
        <w:spacing w:after="0" w:line="240" w:lineRule="auto"/>
        <w:ind w:firstLine="709"/>
        <w:jc w:val="both"/>
        <w:rPr>
          <w:sz w:val="24"/>
          <w:szCs w:val="24"/>
        </w:rPr>
      </w:pPr>
      <w:r w:rsidRPr="00EC6D89">
        <w:rPr>
          <w:sz w:val="24"/>
          <w:szCs w:val="24"/>
        </w:rPr>
        <w:t>12.5. При этом программными средствами электронной площадки обеспечивается:</w:t>
      </w:r>
    </w:p>
    <w:p w:rsidR="00EC6D89" w:rsidRPr="00EC6D89" w:rsidRDefault="00EC6D89" w:rsidP="009734C5">
      <w:pPr>
        <w:spacing w:line="240" w:lineRule="auto"/>
        <w:ind w:firstLine="709"/>
        <w:jc w:val="both"/>
        <w:rPr>
          <w:sz w:val="24"/>
          <w:szCs w:val="24"/>
        </w:rPr>
      </w:pPr>
      <w:r w:rsidRPr="00EC6D89">
        <w:rPr>
          <w:sz w:val="24"/>
          <w:szCs w:val="24"/>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EC6D89" w:rsidRPr="00EC6D89" w:rsidRDefault="00EC6D89" w:rsidP="009734C5">
      <w:pPr>
        <w:spacing w:after="0" w:line="240" w:lineRule="auto"/>
        <w:ind w:firstLine="709"/>
        <w:jc w:val="both"/>
        <w:rPr>
          <w:sz w:val="24"/>
          <w:szCs w:val="24"/>
        </w:rPr>
      </w:pPr>
      <w:r w:rsidRPr="00EC6D89">
        <w:rPr>
          <w:sz w:val="24"/>
          <w:szCs w:val="24"/>
        </w:rPr>
        <w:t>б) уведомление участника в случае, если предложение этого участника</w:t>
      </w:r>
      <w:r w:rsidRPr="00EC6D89">
        <w:rPr>
          <w:sz w:val="24"/>
          <w:szCs w:val="24"/>
        </w:rPr>
        <w:br/>
        <w:t>о цене имущества не может быть принято в связи с подачей аналогичного предложения ранее другим участником.</w:t>
      </w:r>
    </w:p>
    <w:p w:rsidR="00EC6D89" w:rsidRPr="00EC6D89" w:rsidRDefault="00415EB4" w:rsidP="009734C5">
      <w:pPr>
        <w:spacing w:line="240" w:lineRule="auto"/>
        <w:ind w:firstLine="709"/>
        <w:jc w:val="both"/>
        <w:rPr>
          <w:sz w:val="24"/>
          <w:szCs w:val="24"/>
        </w:rPr>
      </w:pPr>
      <w:r>
        <w:rPr>
          <w:sz w:val="24"/>
          <w:szCs w:val="24"/>
        </w:rPr>
        <w:t>12.6</w:t>
      </w:r>
      <w:r w:rsidR="00EC6D89" w:rsidRPr="00EC6D89">
        <w:rPr>
          <w:sz w:val="24"/>
          <w:szCs w:val="24"/>
        </w:rPr>
        <w:t>. Ход проведения процедуры аукциона фиксируется организатором</w:t>
      </w:r>
      <w:r w:rsidR="00EC6D89" w:rsidRPr="00EC6D89">
        <w:rPr>
          <w:sz w:val="24"/>
          <w:szCs w:val="24"/>
        </w:rPr>
        <w:br/>
        <w:t>в электронном журнале, который направляется продавцу в течение одного часа</w:t>
      </w:r>
      <w:r w:rsidR="00EC6D89" w:rsidRPr="00EC6D89">
        <w:rPr>
          <w:sz w:val="24"/>
          <w:szCs w:val="24"/>
        </w:rPr>
        <w:br/>
        <w:t>со времени завершения приема предложений о цене имущества для подведения итогов аукциона путем оформления протокола об итогах аукциона.</w:t>
      </w:r>
    </w:p>
    <w:p w:rsidR="00EC6D89" w:rsidRPr="00EC6D89" w:rsidRDefault="00415EB4" w:rsidP="009734C5">
      <w:pPr>
        <w:spacing w:after="0" w:line="240" w:lineRule="auto"/>
        <w:ind w:firstLine="709"/>
        <w:jc w:val="both"/>
        <w:rPr>
          <w:sz w:val="24"/>
          <w:szCs w:val="24"/>
        </w:rPr>
      </w:pPr>
      <w:r>
        <w:rPr>
          <w:sz w:val="24"/>
          <w:szCs w:val="24"/>
        </w:rPr>
        <w:t>12.7</w:t>
      </w:r>
      <w:r w:rsidR="00EC6D89" w:rsidRPr="00EC6D89">
        <w:rPr>
          <w:sz w:val="24"/>
          <w:szCs w:val="24"/>
        </w:rPr>
        <w:t>. Протокол об итогах аукциона удостоверяет право победителя</w:t>
      </w:r>
      <w:r w:rsidR="00EC6D89" w:rsidRPr="00EC6D89">
        <w:rPr>
          <w:sz w:val="24"/>
          <w:szCs w:val="24"/>
        </w:rPr>
        <w:br/>
        <w:t>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w:t>
      </w:r>
      <w:r w:rsidR="009734C5">
        <w:rPr>
          <w:sz w:val="24"/>
          <w:szCs w:val="24"/>
        </w:rPr>
        <w:t xml:space="preserve">ложение о цене такого имущества в ходе продажи, </w:t>
      </w:r>
      <w:r w:rsidR="00EC6D89" w:rsidRPr="00EC6D89">
        <w:rPr>
          <w:sz w:val="24"/>
          <w:szCs w:val="24"/>
        </w:rPr>
        <w:t>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EC6D89" w:rsidRPr="00EC6D89" w:rsidRDefault="00415EB4" w:rsidP="009734C5">
      <w:pPr>
        <w:spacing w:after="0" w:line="240" w:lineRule="auto"/>
        <w:ind w:firstLine="709"/>
        <w:jc w:val="both"/>
        <w:rPr>
          <w:sz w:val="24"/>
          <w:szCs w:val="24"/>
        </w:rPr>
      </w:pPr>
      <w:r>
        <w:rPr>
          <w:sz w:val="24"/>
          <w:szCs w:val="24"/>
        </w:rPr>
        <w:t>12.8</w:t>
      </w:r>
      <w:r w:rsidR="00EC6D89" w:rsidRPr="00EC6D89">
        <w:rPr>
          <w:sz w:val="24"/>
          <w:szCs w:val="24"/>
        </w:rPr>
        <w:t>. Процедура аукциона считается завершенной со времени подписания продавцом протокола об итогах аукциона.</w:t>
      </w:r>
    </w:p>
    <w:p w:rsidR="00EC6D89" w:rsidRPr="00EC6D89" w:rsidRDefault="00415EB4" w:rsidP="002D2352">
      <w:pPr>
        <w:spacing w:after="0" w:line="240" w:lineRule="auto"/>
        <w:ind w:firstLine="709"/>
        <w:jc w:val="both"/>
        <w:rPr>
          <w:sz w:val="24"/>
          <w:szCs w:val="24"/>
        </w:rPr>
      </w:pPr>
      <w:r>
        <w:rPr>
          <w:sz w:val="24"/>
          <w:szCs w:val="24"/>
        </w:rPr>
        <w:lastRenderedPageBreak/>
        <w:t>12.9</w:t>
      </w:r>
      <w:r w:rsidR="00EC6D89" w:rsidRPr="00EC6D89">
        <w:rPr>
          <w:sz w:val="24"/>
          <w:szCs w:val="24"/>
        </w:rPr>
        <w:t>. Аукцион</w:t>
      </w:r>
      <w:r w:rsidR="00FB3DEA">
        <w:rPr>
          <w:sz w:val="24"/>
          <w:szCs w:val="24"/>
        </w:rPr>
        <w:t xml:space="preserve"> посредством публичного предложения</w:t>
      </w:r>
      <w:r w:rsidR="00EC6D89" w:rsidRPr="00EC6D89">
        <w:rPr>
          <w:sz w:val="24"/>
          <w:szCs w:val="24"/>
        </w:rPr>
        <w:t xml:space="preserve"> признается несостоявшимся в следующих случаях:</w:t>
      </w:r>
    </w:p>
    <w:p w:rsidR="00EC6D89" w:rsidRPr="00EC6D89" w:rsidRDefault="00EC6D89" w:rsidP="002D2352">
      <w:pPr>
        <w:spacing w:after="0" w:line="240" w:lineRule="auto"/>
        <w:ind w:firstLine="709"/>
        <w:jc w:val="both"/>
        <w:rPr>
          <w:sz w:val="24"/>
          <w:szCs w:val="24"/>
        </w:rPr>
      </w:pPr>
      <w:r w:rsidRPr="00EC6D89">
        <w:rPr>
          <w:sz w:val="24"/>
          <w:szCs w:val="24"/>
        </w:rPr>
        <w:t>а) не было подано ни одной заявки на участие либо ни один из претендентов не признан участником;</w:t>
      </w:r>
    </w:p>
    <w:p w:rsidR="00EC6D89" w:rsidRPr="00EC6D89" w:rsidRDefault="00EC6D89" w:rsidP="002D2352">
      <w:pPr>
        <w:spacing w:after="0" w:line="240" w:lineRule="auto"/>
        <w:ind w:firstLine="709"/>
        <w:jc w:val="both"/>
        <w:rPr>
          <w:sz w:val="24"/>
          <w:szCs w:val="24"/>
        </w:rPr>
      </w:pPr>
      <w:r w:rsidRPr="00EC6D89">
        <w:rPr>
          <w:sz w:val="24"/>
          <w:szCs w:val="24"/>
        </w:rPr>
        <w:t>б) принято решение о признании только одного претендента участником;</w:t>
      </w:r>
    </w:p>
    <w:p w:rsidR="00EC6D89" w:rsidRPr="00EC6D89" w:rsidRDefault="00EC6D89" w:rsidP="002D2352">
      <w:pPr>
        <w:spacing w:after="0" w:line="240" w:lineRule="auto"/>
        <w:ind w:firstLine="709"/>
        <w:jc w:val="both"/>
        <w:rPr>
          <w:sz w:val="24"/>
          <w:szCs w:val="24"/>
        </w:rPr>
      </w:pPr>
      <w:r w:rsidRPr="00EC6D89">
        <w:rPr>
          <w:sz w:val="24"/>
          <w:szCs w:val="24"/>
        </w:rPr>
        <w:t>в) ни один из участников не сделал предложение о начальной цене имущества.</w:t>
      </w:r>
    </w:p>
    <w:p w:rsidR="00EC6D89" w:rsidRPr="00EC6D89" w:rsidRDefault="00EF6C22" w:rsidP="002D2352">
      <w:pPr>
        <w:spacing w:after="0" w:line="360" w:lineRule="auto"/>
        <w:ind w:firstLine="709"/>
        <w:jc w:val="both"/>
        <w:rPr>
          <w:sz w:val="24"/>
          <w:szCs w:val="24"/>
        </w:rPr>
      </w:pPr>
      <w:r>
        <w:rPr>
          <w:sz w:val="24"/>
          <w:szCs w:val="24"/>
        </w:rPr>
        <w:t>12.10</w:t>
      </w:r>
      <w:r w:rsidR="00EC6D89" w:rsidRPr="00EC6D89">
        <w:rPr>
          <w:sz w:val="24"/>
          <w:szCs w:val="24"/>
        </w:rPr>
        <w:t>. Решение о признании аукциона несостоявшимся оформляется протоколом.</w:t>
      </w:r>
    </w:p>
    <w:p w:rsidR="00EC6D89" w:rsidRPr="00EC6D89" w:rsidRDefault="00EF6C22" w:rsidP="002D2352">
      <w:pPr>
        <w:spacing w:after="0" w:line="240" w:lineRule="auto"/>
        <w:ind w:firstLine="709"/>
        <w:jc w:val="both"/>
        <w:rPr>
          <w:sz w:val="24"/>
          <w:szCs w:val="24"/>
        </w:rPr>
      </w:pPr>
      <w:r>
        <w:rPr>
          <w:sz w:val="24"/>
          <w:szCs w:val="24"/>
        </w:rPr>
        <w:t>12.11</w:t>
      </w:r>
      <w:r w:rsidR="00EC6D89" w:rsidRPr="00EC6D89">
        <w:rPr>
          <w:sz w:val="24"/>
          <w:szCs w:val="24"/>
        </w:rPr>
        <w:t>. В течение одного часа со времени подписания протокола об итогах аукциона победителю направляется уведомление о признании его победителем</w:t>
      </w:r>
      <w:r w:rsidR="00EC6D89" w:rsidRPr="00EC6D89">
        <w:rPr>
          <w:sz w:val="24"/>
          <w:szCs w:val="24"/>
        </w:rPr>
        <w:br/>
        <w:t>с приложением этого протокола, а также размещается в открытой части электронной площадки следующая информация:</w:t>
      </w:r>
    </w:p>
    <w:p w:rsidR="00EC6D89" w:rsidRPr="00EC6D89" w:rsidRDefault="00EC6D89" w:rsidP="000E674C">
      <w:pPr>
        <w:spacing w:after="0" w:line="240" w:lineRule="auto"/>
        <w:ind w:firstLine="709"/>
        <w:jc w:val="both"/>
        <w:rPr>
          <w:sz w:val="24"/>
          <w:szCs w:val="24"/>
        </w:rPr>
      </w:pPr>
      <w:r w:rsidRPr="00EC6D89">
        <w:rPr>
          <w:sz w:val="24"/>
          <w:szCs w:val="24"/>
        </w:rPr>
        <w:t>а) наименование имущества и иные позволяющие его индивидуализировать сведения (спецификация лота);</w:t>
      </w:r>
    </w:p>
    <w:p w:rsidR="00EC6D89" w:rsidRPr="00EC6D89" w:rsidRDefault="00EC6D89" w:rsidP="000E674C">
      <w:pPr>
        <w:spacing w:after="0" w:line="240" w:lineRule="auto"/>
        <w:ind w:firstLine="709"/>
        <w:jc w:val="both"/>
        <w:rPr>
          <w:sz w:val="24"/>
          <w:szCs w:val="24"/>
        </w:rPr>
      </w:pPr>
      <w:r w:rsidRPr="00EC6D89">
        <w:rPr>
          <w:sz w:val="24"/>
          <w:szCs w:val="24"/>
        </w:rPr>
        <w:t>б) цена сделки;</w:t>
      </w:r>
    </w:p>
    <w:p w:rsidR="00EC6D89" w:rsidRPr="002D2352" w:rsidRDefault="00EC6D89" w:rsidP="000E674C">
      <w:pPr>
        <w:spacing w:after="0" w:line="240" w:lineRule="auto"/>
        <w:ind w:firstLine="709"/>
        <w:jc w:val="both"/>
        <w:rPr>
          <w:sz w:val="24"/>
          <w:szCs w:val="24"/>
        </w:rPr>
      </w:pPr>
      <w:r w:rsidRPr="00EC6D89">
        <w:rPr>
          <w:sz w:val="24"/>
          <w:szCs w:val="24"/>
        </w:rPr>
        <w:t>в) фамилия, имя, отчество физического лица или наименование юридического лица – победителя.</w:t>
      </w:r>
    </w:p>
    <w:p w:rsidR="00EC6D89" w:rsidRPr="002D2352" w:rsidRDefault="00EC6D89" w:rsidP="00FB3DEA">
      <w:pPr>
        <w:tabs>
          <w:tab w:val="left" w:pos="0"/>
        </w:tabs>
        <w:spacing w:after="0" w:line="240" w:lineRule="auto"/>
        <w:ind w:firstLine="851"/>
        <w:jc w:val="center"/>
        <w:rPr>
          <w:b/>
          <w:sz w:val="24"/>
          <w:szCs w:val="24"/>
        </w:rPr>
      </w:pPr>
      <w:r w:rsidRPr="00EC6D89">
        <w:rPr>
          <w:b/>
          <w:sz w:val="24"/>
          <w:szCs w:val="24"/>
        </w:rPr>
        <w:t>13. Срок заключения договора купли продажи имущества</w:t>
      </w:r>
      <w:r w:rsidR="00FB3DEA">
        <w:rPr>
          <w:b/>
          <w:sz w:val="24"/>
          <w:szCs w:val="24"/>
        </w:rPr>
        <w:t xml:space="preserve"> посредством публичного предложения</w:t>
      </w:r>
    </w:p>
    <w:p w:rsidR="00EE5D0C" w:rsidRPr="00EE5D0C" w:rsidRDefault="00EC6D89" w:rsidP="002D2352">
      <w:pPr>
        <w:tabs>
          <w:tab w:val="left" w:pos="284"/>
        </w:tabs>
        <w:spacing w:after="0" w:line="240" w:lineRule="auto"/>
        <w:ind w:firstLine="709"/>
        <w:jc w:val="both"/>
        <w:rPr>
          <w:sz w:val="24"/>
          <w:szCs w:val="24"/>
        </w:rPr>
      </w:pPr>
      <w:r w:rsidRPr="00EC6D89">
        <w:rPr>
          <w:sz w:val="24"/>
          <w:szCs w:val="24"/>
        </w:rPr>
        <w:t xml:space="preserve">13.1. </w:t>
      </w:r>
      <w:r w:rsidR="00EE5D0C" w:rsidRPr="00EE5D0C">
        <w:rPr>
          <w:color w:val="000000"/>
          <w:sz w:val="24"/>
          <w:szCs w:val="24"/>
          <w:shd w:val="clear" w:color="auto" w:fill="FFFFFF"/>
        </w:rPr>
        <w:t>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655522" w:rsidRPr="00655522" w:rsidRDefault="00655522" w:rsidP="002D2352">
      <w:pPr>
        <w:tabs>
          <w:tab w:val="left" w:pos="284"/>
        </w:tabs>
        <w:spacing w:after="0" w:line="240" w:lineRule="auto"/>
        <w:ind w:firstLine="709"/>
        <w:jc w:val="both"/>
        <w:rPr>
          <w:sz w:val="24"/>
          <w:szCs w:val="24"/>
        </w:rPr>
      </w:pPr>
      <w:r w:rsidRPr="00655522">
        <w:rPr>
          <w:color w:val="000000"/>
          <w:sz w:val="24"/>
          <w:szCs w:val="24"/>
          <w:shd w:val="clear" w:color="auto" w:fill="FFFFFF"/>
        </w:rPr>
        <w:t>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6E0042" w:rsidRDefault="00EC6D89" w:rsidP="002D2352">
      <w:pPr>
        <w:tabs>
          <w:tab w:val="left" w:pos="0"/>
        </w:tabs>
        <w:spacing w:after="0" w:line="240" w:lineRule="auto"/>
        <w:ind w:firstLine="709"/>
        <w:jc w:val="both"/>
        <w:rPr>
          <w:color w:val="000000"/>
          <w:sz w:val="24"/>
          <w:szCs w:val="24"/>
          <w:shd w:val="clear" w:color="auto" w:fill="FFFFFF"/>
        </w:rPr>
      </w:pPr>
      <w:r w:rsidRPr="00EC6D89">
        <w:rPr>
          <w:sz w:val="24"/>
          <w:szCs w:val="24"/>
        </w:rPr>
        <w:t xml:space="preserve">13.2. </w:t>
      </w:r>
      <w:r w:rsidR="006E0042" w:rsidRPr="006E0042">
        <w:rPr>
          <w:color w:val="000000"/>
          <w:sz w:val="24"/>
          <w:szCs w:val="24"/>
          <w:shd w:val="clear" w:color="auto" w:fill="FFFFFF"/>
        </w:rP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EE5D0C" w:rsidRPr="00655522" w:rsidRDefault="00EE5D0C" w:rsidP="00EE5D0C">
      <w:pPr>
        <w:tabs>
          <w:tab w:val="left" w:pos="284"/>
        </w:tabs>
        <w:spacing w:after="0" w:line="240" w:lineRule="auto"/>
        <w:ind w:firstLine="709"/>
        <w:jc w:val="both"/>
        <w:rPr>
          <w:sz w:val="24"/>
          <w:szCs w:val="24"/>
        </w:rPr>
      </w:pPr>
      <w:r w:rsidRPr="00655522">
        <w:rPr>
          <w:color w:val="000000"/>
          <w:sz w:val="24"/>
          <w:szCs w:val="24"/>
          <w:shd w:val="clear" w:color="auto" w:fill="FFFFFF"/>
        </w:rPr>
        <w:t>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EE5D0C" w:rsidRPr="006E0042" w:rsidRDefault="00EE5D0C" w:rsidP="002D2352">
      <w:pPr>
        <w:tabs>
          <w:tab w:val="left" w:pos="0"/>
        </w:tabs>
        <w:spacing w:after="0" w:line="240" w:lineRule="auto"/>
        <w:ind w:firstLine="709"/>
        <w:jc w:val="both"/>
        <w:rPr>
          <w:sz w:val="24"/>
          <w:szCs w:val="24"/>
        </w:rPr>
      </w:pPr>
    </w:p>
    <w:p w:rsidR="00EC6D89" w:rsidRPr="00EC6D89" w:rsidRDefault="00EC6D89" w:rsidP="002D2352">
      <w:pPr>
        <w:tabs>
          <w:tab w:val="left" w:pos="0"/>
        </w:tabs>
        <w:spacing w:after="0" w:line="240" w:lineRule="auto"/>
        <w:ind w:firstLine="709"/>
        <w:jc w:val="both"/>
        <w:rPr>
          <w:b/>
          <w:sz w:val="24"/>
          <w:szCs w:val="24"/>
        </w:rPr>
      </w:pPr>
      <w:r w:rsidRPr="00EC6D89">
        <w:rPr>
          <w:sz w:val="24"/>
          <w:szCs w:val="24"/>
        </w:rPr>
        <w:t>13.3. Ответственность покупателя в случае его отказа или уклонения</w:t>
      </w:r>
      <w:r w:rsidRPr="00EC6D89">
        <w:rPr>
          <w:sz w:val="24"/>
          <w:szCs w:val="24"/>
        </w:rPr>
        <w:br/>
        <w:t>от оплаты имущества в установленные сроки предусматривается в соответствии</w:t>
      </w:r>
      <w:r w:rsidRPr="00EC6D89">
        <w:rPr>
          <w:sz w:val="24"/>
          <w:szCs w:val="24"/>
        </w:rPr>
        <w:br/>
        <w:t>с законодательством Российской Федерации в договоре купли-продажи имущес</w:t>
      </w:r>
      <w:r w:rsidR="00480B36">
        <w:rPr>
          <w:sz w:val="24"/>
          <w:szCs w:val="24"/>
        </w:rPr>
        <w:t>тва</w:t>
      </w:r>
      <w:r w:rsidRPr="00EC6D89">
        <w:rPr>
          <w:sz w:val="24"/>
          <w:szCs w:val="24"/>
        </w:rPr>
        <w:t>. Денежные средства в счет оплат</w:t>
      </w:r>
      <w:r w:rsidR="00884E3D">
        <w:rPr>
          <w:sz w:val="24"/>
          <w:szCs w:val="24"/>
        </w:rPr>
        <w:t>ы реализуемого имущества</w:t>
      </w:r>
      <w:r w:rsidRPr="00EC6D89">
        <w:rPr>
          <w:sz w:val="24"/>
          <w:szCs w:val="24"/>
        </w:rPr>
        <w:t xml:space="preserve"> подлежат перечислению (единовременно в безналичном порядке) победителем аукциона в муниципальный бюджет на счет по следующим реквизитам:</w:t>
      </w:r>
    </w:p>
    <w:p w:rsidR="00EC6D89" w:rsidRPr="00EC6D89" w:rsidRDefault="00EC6D89" w:rsidP="002D2352">
      <w:pPr>
        <w:tabs>
          <w:tab w:val="left" w:pos="0"/>
          <w:tab w:val="left" w:pos="284"/>
        </w:tabs>
        <w:spacing w:after="0" w:line="240" w:lineRule="auto"/>
        <w:ind w:firstLine="709"/>
        <w:jc w:val="both"/>
        <w:rPr>
          <w:sz w:val="24"/>
          <w:szCs w:val="24"/>
          <w:highlight w:val="yellow"/>
        </w:rPr>
      </w:pPr>
      <w:bookmarkStart w:id="4" w:name="_Hlk31450951"/>
      <w:bookmarkStart w:id="5" w:name="_Hlk17886790"/>
      <w:r w:rsidRPr="00EC6D89">
        <w:rPr>
          <w:sz w:val="24"/>
          <w:szCs w:val="24"/>
        </w:rPr>
        <w:t>Получатель: УФК по РД (Администрация МР «Магарамкентский район», л/с 04033912140).</w:t>
      </w:r>
    </w:p>
    <w:p w:rsidR="00EC6D89" w:rsidRPr="00EC6D89" w:rsidRDefault="00EC6D89" w:rsidP="002D2352">
      <w:pPr>
        <w:tabs>
          <w:tab w:val="left" w:pos="0"/>
          <w:tab w:val="left" w:pos="284"/>
        </w:tabs>
        <w:spacing w:after="0" w:line="240" w:lineRule="auto"/>
        <w:ind w:firstLine="709"/>
        <w:jc w:val="both"/>
        <w:rPr>
          <w:sz w:val="24"/>
          <w:szCs w:val="24"/>
        </w:rPr>
      </w:pPr>
      <w:r w:rsidRPr="00EC6D89">
        <w:rPr>
          <w:sz w:val="24"/>
          <w:szCs w:val="24"/>
        </w:rPr>
        <w:t>Банк получателя – Отделение НБ Республики Дагестан г. Махачкала.</w:t>
      </w:r>
    </w:p>
    <w:p w:rsidR="00EC6D89" w:rsidRPr="00EC6D89" w:rsidRDefault="00EC6D89" w:rsidP="002D2352">
      <w:pPr>
        <w:tabs>
          <w:tab w:val="left" w:pos="0"/>
          <w:tab w:val="left" w:pos="284"/>
        </w:tabs>
        <w:spacing w:after="0" w:line="240" w:lineRule="auto"/>
        <w:ind w:firstLine="709"/>
        <w:jc w:val="both"/>
        <w:rPr>
          <w:sz w:val="24"/>
          <w:szCs w:val="24"/>
        </w:rPr>
      </w:pPr>
      <w:r w:rsidRPr="00EC6D89">
        <w:rPr>
          <w:sz w:val="24"/>
          <w:szCs w:val="24"/>
        </w:rPr>
        <w:t>ИНН 0523001136; КПП 052301001;</w:t>
      </w:r>
    </w:p>
    <w:p w:rsidR="00EC6D89" w:rsidRPr="00EC6D89" w:rsidRDefault="00EC6D89" w:rsidP="002D2352">
      <w:pPr>
        <w:tabs>
          <w:tab w:val="left" w:pos="0"/>
          <w:tab w:val="left" w:pos="284"/>
        </w:tabs>
        <w:spacing w:after="0" w:line="240" w:lineRule="auto"/>
        <w:ind w:firstLine="709"/>
        <w:jc w:val="both"/>
        <w:rPr>
          <w:sz w:val="24"/>
          <w:szCs w:val="24"/>
        </w:rPr>
      </w:pPr>
      <w:r w:rsidRPr="00EC6D89">
        <w:rPr>
          <w:sz w:val="24"/>
          <w:szCs w:val="24"/>
        </w:rPr>
        <w:t>БИК 018209001;</w:t>
      </w:r>
    </w:p>
    <w:p w:rsidR="00EC6D89" w:rsidRPr="00EC6D89" w:rsidRDefault="00EC6D89" w:rsidP="002D2352">
      <w:pPr>
        <w:tabs>
          <w:tab w:val="left" w:pos="0"/>
          <w:tab w:val="left" w:pos="284"/>
        </w:tabs>
        <w:spacing w:after="0" w:line="240" w:lineRule="auto"/>
        <w:ind w:firstLine="709"/>
        <w:jc w:val="both"/>
        <w:rPr>
          <w:sz w:val="24"/>
          <w:szCs w:val="24"/>
        </w:rPr>
      </w:pPr>
      <w:r w:rsidRPr="00EC6D89">
        <w:rPr>
          <w:sz w:val="24"/>
          <w:szCs w:val="24"/>
        </w:rPr>
        <w:t>к/с 40102810945370000069;</w:t>
      </w:r>
    </w:p>
    <w:p w:rsidR="00EC6D89" w:rsidRPr="00EC6D89" w:rsidRDefault="00EC6D89" w:rsidP="002D2352">
      <w:pPr>
        <w:tabs>
          <w:tab w:val="left" w:pos="0"/>
          <w:tab w:val="left" w:pos="284"/>
        </w:tabs>
        <w:spacing w:after="0" w:line="240" w:lineRule="auto"/>
        <w:ind w:firstLine="709"/>
        <w:jc w:val="both"/>
        <w:rPr>
          <w:sz w:val="24"/>
          <w:szCs w:val="24"/>
        </w:rPr>
      </w:pPr>
      <w:r w:rsidRPr="00EC6D89">
        <w:rPr>
          <w:sz w:val="24"/>
          <w:szCs w:val="24"/>
        </w:rPr>
        <w:t>р/с 03100643000000010300;</w:t>
      </w:r>
    </w:p>
    <w:p w:rsidR="00EC6D89" w:rsidRPr="00EC6D89" w:rsidRDefault="00EC6D89" w:rsidP="002D2352">
      <w:pPr>
        <w:tabs>
          <w:tab w:val="left" w:pos="0"/>
          <w:tab w:val="left" w:pos="284"/>
        </w:tabs>
        <w:spacing w:after="0" w:line="240" w:lineRule="auto"/>
        <w:ind w:firstLine="709"/>
        <w:jc w:val="both"/>
        <w:rPr>
          <w:sz w:val="24"/>
          <w:szCs w:val="24"/>
        </w:rPr>
      </w:pPr>
      <w:r w:rsidRPr="00EC6D89">
        <w:rPr>
          <w:sz w:val="24"/>
          <w:szCs w:val="24"/>
        </w:rPr>
        <w:t>ОКТМО 82637000;</w:t>
      </w:r>
    </w:p>
    <w:p w:rsidR="00EC6D89" w:rsidRPr="00EC6D89" w:rsidRDefault="00EC6D89" w:rsidP="002D2352">
      <w:pPr>
        <w:tabs>
          <w:tab w:val="left" w:pos="0"/>
          <w:tab w:val="left" w:pos="284"/>
        </w:tabs>
        <w:spacing w:after="0" w:line="240" w:lineRule="auto"/>
        <w:ind w:firstLine="709"/>
        <w:jc w:val="both"/>
        <w:rPr>
          <w:sz w:val="24"/>
          <w:szCs w:val="24"/>
        </w:rPr>
      </w:pPr>
      <w:r w:rsidRPr="00EC6D89">
        <w:rPr>
          <w:sz w:val="24"/>
          <w:szCs w:val="24"/>
        </w:rPr>
        <w:t>КБК 001 111 050 130 500 00 120.</w:t>
      </w:r>
      <w:bookmarkEnd w:id="4"/>
    </w:p>
    <w:p w:rsidR="00EC6D89" w:rsidRPr="00EC6D89" w:rsidRDefault="00EC6D89" w:rsidP="002D2352">
      <w:pPr>
        <w:tabs>
          <w:tab w:val="left" w:pos="-142"/>
          <w:tab w:val="left" w:pos="0"/>
        </w:tabs>
        <w:spacing w:after="0" w:line="240" w:lineRule="auto"/>
        <w:ind w:firstLine="720"/>
        <w:jc w:val="both"/>
        <w:rPr>
          <w:sz w:val="24"/>
          <w:szCs w:val="24"/>
        </w:rPr>
      </w:pPr>
      <w:r w:rsidRPr="00EC6D89">
        <w:rPr>
          <w:sz w:val="24"/>
          <w:szCs w:val="24"/>
        </w:rPr>
        <w:t xml:space="preserve">Назначение платежа: </w:t>
      </w:r>
      <w:r w:rsidRPr="00EC6D89">
        <w:rPr>
          <w:sz w:val="24"/>
          <w:szCs w:val="24"/>
          <w:u w:val="single"/>
        </w:rPr>
        <w:t>Оплата по договору купли-продажи</w:t>
      </w:r>
      <w:r w:rsidRPr="00EC6D89">
        <w:rPr>
          <w:sz w:val="24"/>
          <w:szCs w:val="24"/>
        </w:rPr>
        <w:t xml:space="preserve"> №_____, без учета НДС.</w:t>
      </w:r>
      <w:bookmarkEnd w:id="5"/>
    </w:p>
    <w:p w:rsidR="00EC6D89" w:rsidRPr="00EC6D89" w:rsidRDefault="00EC6D89" w:rsidP="002D2352">
      <w:pPr>
        <w:tabs>
          <w:tab w:val="left" w:pos="0"/>
          <w:tab w:val="left" w:pos="284"/>
        </w:tabs>
        <w:spacing w:after="0" w:line="240" w:lineRule="auto"/>
        <w:ind w:firstLine="709"/>
        <w:jc w:val="both"/>
        <w:rPr>
          <w:sz w:val="24"/>
          <w:szCs w:val="24"/>
        </w:rPr>
      </w:pPr>
      <w:r w:rsidRPr="00EC6D89">
        <w:rPr>
          <w:sz w:val="24"/>
          <w:szCs w:val="24"/>
        </w:rPr>
        <w:t>13.4. Задаток, перечисленный покупателем для участия в аукционе, засчитывается в счет оплаты имущества.</w:t>
      </w:r>
    </w:p>
    <w:p w:rsidR="00EC6D89" w:rsidRPr="00EC6D89" w:rsidRDefault="00EC6D89" w:rsidP="00F1337C">
      <w:pPr>
        <w:spacing w:after="0" w:line="240" w:lineRule="auto"/>
        <w:ind w:firstLine="709"/>
        <w:jc w:val="both"/>
        <w:rPr>
          <w:sz w:val="24"/>
          <w:szCs w:val="24"/>
        </w:rPr>
      </w:pPr>
      <w:r w:rsidRPr="00EC6D89">
        <w:rPr>
          <w:sz w:val="24"/>
          <w:szCs w:val="24"/>
        </w:rPr>
        <w:lastRenderedPageBreak/>
        <w:t>13.5. Факт оплаты имущества подтверждается выпиской со счета</w:t>
      </w:r>
      <w:r w:rsidRPr="00EC6D89">
        <w:rPr>
          <w:sz w:val="24"/>
          <w:szCs w:val="24"/>
        </w:rPr>
        <w:br/>
        <w:t>о поступлении средств в размере и сроки, указанные в договоре купли-продажи.</w:t>
      </w:r>
    </w:p>
    <w:p w:rsidR="00EC6D89" w:rsidRPr="00F1337C" w:rsidRDefault="00EC6D89" w:rsidP="00F1337C">
      <w:pPr>
        <w:spacing w:line="240" w:lineRule="auto"/>
        <w:ind w:firstLine="709"/>
        <w:jc w:val="both"/>
        <w:rPr>
          <w:sz w:val="24"/>
          <w:szCs w:val="24"/>
        </w:rPr>
      </w:pPr>
      <w:r w:rsidRPr="00EC6D89">
        <w:rPr>
          <w:sz w:val="24"/>
          <w:szCs w:val="24"/>
        </w:rPr>
        <w:t>13.6. 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w:t>
      </w:r>
      <w:r w:rsidRPr="00EC6D89">
        <w:rPr>
          <w:sz w:val="24"/>
          <w:szCs w:val="24"/>
        </w:rPr>
        <w:br/>
        <w:t>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EC6D89" w:rsidRPr="00EC6D89" w:rsidRDefault="00EC6D89" w:rsidP="00F1337C">
      <w:pPr>
        <w:tabs>
          <w:tab w:val="left" w:pos="0"/>
        </w:tabs>
        <w:ind w:firstLine="851"/>
        <w:jc w:val="center"/>
        <w:rPr>
          <w:b/>
          <w:sz w:val="24"/>
          <w:szCs w:val="24"/>
        </w:rPr>
      </w:pPr>
      <w:r w:rsidRPr="00EC6D89">
        <w:rPr>
          <w:b/>
          <w:sz w:val="24"/>
          <w:szCs w:val="24"/>
        </w:rPr>
        <w:t>14. Переход права собственности на муниципальное имущество</w:t>
      </w:r>
    </w:p>
    <w:p w:rsidR="00EC6D89" w:rsidRPr="00EC6D89" w:rsidRDefault="00EC6D89" w:rsidP="00F1337C">
      <w:pPr>
        <w:spacing w:after="0" w:line="240" w:lineRule="auto"/>
        <w:ind w:firstLine="709"/>
        <w:jc w:val="both"/>
        <w:rPr>
          <w:sz w:val="24"/>
          <w:szCs w:val="24"/>
        </w:rPr>
      </w:pPr>
      <w:r w:rsidRPr="00EC6D89">
        <w:rPr>
          <w:sz w:val="24"/>
          <w:szCs w:val="24"/>
        </w:rPr>
        <w:t>14.1. Передача имущества и оформление права собственности на него осуществляются в соответствии с законодательством Российской Федерации</w:t>
      </w:r>
      <w:r w:rsidRPr="00EC6D89">
        <w:rPr>
          <w:sz w:val="24"/>
          <w:szCs w:val="24"/>
        </w:rPr>
        <w:br/>
        <w:t>и договором купли-продажи имущества не позднее чем через 30 (тридцать) календарных дней после дня оплаты имущества.</w:t>
      </w:r>
    </w:p>
    <w:p w:rsidR="00EC6D89" w:rsidRPr="00EC6D89" w:rsidRDefault="00EC6D89" w:rsidP="000E674C">
      <w:pPr>
        <w:spacing w:after="0" w:line="240" w:lineRule="auto"/>
        <w:ind w:firstLine="709"/>
        <w:jc w:val="both"/>
        <w:rPr>
          <w:b/>
          <w:sz w:val="24"/>
          <w:szCs w:val="24"/>
        </w:rPr>
      </w:pPr>
      <w:r w:rsidRPr="00EC6D89">
        <w:rPr>
          <w:sz w:val="24"/>
          <w:szCs w:val="24"/>
        </w:rPr>
        <w:t>14.2. 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p>
    <w:p w:rsidR="00EC6D89" w:rsidRPr="00F1337C" w:rsidRDefault="00EC6D89" w:rsidP="00F1337C">
      <w:pPr>
        <w:tabs>
          <w:tab w:val="num" w:pos="1080"/>
        </w:tabs>
        <w:ind w:firstLine="851"/>
        <w:jc w:val="center"/>
        <w:rPr>
          <w:b/>
          <w:sz w:val="24"/>
          <w:szCs w:val="24"/>
        </w:rPr>
      </w:pPr>
      <w:r w:rsidRPr="00EC6D89">
        <w:rPr>
          <w:b/>
          <w:sz w:val="24"/>
          <w:szCs w:val="24"/>
        </w:rPr>
        <w:t>15. Заключительные положения</w:t>
      </w:r>
    </w:p>
    <w:p w:rsidR="00EC6D89" w:rsidRPr="00EC6D89" w:rsidRDefault="00EC6D89" w:rsidP="00F1337C">
      <w:pPr>
        <w:spacing w:after="0" w:line="240" w:lineRule="auto"/>
        <w:ind w:firstLine="851"/>
        <w:jc w:val="both"/>
        <w:rPr>
          <w:sz w:val="24"/>
          <w:szCs w:val="24"/>
        </w:rPr>
      </w:pPr>
      <w:r w:rsidRPr="00EC6D89">
        <w:rPr>
          <w:sz w:val="24"/>
          <w:szCs w:val="24"/>
        </w:rPr>
        <w:t>15.1. 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EC6D89" w:rsidRPr="00EC6D89" w:rsidRDefault="00EC6D89" w:rsidP="00EC6D89">
      <w:pPr>
        <w:pStyle w:val="a4"/>
        <w:ind w:firstLine="5529"/>
        <w:jc w:val="center"/>
        <w:rPr>
          <w:rFonts w:ascii="Times New Roman" w:hAnsi="Times New Roman"/>
          <w:color w:val="auto"/>
          <w:sz w:val="24"/>
          <w:szCs w:val="24"/>
        </w:rPr>
      </w:pPr>
      <w:r w:rsidRPr="00EC6D89">
        <w:rPr>
          <w:rFonts w:ascii="Times New Roman" w:hAnsi="Times New Roman"/>
          <w:color w:val="auto"/>
          <w:sz w:val="24"/>
          <w:szCs w:val="24"/>
        </w:rPr>
        <w:t>Приложение № 1</w:t>
      </w:r>
    </w:p>
    <w:p w:rsidR="00EC6D89" w:rsidRPr="00EC6D89" w:rsidRDefault="00EC6D89" w:rsidP="00EC6D89">
      <w:pPr>
        <w:pStyle w:val="a4"/>
        <w:ind w:firstLine="5529"/>
        <w:jc w:val="center"/>
        <w:rPr>
          <w:rFonts w:ascii="Times New Roman" w:hAnsi="Times New Roman"/>
          <w:color w:val="auto"/>
          <w:sz w:val="24"/>
          <w:szCs w:val="24"/>
        </w:rPr>
      </w:pPr>
      <w:r w:rsidRPr="00EC6D89">
        <w:rPr>
          <w:rFonts w:ascii="Times New Roman" w:hAnsi="Times New Roman"/>
          <w:color w:val="auto"/>
          <w:sz w:val="24"/>
          <w:szCs w:val="24"/>
        </w:rPr>
        <w:t>к аукционной документации</w:t>
      </w:r>
    </w:p>
    <w:p w:rsidR="00EC6D89" w:rsidRPr="00EC6D89" w:rsidRDefault="00EC6D89" w:rsidP="00EC6D89">
      <w:pPr>
        <w:jc w:val="right"/>
        <w:rPr>
          <w:rFonts w:ascii="Times New Roman" w:hAnsi="Times New Roman"/>
          <w:sz w:val="24"/>
          <w:szCs w:val="24"/>
        </w:rPr>
      </w:pPr>
    </w:p>
    <w:p w:rsidR="00EC6D89" w:rsidRPr="00EC6D89" w:rsidRDefault="00EC6D89" w:rsidP="00EC6D89">
      <w:pPr>
        <w:jc w:val="right"/>
        <w:rPr>
          <w:b/>
          <w:sz w:val="24"/>
          <w:szCs w:val="24"/>
        </w:rPr>
      </w:pPr>
    </w:p>
    <w:p w:rsidR="00EC6D89" w:rsidRPr="00EC6D89" w:rsidRDefault="00EC6D89" w:rsidP="00EC6D89">
      <w:pPr>
        <w:spacing w:line="192" w:lineRule="auto"/>
        <w:jc w:val="center"/>
        <w:rPr>
          <w:b/>
          <w:sz w:val="24"/>
          <w:szCs w:val="24"/>
        </w:rPr>
      </w:pPr>
      <w:r w:rsidRPr="00EC6D89">
        <w:rPr>
          <w:b/>
          <w:sz w:val="24"/>
          <w:szCs w:val="24"/>
        </w:rPr>
        <w:t xml:space="preserve">ЗАЯВКА НА УЧАСТИЕ В АУКЦИОНЕ </w:t>
      </w:r>
    </w:p>
    <w:p w:rsidR="00EC6D89" w:rsidRPr="00EC6D89" w:rsidRDefault="00EC6D89" w:rsidP="00EC6D89">
      <w:pPr>
        <w:spacing w:line="192" w:lineRule="auto"/>
        <w:jc w:val="center"/>
        <w:rPr>
          <w:b/>
          <w:sz w:val="24"/>
          <w:szCs w:val="24"/>
        </w:rPr>
      </w:pPr>
      <w:r w:rsidRPr="00EC6D89">
        <w:rPr>
          <w:b/>
          <w:sz w:val="24"/>
          <w:szCs w:val="24"/>
        </w:rPr>
        <w:t>В ЭЛЕКТРОННОЙ ФОРМЕ</w:t>
      </w:r>
    </w:p>
    <w:p w:rsidR="00EC6D89" w:rsidRPr="00EC6D89" w:rsidRDefault="00EC6D89" w:rsidP="00F1337C">
      <w:pPr>
        <w:spacing w:line="192" w:lineRule="auto"/>
        <w:jc w:val="center"/>
        <w:rPr>
          <w:b/>
          <w:sz w:val="24"/>
          <w:szCs w:val="24"/>
        </w:rPr>
      </w:pPr>
      <w:r w:rsidRPr="00EC6D89">
        <w:rPr>
          <w:b/>
          <w:sz w:val="24"/>
          <w:szCs w:val="24"/>
        </w:rPr>
        <w:t xml:space="preserve">по продаже Имущества (лота) </w:t>
      </w:r>
    </w:p>
    <w:p w:rsidR="00EC6D89" w:rsidRPr="00EC6D89" w:rsidRDefault="00EC6D89" w:rsidP="00EC6D89">
      <w:pPr>
        <w:spacing w:line="204" w:lineRule="auto"/>
        <w:jc w:val="right"/>
        <w:rPr>
          <w:sz w:val="24"/>
          <w:szCs w:val="24"/>
        </w:rPr>
      </w:pPr>
      <w:bookmarkStart w:id="6" w:name="OLE_LINK5"/>
      <w:bookmarkStart w:id="7" w:name="OLE_LINK6"/>
      <w:r w:rsidRPr="00EC6D89">
        <w:rPr>
          <w:sz w:val="24"/>
          <w:szCs w:val="24"/>
        </w:rPr>
        <w:t>_____________________________________________________________________________________________</w:t>
      </w:r>
    </w:p>
    <w:p w:rsidR="00EC6D89" w:rsidRPr="00EC6D89" w:rsidRDefault="00EC6D89" w:rsidP="00EC6D89">
      <w:pPr>
        <w:spacing w:line="192" w:lineRule="auto"/>
        <w:jc w:val="center"/>
        <w:rPr>
          <w:sz w:val="24"/>
          <w:szCs w:val="24"/>
        </w:rPr>
      </w:pPr>
      <w:r w:rsidRPr="00EC6D89">
        <w:rPr>
          <w:sz w:val="24"/>
          <w:szCs w:val="24"/>
        </w:rPr>
        <w:t>(наименование Организатора)</w:t>
      </w:r>
      <w:bookmarkEnd w:id="6"/>
      <w:bookmarkEnd w:id="7"/>
    </w:p>
    <w:p w:rsidR="00EC6D89" w:rsidRPr="00EC6D89" w:rsidRDefault="00EC6D89" w:rsidP="00EC6D89">
      <w:pPr>
        <w:spacing w:line="204" w:lineRule="auto"/>
        <w:rPr>
          <w:b/>
          <w:bCs/>
          <w:sz w:val="24"/>
          <w:szCs w:val="24"/>
        </w:rPr>
      </w:pPr>
      <w:r w:rsidRPr="00EC6D89">
        <w:rPr>
          <w:b/>
          <w:sz w:val="24"/>
          <w:szCs w:val="24"/>
        </w:rPr>
        <w:t>Претендент</w:t>
      </w:r>
      <w:r w:rsidRPr="00EC6D89">
        <w:rPr>
          <w:sz w:val="24"/>
          <w:szCs w:val="24"/>
        </w:rPr>
        <w:t xml:space="preserve"> ________________________________________________________________________________________________________________</w:t>
      </w:r>
    </w:p>
    <w:p w:rsidR="00EC6D89" w:rsidRPr="00EC6D89" w:rsidRDefault="00EC6D89" w:rsidP="00EC6D89">
      <w:pPr>
        <w:spacing w:line="204" w:lineRule="auto"/>
        <w:jc w:val="center"/>
        <w:rPr>
          <w:sz w:val="24"/>
          <w:szCs w:val="24"/>
        </w:rPr>
      </w:pPr>
      <w:r w:rsidRPr="00EC6D89">
        <w:rPr>
          <w:sz w:val="24"/>
          <w:szCs w:val="24"/>
        </w:rPr>
        <w:t xml:space="preserve"> (</w:t>
      </w:r>
      <w:r w:rsidRPr="00EC6D89">
        <w:rPr>
          <w:bCs/>
          <w:sz w:val="24"/>
          <w:szCs w:val="24"/>
        </w:rPr>
        <w:t>Ф.И.О. для физического лица или ИП, наименование для юридического лица с указанием организационно-правовой формы</w:t>
      </w:r>
      <w:r w:rsidRPr="00EC6D89">
        <w:rPr>
          <w:sz w:val="24"/>
          <w:szCs w:val="24"/>
        </w:rPr>
        <w:t>)</w:t>
      </w:r>
    </w:p>
    <w:p w:rsidR="00EC6D89" w:rsidRPr="00EC6D89" w:rsidRDefault="00EC6D89" w:rsidP="00EC6D89">
      <w:pPr>
        <w:spacing w:line="204" w:lineRule="auto"/>
        <w:jc w:val="center"/>
        <w:rPr>
          <w:sz w:val="24"/>
          <w:szCs w:val="24"/>
        </w:rPr>
      </w:pPr>
    </w:p>
    <w:p w:rsidR="00EC6D89" w:rsidRPr="00EC6D89" w:rsidRDefault="00EC6D89" w:rsidP="00F1337C">
      <w:pPr>
        <w:spacing w:line="204" w:lineRule="auto"/>
        <w:jc w:val="center"/>
        <w:rPr>
          <w:sz w:val="24"/>
          <w:szCs w:val="24"/>
        </w:rPr>
      </w:pPr>
      <w:r w:rsidRPr="00EC6D89">
        <w:rPr>
          <w:b/>
          <w:sz w:val="24"/>
          <w:szCs w:val="24"/>
        </w:rPr>
        <w:t>в лице</w:t>
      </w:r>
    </w:p>
    <w:p w:rsidR="00EC6D89" w:rsidRPr="00EC6D89" w:rsidRDefault="00EC6D89" w:rsidP="00EC6D89">
      <w:pPr>
        <w:spacing w:line="204" w:lineRule="auto"/>
        <w:jc w:val="center"/>
        <w:rPr>
          <w:sz w:val="24"/>
          <w:szCs w:val="24"/>
        </w:rPr>
      </w:pPr>
      <w:r w:rsidRPr="00EC6D89">
        <w:rPr>
          <w:sz w:val="24"/>
          <w:szCs w:val="24"/>
        </w:rPr>
        <w:t>_____________________________________________________________________________________(ФИО)</w:t>
      </w:r>
    </w:p>
    <w:p w:rsidR="00EC6D89" w:rsidRPr="00EC6D89" w:rsidRDefault="00EC6D89" w:rsidP="00EC6D89">
      <w:pPr>
        <w:spacing w:line="204" w:lineRule="auto"/>
        <w:jc w:val="center"/>
        <w:rPr>
          <w:sz w:val="24"/>
          <w:szCs w:val="24"/>
        </w:rPr>
      </w:pPr>
    </w:p>
    <w:p w:rsidR="00EC6D89" w:rsidRPr="00EC6D89" w:rsidRDefault="00EC6D89" w:rsidP="00EC6D89">
      <w:pPr>
        <w:spacing w:line="204" w:lineRule="auto"/>
        <w:rPr>
          <w:b/>
          <w:bCs/>
          <w:sz w:val="24"/>
          <w:szCs w:val="24"/>
        </w:rPr>
      </w:pPr>
      <w:r w:rsidRPr="00EC6D89">
        <w:rPr>
          <w:b/>
          <w:bCs/>
          <w:sz w:val="24"/>
          <w:szCs w:val="24"/>
        </w:rPr>
        <w:t>действующий на основании</w:t>
      </w:r>
      <w:r w:rsidRPr="00EC6D89">
        <w:rPr>
          <w:rStyle w:val="a7"/>
          <w:b/>
          <w:bCs/>
          <w:sz w:val="24"/>
          <w:szCs w:val="24"/>
        </w:rPr>
        <w:footnoteReference w:id="2"/>
      </w:r>
      <w:r w:rsidRPr="00EC6D89">
        <w:rPr>
          <w:sz w:val="24"/>
          <w:szCs w:val="24"/>
        </w:rPr>
        <w:t xml:space="preserve">________________________________________________________________________________   </w:t>
      </w:r>
    </w:p>
    <w:p w:rsidR="00EC6D89" w:rsidRPr="00EC6D89" w:rsidRDefault="00EC6D89" w:rsidP="00EC6D89">
      <w:pPr>
        <w:rPr>
          <w:b/>
          <w:sz w:val="24"/>
          <w:szCs w:val="24"/>
        </w:rPr>
      </w:pPr>
      <w:r w:rsidRPr="00EC6D89">
        <w:rPr>
          <w:sz w:val="24"/>
          <w:szCs w:val="24"/>
        </w:rPr>
        <w:t xml:space="preserve">                                                                                      (Устав, Положение и т.д.)</w:t>
      </w:r>
    </w:p>
    <w:tbl>
      <w:tblPr>
        <w:tblW w:w="0" w:type="auto"/>
        <w:tblInd w:w="-76" w:type="dxa"/>
        <w:tblLayout w:type="fixed"/>
        <w:tblLook w:val="04A0"/>
      </w:tblPr>
      <w:tblGrid>
        <w:gridCol w:w="10107"/>
      </w:tblGrid>
      <w:tr w:rsidR="00EC6D89" w:rsidRPr="00EC6D89" w:rsidTr="00EC6D89">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EC6D89" w:rsidRPr="00EC6D89" w:rsidRDefault="00EC6D89">
            <w:pPr>
              <w:rPr>
                <w:sz w:val="24"/>
                <w:szCs w:val="24"/>
              </w:rPr>
            </w:pPr>
            <w:r w:rsidRPr="00EC6D89">
              <w:rPr>
                <w:b/>
                <w:sz w:val="24"/>
                <w:szCs w:val="24"/>
              </w:rPr>
              <w:t>(заполняется</w:t>
            </w:r>
            <w:r w:rsidR="0081309D">
              <w:rPr>
                <w:b/>
                <w:sz w:val="24"/>
                <w:szCs w:val="24"/>
              </w:rPr>
              <w:t xml:space="preserve"> </w:t>
            </w:r>
            <w:r w:rsidRPr="00EC6D89">
              <w:rPr>
                <w:b/>
                <w:sz w:val="24"/>
                <w:szCs w:val="24"/>
              </w:rPr>
              <w:t>физическим лицо, индивидуальным предпринимателем)</w:t>
            </w:r>
          </w:p>
          <w:p w:rsidR="00EC6D89" w:rsidRPr="00EC6D89" w:rsidRDefault="00EC6D89">
            <w:pPr>
              <w:spacing w:line="192" w:lineRule="auto"/>
              <w:rPr>
                <w:sz w:val="24"/>
                <w:szCs w:val="24"/>
              </w:rPr>
            </w:pPr>
            <w:r w:rsidRPr="00EC6D89">
              <w:rPr>
                <w:sz w:val="24"/>
                <w:szCs w:val="24"/>
              </w:rPr>
              <w:t>Паспортные данные: серия……………………№ …………………………., дата выдачи «…....» ………………..….г.</w:t>
            </w:r>
          </w:p>
          <w:p w:rsidR="00EC6D89" w:rsidRPr="00EC6D89" w:rsidRDefault="00EC6D89">
            <w:pPr>
              <w:spacing w:line="192" w:lineRule="auto"/>
              <w:rPr>
                <w:sz w:val="24"/>
                <w:szCs w:val="24"/>
              </w:rPr>
            </w:pPr>
            <w:r w:rsidRPr="00EC6D89">
              <w:rPr>
                <w:sz w:val="24"/>
                <w:szCs w:val="24"/>
              </w:rPr>
              <w:t>кем выдан…………………………………………………………………………………………………………………….</w:t>
            </w:r>
          </w:p>
          <w:p w:rsidR="00EC6D89" w:rsidRPr="00EC6D89" w:rsidRDefault="00EC6D89">
            <w:pPr>
              <w:spacing w:line="192" w:lineRule="auto"/>
              <w:rPr>
                <w:sz w:val="24"/>
                <w:szCs w:val="24"/>
              </w:rPr>
            </w:pPr>
            <w:r w:rsidRPr="00EC6D89">
              <w:rPr>
                <w:sz w:val="24"/>
                <w:szCs w:val="24"/>
              </w:rPr>
              <w:t>Адрес регистрации по месту жительства …………………………………………………………………………………...</w:t>
            </w:r>
          </w:p>
          <w:p w:rsidR="00EC6D89" w:rsidRPr="00EC6D89" w:rsidRDefault="00EC6D89">
            <w:pPr>
              <w:spacing w:line="192" w:lineRule="auto"/>
              <w:rPr>
                <w:sz w:val="24"/>
                <w:szCs w:val="24"/>
              </w:rPr>
            </w:pPr>
            <w:r w:rsidRPr="00EC6D89">
              <w:rPr>
                <w:sz w:val="24"/>
                <w:szCs w:val="24"/>
              </w:rPr>
              <w:t>Адрес регистрации по месту пребывания…………………………………………………………………………………...</w:t>
            </w:r>
          </w:p>
          <w:p w:rsidR="00EC6D89" w:rsidRPr="00EC6D89" w:rsidRDefault="00EC6D89">
            <w:pPr>
              <w:spacing w:line="192" w:lineRule="auto"/>
              <w:rPr>
                <w:sz w:val="24"/>
                <w:szCs w:val="24"/>
              </w:rPr>
            </w:pPr>
            <w:r w:rsidRPr="00EC6D89">
              <w:rPr>
                <w:sz w:val="24"/>
                <w:szCs w:val="24"/>
              </w:rPr>
              <w:t>Контактный телефон ………………………………………………………………………………………………………..</w:t>
            </w:r>
          </w:p>
          <w:p w:rsidR="00EC6D89" w:rsidRPr="00EC6D89" w:rsidRDefault="00EC6D89">
            <w:pPr>
              <w:spacing w:line="192" w:lineRule="auto"/>
              <w:rPr>
                <w:sz w:val="24"/>
                <w:szCs w:val="24"/>
              </w:rPr>
            </w:pPr>
            <w:r w:rsidRPr="00EC6D89">
              <w:rPr>
                <w:sz w:val="24"/>
                <w:szCs w:val="24"/>
              </w:rPr>
              <w:t>Дата регистрации в качестве индивидуального предпринимателя: «…....» ……г. ………………………………….</w:t>
            </w:r>
          </w:p>
          <w:p w:rsidR="00EC6D89" w:rsidRPr="00EC6D89" w:rsidRDefault="00EC6D89">
            <w:pPr>
              <w:spacing w:line="192" w:lineRule="auto"/>
              <w:rPr>
                <w:b/>
                <w:sz w:val="24"/>
                <w:szCs w:val="24"/>
              </w:rPr>
            </w:pPr>
            <w:r w:rsidRPr="00EC6D89">
              <w:rPr>
                <w:sz w:val="24"/>
                <w:szCs w:val="24"/>
              </w:rPr>
              <w:t>ОГРН индивидуального предпринимателя №………………………………………………………………………………</w:t>
            </w:r>
          </w:p>
        </w:tc>
      </w:tr>
      <w:tr w:rsidR="00EC6D89" w:rsidRPr="00EC6D89" w:rsidTr="00EC6D89">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EC6D89" w:rsidRPr="00EC6D89" w:rsidRDefault="00EC6D89">
            <w:pPr>
              <w:spacing w:line="192" w:lineRule="auto"/>
              <w:rPr>
                <w:sz w:val="24"/>
                <w:szCs w:val="24"/>
              </w:rPr>
            </w:pPr>
            <w:r w:rsidRPr="00EC6D89">
              <w:rPr>
                <w:b/>
                <w:sz w:val="24"/>
                <w:szCs w:val="24"/>
              </w:rPr>
              <w:t>(заполняется юридическим лицом)</w:t>
            </w:r>
          </w:p>
          <w:p w:rsidR="00EC6D89" w:rsidRPr="00EC6D89" w:rsidRDefault="00EC6D89">
            <w:pPr>
              <w:spacing w:line="192" w:lineRule="auto"/>
              <w:rPr>
                <w:sz w:val="24"/>
                <w:szCs w:val="24"/>
              </w:rPr>
            </w:pPr>
            <w:r w:rsidRPr="00EC6D89">
              <w:rPr>
                <w:sz w:val="24"/>
                <w:szCs w:val="24"/>
              </w:rPr>
              <w:t>Адрес местонахождения……………………………………………………………………………………………...............</w:t>
            </w:r>
          </w:p>
          <w:p w:rsidR="00EC6D89" w:rsidRPr="00EC6D89" w:rsidRDefault="00EC6D89">
            <w:pPr>
              <w:spacing w:line="192" w:lineRule="auto"/>
              <w:rPr>
                <w:sz w:val="24"/>
                <w:szCs w:val="24"/>
              </w:rPr>
            </w:pPr>
            <w:r w:rsidRPr="00EC6D89">
              <w:rPr>
                <w:sz w:val="24"/>
                <w:szCs w:val="24"/>
              </w:rPr>
              <w:t>Почтовый адрес……………………………………………………………………………………………………………….</w:t>
            </w:r>
          </w:p>
          <w:p w:rsidR="00EC6D89" w:rsidRPr="00EC6D89" w:rsidRDefault="00EC6D89">
            <w:pPr>
              <w:spacing w:line="192" w:lineRule="auto"/>
              <w:rPr>
                <w:sz w:val="24"/>
                <w:szCs w:val="24"/>
              </w:rPr>
            </w:pPr>
            <w:r w:rsidRPr="00EC6D89">
              <w:rPr>
                <w:sz w:val="24"/>
                <w:szCs w:val="24"/>
              </w:rPr>
              <w:t>Контактный телефон….…..…………………………………………………………………………………………………..</w:t>
            </w:r>
          </w:p>
          <w:p w:rsidR="00EC6D89" w:rsidRPr="00EC6D89" w:rsidRDefault="00EC6D89">
            <w:pPr>
              <w:spacing w:line="192" w:lineRule="auto"/>
              <w:rPr>
                <w:sz w:val="24"/>
                <w:szCs w:val="24"/>
              </w:rPr>
            </w:pPr>
            <w:r w:rsidRPr="00EC6D89">
              <w:rPr>
                <w:sz w:val="24"/>
                <w:szCs w:val="24"/>
              </w:rPr>
              <w:t>ИНН №_</w:t>
            </w:r>
          </w:p>
          <w:p w:rsidR="00EC6D89" w:rsidRPr="00EC6D89" w:rsidRDefault="00EC6D89">
            <w:pPr>
              <w:spacing w:line="192" w:lineRule="auto"/>
              <w:rPr>
                <w:b/>
                <w:sz w:val="24"/>
                <w:szCs w:val="24"/>
              </w:rPr>
            </w:pPr>
            <w:r w:rsidRPr="00EC6D89">
              <w:rPr>
                <w:sz w:val="24"/>
                <w:szCs w:val="24"/>
              </w:rPr>
              <w:t>ОГРН №___________________</w:t>
            </w:r>
          </w:p>
        </w:tc>
      </w:tr>
      <w:tr w:rsidR="00EC6D89" w:rsidRPr="00EC6D89" w:rsidTr="00EC6D89">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tcPr>
          <w:p w:rsidR="00EC6D89" w:rsidRPr="00EC6D89" w:rsidRDefault="00EC6D89">
            <w:pPr>
              <w:spacing w:line="192" w:lineRule="auto"/>
              <w:rPr>
                <w:b/>
                <w:sz w:val="24"/>
                <w:szCs w:val="24"/>
              </w:rPr>
            </w:pPr>
          </w:p>
          <w:p w:rsidR="00EC6D89" w:rsidRPr="00EC6D89" w:rsidRDefault="00EC6D89">
            <w:pPr>
              <w:spacing w:line="192" w:lineRule="auto"/>
              <w:rPr>
                <w:b/>
                <w:sz w:val="24"/>
                <w:szCs w:val="24"/>
              </w:rPr>
            </w:pPr>
            <w:r w:rsidRPr="00EC6D89">
              <w:rPr>
                <w:b/>
                <w:sz w:val="24"/>
                <w:szCs w:val="24"/>
              </w:rPr>
              <w:t>Представитель Претендента</w:t>
            </w:r>
            <w:r w:rsidRPr="00EC6D89">
              <w:rPr>
                <w:rStyle w:val="a7"/>
                <w:b/>
                <w:sz w:val="24"/>
                <w:szCs w:val="24"/>
              </w:rPr>
              <w:footnoteReference w:id="3"/>
            </w:r>
            <w:r w:rsidRPr="00EC6D89">
              <w:rPr>
                <w:sz w:val="24"/>
                <w:szCs w:val="24"/>
              </w:rPr>
              <w:t>………………………………………………………………………………………………</w:t>
            </w:r>
          </w:p>
          <w:p w:rsidR="00EC6D89" w:rsidRPr="00EC6D89" w:rsidRDefault="00EC6D89">
            <w:pPr>
              <w:spacing w:line="192" w:lineRule="auto"/>
              <w:jc w:val="center"/>
              <w:rPr>
                <w:sz w:val="24"/>
                <w:szCs w:val="24"/>
              </w:rPr>
            </w:pPr>
            <w:r w:rsidRPr="00EC6D89">
              <w:rPr>
                <w:b/>
                <w:sz w:val="24"/>
                <w:szCs w:val="24"/>
              </w:rPr>
              <w:t>(Ф.И.О.)</w:t>
            </w:r>
          </w:p>
          <w:p w:rsidR="00EC6D89" w:rsidRPr="00EC6D89" w:rsidRDefault="00EC6D89">
            <w:pPr>
              <w:spacing w:line="192" w:lineRule="auto"/>
              <w:rPr>
                <w:sz w:val="24"/>
                <w:szCs w:val="24"/>
              </w:rPr>
            </w:pPr>
            <w:r w:rsidRPr="00EC6D89">
              <w:rPr>
                <w:sz w:val="24"/>
                <w:szCs w:val="24"/>
              </w:rPr>
              <w:t>Действует на основании доверенности от «…..»…………20..….г., № ………………………………………………….</w:t>
            </w:r>
          </w:p>
          <w:p w:rsidR="00EC6D89" w:rsidRPr="00EC6D89" w:rsidRDefault="00EC6D89">
            <w:pPr>
              <w:spacing w:line="192" w:lineRule="auto"/>
              <w:rPr>
                <w:sz w:val="24"/>
                <w:szCs w:val="24"/>
              </w:rPr>
            </w:pPr>
            <w:r w:rsidRPr="00EC6D89">
              <w:rPr>
                <w:sz w:val="24"/>
                <w:szCs w:val="24"/>
              </w:rPr>
              <w:t>Паспортные данные представителя: серия …………....……№ ………………., дата выдачи «…....» …….…… .…....г.</w:t>
            </w:r>
          </w:p>
          <w:p w:rsidR="00EC6D89" w:rsidRPr="00EC6D89" w:rsidRDefault="00EC6D89">
            <w:pPr>
              <w:spacing w:line="192" w:lineRule="auto"/>
              <w:rPr>
                <w:sz w:val="24"/>
                <w:szCs w:val="24"/>
              </w:rPr>
            </w:pPr>
            <w:r w:rsidRPr="00EC6D89">
              <w:rPr>
                <w:sz w:val="24"/>
                <w:szCs w:val="24"/>
              </w:rPr>
              <w:t>кем выдан ..……………………………………………….……………………………..……………………………………</w:t>
            </w:r>
          </w:p>
          <w:p w:rsidR="00EC6D89" w:rsidRPr="00EC6D89" w:rsidRDefault="00EC6D89">
            <w:pPr>
              <w:spacing w:line="192" w:lineRule="auto"/>
              <w:rPr>
                <w:sz w:val="24"/>
                <w:szCs w:val="24"/>
              </w:rPr>
            </w:pPr>
            <w:r w:rsidRPr="00EC6D89">
              <w:rPr>
                <w:sz w:val="24"/>
                <w:szCs w:val="24"/>
              </w:rPr>
              <w:t>Адрес регистрации по месту жительства …………………………………………………………………………………...</w:t>
            </w:r>
          </w:p>
          <w:p w:rsidR="00EC6D89" w:rsidRPr="00EC6D89" w:rsidRDefault="00EC6D89">
            <w:pPr>
              <w:spacing w:line="192" w:lineRule="auto"/>
              <w:rPr>
                <w:sz w:val="24"/>
                <w:szCs w:val="24"/>
              </w:rPr>
            </w:pPr>
            <w:r w:rsidRPr="00EC6D89">
              <w:rPr>
                <w:sz w:val="24"/>
                <w:szCs w:val="24"/>
              </w:rPr>
              <w:lastRenderedPageBreak/>
              <w:t>Адрес регистрации по месту пребывания…………………………………………………………………………………...</w:t>
            </w:r>
          </w:p>
          <w:p w:rsidR="00EC6D89" w:rsidRPr="00EC6D89" w:rsidRDefault="00EC6D89">
            <w:pPr>
              <w:spacing w:line="192" w:lineRule="auto"/>
              <w:rPr>
                <w:sz w:val="24"/>
                <w:szCs w:val="24"/>
              </w:rPr>
            </w:pPr>
            <w:r w:rsidRPr="00EC6D89">
              <w:rPr>
                <w:sz w:val="24"/>
                <w:szCs w:val="24"/>
              </w:rPr>
              <w:t>Контактный телефон ……..………………………………………………………………………………………………….</w:t>
            </w:r>
          </w:p>
        </w:tc>
      </w:tr>
    </w:tbl>
    <w:p w:rsidR="00EC6D89" w:rsidRPr="00EC6D89" w:rsidRDefault="00EC6D89" w:rsidP="00EC6D89">
      <w:pPr>
        <w:widowControl w:val="0"/>
        <w:autoSpaceDE w:val="0"/>
        <w:spacing w:before="1" w:after="1"/>
        <w:ind w:left="1" w:hanging="1"/>
        <w:jc w:val="both"/>
        <w:rPr>
          <w:sz w:val="24"/>
          <w:szCs w:val="24"/>
        </w:rPr>
      </w:pPr>
      <w:r w:rsidRPr="00EC6D89">
        <w:rPr>
          <w:sz w:val="24"/>
          <w:szCs w:val="24"/>
        </w:rPr>
        <w:lastRenderedPageBreak/>
        <w:tab/>
      </w:r>
    </w:p>
    <w:p w:rsidR="00EC6D89" w:rsidRPr="00EC6D89" w:rsidRDefault="00EC6D89" w:rsidP="00EC6D89">
      <w:pPr>
        <w:widowControl w:val="0"/>
        <w:autoSpaceDE w:val="0"/>
        <w:spacing w:before="1" w:after="1"/>
        <w:ind w:left="1" w:hanging="1"/>
        <w:jc w:val="both"/>
        <w:rPr>
          <w:sz w:val="24"/>
          <w:szCs w:val="24"/>
        </w:rPr>
      </w:pPr>
      <w:r w:rsidRPr="00EC6D89">
        <w:rPr>
          <w:b/>
          <w:sz w:val="24"/>
          <w:szCs w:val="24"/>
        </w:rPr>
        <w:t>принял решение об участии в аукционе по продаже Имущества (лота):</w:t>
      </w:r>
    </w:p>
    <w:p w:rsidR="00EC6D89" w:rsidRPr="00EC6D89" w:rsidRDefault="00EC6D89" w:rsidP="00EC6D89">
      <w:pPr>
        <w:widowControl w:val="0"/>
        <w:autoSpaceDE w:val="0"/>
        <w:spacing w:before="1" w:after="1"/>
        <w:ind w:left="1" w:hanging="1"/>
        <w:jc w:val="both"/>
        <w:rPr>
          <w:sz w:val="24"/>
          <w:szCs w:val="24"/>
        </w:rPr>
      </w:pPr>
    </w:p>
    <w:tbl>
      <w:tblPr>
        <w:tblW w:w="0" w:type="auto"/>
        <w:tblInd w:w="-76" w:type="dxa"/>
        <w:tblLayout w:type="fixed"/>
        <w:tblLook w:val="04A0"/>
      </w:tblPr>
      <w:tblGrid>
        <w:gridCol w:w="10107"/>
      </w:tblGrid>
      <w:tr w:rsidR="00EC6D89" w:rsidRPr="00EC6D89" w:rsidTr="00EC6D89">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hideMark/>
          </w:tcPr>
          <w:p w:rsidR="00EC6D89" w:rsidRPr="00EC6D89" w:rsidRDefault="00EC6D89">
            <w:pPr>
              <w:rPr>
                <w:sz w:val="24"/>
                <w:szCs w:val="24"/>
              </w:rPr>
            </w:pPr>
            <w:r w:rsidRPr="00EC6D89">
              <w:rPr>
                <w:sz w:val="24"/>
                <w:szCs w:val="24"/>
              </w:rPr>
              <w:t xml:space="preserve">Дата аукциона:………..……………. № Лота………………  </w:t>
            </w:r>
          </w:p>
          <w:p w:rsidR="00EC6D89" w:rsidRPr="00EC6D89" w:rsidRDefault="00EC6D89">
            <w:pPr>
              <w:rPr>
                <w:sz w:val="24"/>
                <w:szCs w:val="24"/>
              </w:rPr>
            </w:pPr>
            <w:r w:rsidRPr="00EC6D89">
              <w:rPr>
                <w:sz w:val="24"/>
                <w:szCs w:val="24"/>
              </w:rPr>
              <w:t>Наименование Имущества (лота) укциона.............................................................................................................................. ...................................................................................................................................................................................................</w:t>
            </w:r>
          </w:p>
          <w:p w:rsidR="00EC6D89" w:rsidRPr="00EC6D89" w:rsidRDefault="00EC6D89">
            <w:pPr>
              <w:rPr>
                <w:sz w:val="24"/>
                <w:szCs w:val="24"/>
              </w:rPr>
            </w:pPr>
            <w:r w:rsidRPr="00EC6D89">
              <w:rPr>
                <w:sz w:val="24"/>
                <w:szCs w:val="24"/>
              </w:rPr>
              <w:t>Адрес (местонахождение) Имущества (лота) аукциона …………………………………………...………………………</w:t>
            </w:r>
          </w:p>
          <w:p w:rsidR="00EC6D89" w:rsidRPr="00EC6D89" w:rsidRDefault="00EC6D89">
            <w:pPr>
              <w:rPr>
                <w:sz w:val="24"/>
                <w:szCs w:val="24"/>
              </w:rPr>
            </w:pPr>
            <w:r w:rsidRPr="00EC6D89">
              <w:rPr>
                <w:sz w:val="24"/>
                <w:szCs w:val="24"/>
              </w:rPr>
              <w:t>…………………………………………………………………………………………………………………………………</w:t>
            </w:r>
          </w:p>
          <w:p w:rsidR="00EC6D89" w:rsidRPr="00EC6D89" w:rsidRDefault="00EC6D89">
            <w:pPr>
              <w:rPr>
                <w:b/>
                <w:sz w:val="24"/>
                <w:szCs w:val="24"/>
              </w:rPr>
            </w:pPr>
            <w:r w:rsidRPr="00EC6D89">
              <w:rPr>
                <w:sz w:val="24"/>
                <w:szCs w:val="24"/>
              </w:rPr>
              <w:t>………………………………………………………………………………………………………………………………….</w:t>
            </w:r>
            <w:r w:rsidRPr="00EC6D89">
              <w:rPr>
                <w:sz w:val="24"/>
                <w:szCs w:val="24"/>
              </w:rPr>
              <w:br/>
            </w:r>
          </w:p>
        </w:tc>
      </w:tr>
    </w:tbl>
    <w:p w:rsidR="00EC6D89" w:rsidRPr="00EC6D89" w:rsidRDefault="00EC6D89" w:rsidP="00EC6D89">
      <w:pPr>
        <w:widowControl w:val="0"/>
        <w:autoSpaceDE w:val="0"/>
        <w:spacing w:before="1" w:after="1"/>
        <w:jc w:val="both"/>
        <w:rPr>
          <w:b/>
          <w:sz w:val="24"/>
          <w:szCs w:val="24"/>
        </w:rPr>
      </w:pPr>
      <w:r w:rsidRPr="00EC6D89">
        <w:rPr>
          <w:b/>
          <w:sz w:val="24"/>
          <w:szCs w:val="24"/>
        </w:rPr>
        <w:t xml:space="preserve">и обязуется обеспечить поступление задатка в размере_____________________________ руб. </w:t>
      </w:r>
      <w:r w:rsidRPr="00EC6D89">
        <w:rPr>
          <w:sz w:val="24"/>
          <w:szCs w:val="24"/>
        </w:rPr>
        <w:t xml:space="preserve">__________________________________________________ (сумма прописью), </w:t>
      </w:r>
    </w:p>
    <w:p w:rsidR="00EC6D89" w:rsidRPr="00EC6D89" w:rsidRDefault="00EC6D89" w:rsidP="00EC6D89">
      <w:pPr>
        <w:widowControl w:val="0"/>
        <w:autoSpaceDE w:val="0"/>
        <w:spacing w:before="1" w:after="1"/>
        <w:jc w:val="both"/>
        <w:rPr>
          <w:b/>
          <w:sz w:val="24"/>
          <w:szCs w:val="24"/>
        </w:rPr>
      </w:pPr>
      <w:r w:rsidRPr="00EC6D89">
        <w:rPr>
          <w:b/>
          <w:sz w:val="24"/>
          <w:szCs w:val="24"/>
        </w:rPr>
        <w:t>в сроки и в порядке установленные в Информационном сообщении на указанный лот.</w:t>
      </w:r>
    </w:p>
    <w:p w:rsidR="00EC6D89" w:rsidRPr="00EC6D89" w:rsidRDefault="00EC6D89" w:rsidP="00F1337C">
      <w:pPr>
        <w:numPr>
          <w:ilvl w:val="0"/>
          <w:numId w:val="4"/>
        </w:numPr>
        <w:suppressAutoHyphens/>
        <w:spacing w:after="0" w:line="240" w:lineRule="auto"/>
        <w:jc w:val="both"/>
        <w:rPr>
          <w:sz w:val="24"/>
          <w:szCs w:val="24"/>
        </w:rPr>
      </w:pPr>
      <w:r w:rsidRPr="00EC6D89">
        <w:rPr>
          <w:sz w:val="24"/>
          <w:szCs w:val="24"/>
        </w:rPr>
        <w:t>Претендент обязуется:</w:t>
      </w:r>
    </w:p>
    <w:p w:rsidR="00EC6D89" w:rsidRPr="00EC6D89" w:rsidRDefault="00EC6D89" w:rsidP="00F1337C">
      <w:pPr>
        <w:numPr>
          <w:ilvl w:val="1"/>
          <w:numId w:val="4"/>
        </w:numPr>
        <w:suppressAutoHyphens/>
        <w:spacing w:after="0" w:line="240" w:lineRule="auto"/>
        <w:ind w:left="0" w:firstLine="0"/>
        <w:jc w:val="both"/>
        <w:rPr>
          <w:sz w:val="24"/>
          <w:szCs w:val="24"/>
        </w:rPr>
      </w:pPr>
      <w:r w:rsidRPr="00EC6D89">
        <w:rPr>
          <w:sz w:val="24"/>
          <w:szCs w:val="24"/>
        </w:rPr>
        <w:t>Соблюдать условия аукциона, проводимого в электронной форме, содержащиеся в Информационном сообщении о проведении аукциона, размещенном на сайте  Организатора торгов ,официальном сайте сайте Российской Федерации в сети "Интернет" для размещения информации о проведении торгов (</w:t>
      </w:r>
      <w:hyperlink r:id="rId12" w:history="1">
        <w:r w:rsidRPr="00EC6D89">
          <w:rPr>
            <w:rStyle w:val="a3"/>
            <w:color w:val="auto"/>
            <w:sz w:val="24"/>
            <w:szCs w:val="24"/>
          </w:rPr>
          <w:t>www.torgi.gov.ru</w:t>
        </w:r>
      </w:hyperlink>
      <w:r w:rsidRPr="00EC6D89">
        <w:rPr>
          <w:sz w:val="24"/>
          <w:szCs w:val="24"/>
        </w:rPr>
        <w:t>), а также порядок проведения аукциона, установленный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w:t>
      </w:r>
      <w:r w:rsidRPr="00EC6D89">
        <w:rPr>
          <w:sz w:val="24"/>
          <w:szCs w:val="24"/>
        </w:rPr>
        <w:br/>
        <w:t>от 27 августа 2012 г. № 860.</w:t>
      </w:r>
    </w:p>
    <w:p w:rsidR="00EC6D89" w:rsidRPr="00EC6D89" w:rsidRDefault="00EC6D89" w:rsidP="00F1337C">
      <w:pPr>
        <w:numPr>
          <w:ilvl w:val="1"/>
          <w:numId w:val="4"/>
        </w:numPr>
        <w:suppressAutoHyphens/>
        <w:autoSpaceDE w:val="0"/>
        <w:spacing w:after="0" w:line="240" w:lineRule="auto"/>
        <w:ind w:hanging="360"/>
        <w:jc w:val="both"/>
        <w:rPr>
          <w:sz w:val="24"/>
          <w:szCs w:val="24"/>
        </w:rPr>
      </w:pPr>
      <w:r w:rsidRPr="00EC6D89">
        <w:rPr>
          <w:sz w:val="24"/>
          <w:szCs w:val="24"/>
        </w:rPr>
        <w:t>В случае признания Победителем аукциона заключить с Продавцом договор купли-продажи не позднее пяти рабочих дней со дня подведения итогов аукциона, в соответствии с порядком и требованиями, установленными</w:t>
      </w:r>
      <w:r w:rsidRPr="00EC6D89">
        <w:rPr>
          <w:sz w:val="24"/>
          <w:szCs w:val="24"/>
        </w:rPr>
        <w:br/>
        <w:t>в Информационном сообщении и договоре купли-продажи.</w:t>
      </w:r>
    </w:p>
    <w:p w:rsidR="00EC6D89" w:rsidRPr="00EC6D89" w:rsidRDefault="00EC6D89" w:rsidP="00F1337C">
      <w:pPr>
        <w:numPr>
          <w:ilvl w:val="1"/>
          <w:numId w:val="4"/>
        </w:numPr>
        <w:suppressAutoHyphens/>
        <w:autoSpaceDE w:val="0"/>
        <w:spacing w:after="0" w:line="240" w:lineRule="auto"/>
        <w:ind w:hanging="360"/>
        <w:jc w:val="both"/>
        <w:rPr>
          <w:sz w:val="24"/>
          <w:szCs w:val="24"/>
        </w:rPr>
      </w:pPr>
      <w:r w:rsidRPr="00EC6D89">
        <w:rPr>
          <w:sz w:val="24"/>
          <w:szCs w:val="24"/>
        </w:rPr>
        <w:t xml:space="preserve">Произвести оплату стоимости Имущества, установленной по результатам аукциона, в сроки и на счет, установленные договоров купли-продажи. </w:t>
      </w:r>
    </w:p>
    <w:p w:rsidR="00EC6D89" w:rsidRPr="00EC6D89" w:rsidRDefault="00EC6D89" w:rsidP="00F1337C">
      <w:pPr>
        <w:numPr>
          <w:ilvl w:val="0"/>
          <w:numId w:val="4"/>
        </w:numPr>
        <w:suppressAutoHyphens/>
        <w:spacing w:after="0" w:line="240" w:lineRule="auto"/>
        <w:jc w:val="both"/>
        <w:rPr>
          <w:sz w:val="24"/>
          <w:szCs w:val="24"/>
        </w:rPr>
      </w:pPr>
      <w:r w:rsidRPr="00EC6D89">
        <w:rPr>
          <w:sz w:val="24"/>
          <w:szCs w:val="24"/>
        </w:rPr>
        <w:t xml:space="preserve">Задаток Победителя аукциона засчитывается в счет оплаты приобретаемого Имущества (лота). </w:t>
      </w:r>
    </w:p>
    <w:p w:rsidR="00EC6D89" w:rsidRPr="00EC6D89" w:rsidRDefault="00EC6D89" w:rsidP="00F1337C">
      <w:pPr>
        <w:numPr>
          <w:ilvl w:val="0"/>
          <w:numId w:val="4"/>
        </w:numPr>
        <w:suppressAutoHyphens/>
        <w:spacing w:after="0" w:line="240" w:lineRule="auto"/>
        <w:jc w:val="both"/>
        <w:rPr>
          <w:sz w:val="24"/>
          <w:szCs w:val="24"/>
        </w:rPr>
      </w:pPr>
      <w:r w:rsidRPr="00EC6D89">
        <w:rPr>
          <w:sz w:val="24"/>
          <w:szCs w:val="24"/>
        </w:rPr>
        <w:t>Претендент извещён о том, что он вправе отозвать Заявку в порядке и в сроки, установленные в Информационном сообщении.</w:t>
      </w:r>
    </w:p>
    <w:p w:rsidR="00EC6D89" w:rsidRPr="00EC6D89" w:rsidRDefault="00EC6D89" w:rsidP="00F1337C">
      <w:pPr>
        <w:numPr>
          <w:ilvl w:val="0"/>
          <w:numId w:val="4"/>
        </w:numPr>
        <w:suppressAutoHyphens/>
        <w:spacing w:after="0" w:line="240" w:lineRule="auto"/>
        <w:jc w:val="both"/>
        <w:rPr>
          <w:sz w:val="24"/>
          <w:szCs w:val="24"/>
        </w:rPr>
      </w:pPr>
      <w:r w:rsidRPr="00EC6D89">
        <w:rPr>
          <w:sz w:val="24"/>
          <w:szCs w:val="24"/>
        </w:rPr>
        <w:t xml:space="preserve">Ответственность за достоверность представленных документов и информации несет Претендент. </w:t>
      </w:r>
    </w:p>
    <w:p w:rsidR="00EC6D89" w:rsidRPr="00EC6D89" w:rsidRDefault="00EC6D89" w:rsidP="00F1337C">
      <w:pPr>
        <w:numPr>
          <w:ilvl w:val="0"/>
          <w:numId w:val="4"/>
        </w:numPr>
        <w:suppressAutoHyphens/>
        <w:spacing w:after="0" w:line="240" w:lineRule="auto"/>
        <w:jc w:val="both"/>
        <w:rPr>
          <w:sz w:val="24"/>
          <w:szCs w:val="24"/>
        </w:rPr>
      </w:pPr>
      <w:r w:rsidRPr="00EC6D89">
        <w:rPr>
          <w:sz w:val="24"/>
          <w:szCs w:val="24"/>
        </w:rPr>
        <w:lastRenderedPageBreak/>
        <w:t>Претендент подтверждает, что соответствует требованиям, установленным статьей 5 Федерального закона от 21 декабря 2001 г. № 178-ФЗ «О приватизации государственного и муниципального имущества» (далее – Закон) и не является:</w:t>
      </w:r>
    </w:p>
    <w:p w:rsidR="00EC6D89" w:rsidRPr="00EC6D89" w:rsidRDefault="00EC6D89" w:rsidP="000E674C">
      <w:pPr>
        <w:suppressAutoHyphens/>
        <w:spacing w:after="0" w:line="240" w:lineRule="auto"/>
        <w:ind w:left="360"/>
        <w:jc w:val="both"/>
        <w:rPr>
          <w:sz w:val="24"/>
          <w:szCs w:val="24"/>
        </w:rPr>
      </w:pPr>
      <w:r w:rsidRPr="00EC6D89">
        <w:rPr>
          <w:sz w:val="24"/>
          <w:szCs w:val="24"/>
        </w:rPr>
        <w:t>- государственным и муниципальным унитарным предприятием, государственным и муниципальным учреждением;</w:t>
      </w:r>
    </w:p>
    <w:p w:rsidR="00EC6D89" w:rsidRPr="00EC6D89" w:rsidRDefault="00EC6D89" w:rsidP="000E674C">
      <w:pPr>
        <w:suppressAutoHyphens/>
        <w:spacing w:after="0" w:line="240" w:lineRule="auto"/>
        <w:ind w:left="360"/>
        <w:jc w:val="both"/>
        <w:rPr>
          <w:sz w:val="24"/>
          <w:szCs w:val="24"/>
        </w:rPr>
      </w:pPr>
      <w:r w:rsidRPr="00EC6D89">
        <w:rPr>
          <w:sz w:val="24"/>
          <w:szCs w:val="24"/>
        </w:rPr>
        <w:t xml:space="preserve"> -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EC6D89" w:rsidRPr="00EC6D89" w:rsidRDefault="00EC6D89" w:rsidP="000E674C">
      <w:pPr>
        <w:suppressAutoHyphens/>
        <w:spacing w:after="0" w:line="240" w:lineRule="auto"/>
        <w:ind w:left="360"/>
        <w:jc w:val="both"/>
        <w:rPr>
          <w:sz w:val="24"/>
          <w:szCs w:val="24"/>
        </w:rPr>
      </w:pPr>
      <w:r w:rsidRPr="00EC6D89">
        <w:rPr>
          <w:sz w:val="24"/>
          <w:szCs w:val="24"/>
        </w:rPr>
        <w:t>- юридическим лицом,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w:t>
      </w:r>
      <w:r w:rsidR="00B673F3">
        <w:rPr>
          <w:sz w:val="24"/>
          <w:szCs w:val="24"/>
        </w:rPr>
        <w:t xml:space="preserve">оны), и которые не осуществляют раскрытие и предоставление </w:t>
      </w:r>
      <w:r w:rsidRPr="00EC6D89">
        <w:rPr>
          <w:sz w:val="24"/>
          <w:szCs w:val="24"/>
        </w:rPr>
        <w:t>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EC6D89" w:rsidRPr="00EC6D89" w:rsidRDefault="00EC6D89" w:rsidP="000E674C">
      <w:pPr>
        <w:numPr>
          <w:ilvl w:val="0"/>
          <w:numId w:val="4"/>
        </w:numPr>
        <w:suppressAutoHyphens/>
        <w:spacing w:after="0" w:line="240" w:lineRule="auto"/>
        <w:jc w:val="both"/>
        <w:rPr>
          <w:sz w:val="24"/>
          <w:szCs w:val="24"/>
        </w:rPr>
      </w:pPr>
      <w:r w:rsidRPr="00EC6D89">
        <w:rPr>
          <w:sz w:val="24"/>
          <w:szCs w:val="24"/>
        </w:rPr>
        <w:t xml:space="preserve">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проектом договора купли-продажи. </w:t>
      </w:r>
    </w:p>
    <w:p w:rsidR="00EC6D89" w:rsidRPr="00F1337C" w:rsidRDefault="00EC6D89" w:rsidP="00EC6D89">
      <w:pPr>
        <w:numPr>
          <w:ilvl w:val="0"/>
          <w:numId w:val="4"/>
        </w:numPr>
        <w:suppressAutoHyphens/>
        <w:spacing w:after="0" w:line="240" w:lineRule="auto"/>
        <w:jc w:val="both"/>
        <w:rPr>
          <w:sz w:val="24"/>
          <w:szCs w:val="24"/>
        </w:rPr>
      </w:pPr>
      <w:r w:rsidRPr="00EC6D89">
        <w:rPr>
          <w:sz w:val="24"/>
          <w:szCs w:val="24"/>
        </w:rPr>
        <w:t>В соответствии с Федеральным законом от 27.07.2006 №152-ФЗ</w:t>
      </w:r>
      <w:r w:rsidRPr="00EC6D89">
        <w:rPr>
          <w:sz w:val="24"/>
          <w:szCs w:val="24"/>
        </w:rPr>
        <w:br/>
        <w:t>«О персональных данных», подавая Заявку, Претендент дает согласие на обработку персональных данных, указанных в представленных документах и информации в связи с участием в аукционе</w:t>
      </w:r>
    </w:p>
    <w:p w:rsidR="00F1337C" w:rsidRDefault="00EC6D89" w:rsidP="00EC6D89">
      <w:pPr>
        <w:jc w:val="both"/>
        <w:rPr>
          <w:sz w:val="24"/>
          <w:szCs w:val="24"/>
        </w:rPr>
      </w:pPr>
      <w:r w:rsidRPr="00EC6D89">
        <w:rPr>
          <w:b/>
          <w:sz w:val="24"/>
          <w:szCs w:val="24"/>
        </w:rPr>
        <w:t>Платежные реквизиты Претендента:</w:t>
      </w:r>
    </w:p>
    <w:p w:rsidR="00EC6D89" w:rsidRPr="00EC6D89" w:rsidRDefault="00EC6D89" w:rsidP="00EC6D89">
      <w:pPr>
        <w:jc w:val="both"/>
        <w:rPr>
          <w:sz w:val="24"/>
          <w:szCs w:val="24"/>
        </w:rPr>
      </w:pPr>
      <w:r w:rsidRPr="00EC6D89">
        <w:rPr>
          <w:sz w:val="24"/>
          <w:szCs w:val="24"/>
        </w:rPr>
        <w:t>_________________________________________________________________________________________________________________</w:t>
      </w:r>
    </w:p>
    <w:p w:rsidR="00EC6D89" w:rsidRPr="00EC6D89" w:rsidRDefault="00EC6D89" w:rsidP="00EC6D89">
      <w:pPr>
        <w:jc w:val="center"/>
        <w:rPr>
          <w:b/>
          <w:bCs/>
          <w:sz w:val="24"/>
          <w:szCs w:val="24"/>
        </w:rPr>
      </w:pPr>
      <w:r w:rsidRPr="00EC6D89">
        <w:rPr>
          <w:sz w:val="24"/>
          <w:szCs w:val="24"/>
        </w:rPr>
        <w:t>(Ф.И.О. для физического лица или ИП, наименование для юридического лица)</w:t>
      </w:r>
    </w:p>
    <w:tbl>
      <w:tblPr>
        <w:tblW w:w="9825" w:type="dxa"/>
        <w:tblInd w:w="-76" w:type="dxa"/>
        <w:tblLayout w:type="fixed"/>
        <w:tblLook w:val="04A0"/>
      </w:tblPr>
      <w:tblGrid>
        <w:gridCol w:w="2031"/>
        <w:gridCol w:w="689"/>
        <w:gridCol w:w="689"/>
        <w:gridCol w:w="689"/>
        <w:gridCol w:w="689"/>
        <w:gridCol w:w="689"/>
        <w:gridCol w:w="689"/>
        <w:gridCol w:w="689"/>
        <w:gridCol w:w="689"/>
        <w:gridCol w:w="689"/>
        <w:gridCol w:w="689"/>
        <w:gridCol w:w="479"/>
        <w:gridCol w:w="425"/>
      </w:tblGrid>
      <w:tr w:rsidR="00EC6D89" w:rsidRPr="00EC6D89" w:rsidTr="00EC6D89">
        <w:trPr>
          <w:trHeight w:val="187"/>
        </w:trPr>
        <w:tc>
          <w:tcPr>
            <w:tcW w:w="2033" w:type="dxa"/>
            <w:tcBorders>
              <w:top w:val="thickThinLargeGap" w:sz="6" w:space="0" w:color="C0C0C0"/>
              <w:left w:val="thickThinLargeGap" w:sz="6" w:space="0" w:color="C0C0C0"/>
              <w:bottom w:val="thickThinLargeGap" w:sz="6" w:space="0" w:color="C0C0C0"/>
              <w:right w:val="nil"/>
            </w:tcBorders>
            <w:hideMark/>
          </w:tcPr>
          <w:p w:rsidR="00EC6D89" w:rsidRPr="00EC6D89" w:rsidRDefault="00EC6D89">
            <w:pPr>
              <w:rPr>
                <w:sz w:val="24"/>
                <w:szCs w:val="24"/>
              </w:rPr>
            </w:pPr>
            <w:r w:rsidRPr="00EC6D89">
              <w:rPr>
                <w:sz w:val="24"/>
                <w:szCs w:val="24"/>
              </w:rPr>
              <w:t>ИНН</w:t>
            </w:r>
            <w:r w:rsidRPr="00EC6D89">
              <w:rPr>
                <w:sz w:val="24"/>
                <w:szCs w:val="24"/>
                <w:vertAlign w:val="superscript"/>
              </w:rPr>
              <w:t>3</w:t>
            </w:r>
            <w:r w:rsidRPr="00EC6D89">
              <w:rPr>
                <w:sz w:val="24"/>
                <w:szCs w:val="24"/>
              </w:rPr>
              <w:t xml:space="preserve"> Претендента</w:t>
            </w:r>
          </w:p>
        </w:tc>
        <w:tc>
          <w:tcPr>
            <w:tcW w:w="689"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79"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EC6D89" w:rsidRPr="00EC6D89" w:rsidRDefault="00EC6D89">
            <w:pPr>
              <w:snapToGrid w:val="0"/>
              <w:jc w:val="center"/>
              <w:rPr>
                <w:sz w:val="24"/>
                <w:szCs w:val="24"/>
              </w:rPr>
            </w:pPr>
          </w:p>
        </w:tc>
      </w:tr>
      <w:tr w:rsidR="00EC6D89" w:rsidRPr="00EC6D89" w:rsidTr="00EC6D89">
        <w:tc>
          <w:tcPr>
            <w:tcW w:w="2033" w:type="dxa"/>
            <w:tcBorders>
              <w:top w:val="thickThinLargeGap" w:sz="6" w:space="0" w:color="C0C0C0"/>
              <w:left w:val="thickThinLargeGap" w:sz="6" w:space="0" w:color="C0C0C0"/>
              <w:bottom w:val="thickThinLargeGap" w:sz="6" w:space="0" w:color="C0C0C0"/>
              <w:right w:val="nil"/>
            </w:tcBorders>
            <w:hideMark/>
          </w:tcPr>
          <w:p w:rsidR="00EC6D89" w:rsidRPr="00EC6D89" w:rsidRDefault="00EC6D89">
            <w:pPr>
              <w:rPr>
                <w:sz w:val="24"/>
                <w:szCs w:val="24"/>
              </w:rPr>
            </w:pPr>
            <w:r w:rsidRPr="00EC6D89">
              <w:rPr>
                <w:sz w:val="24"/>
                <w:szCs w:val="24"/>
              </w:rPr>
              <w:t>КПП</w:t>
            </w:r>
            <w:r w:rsidRPr="00EC6D89">
              <w:rPr>
                <w:sz w:val="24"/>
                <w:szCs w:val="24"/>
                <w:vertAlign w:val="superscript"/>
              </w:rPr>
              <w:t>4</w:t>
            </w:r>
            <w:r w:rsidRPr="00EC6D89">
              <w:rPr>
                <w:sz w:val="24"/>
                <w:szCs w:val="24"/>
              </w:rPr>
              <w:t>Претендента</w:t>
            </w:r>
          </w:p>
        </w:tc>
        <w:tc>
          <w:tcPr>
            <w:tcW w:w="689"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689"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79"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EC6D89" w:rsidRPr="00EC6D89" w:rsidRDefault="00EC6D89">
            <w:pPr>
              <w:snapToGrid w:val="0"/>
              <w:jc w:val="center"/>
              <w:rPr>
                <w:sz w:val="24"/>
                <w:szCs w:val="24"/>
              </w:rPr>
            </w:pPr>
          </w:p>
        </w:tc>
      </w:tr>
    </w:tbl>
    <w:p w:rsidR="00EC6D89" w:rsidRPr="00EC6D89" w:rsidRDefault="00EC6D89" w:rsidP="00EC6D89">
      <w:pPr>
        <w:jc w:val="both"/>
        <w:rPr>
          <w:b/>
          <w:bCs/>
          <w:sz w:val="24"/>
          <w:szCs w:val="24"/>
        </w:rPr>
      </w:pPr>
    </w:p>
    <w:p w:rsidR="00EC6D89" w:rsidRPr="00EC6D89" w:rsidRDefault="00EC6D89" w:rsidP="00EC6D89">
      <w:pPr>
        <w:jc w:val="both"/>
        <w:rPr>
          <w:sz w:val="24"/>
          <w:szCs w:val="24"/>
        </w:rPr>
      </w:pPr>
      <w:r w:rsidRPr="00EC6D89">
        <w:rPr>
          <w:sz w:val="24"/>
          <w:szCs w:val="24"/>
        </w:rPr>
        <w:t>____________________________________________________________________________________________________________________</w:t>
      </w:r>
    </w:p>
    <w:p w:rsidR="00EC6D89" w:rsidRPr="00EC6D89" w:rsidRDefault="00EC6D89" w:rsidP="00EC6D89">
      <w:pPr>
        <w:jc w:val="center"/>
        <w:rPr>
          <w:b/>
          <w:bCs/>
          <w:sz w:val="24"/>
          <w:szCs w:val="24"/>
        </w:rPr>
      </w:pPr>
      <w:r w:rsidRPr="00EC6D89">
        <w:rPr>
          <w:sz w:val="24"/>
          <w:szCs w:val="24"/>
        </w:rPr>
        <w:t>(Наименование Банка в котором у Претендента открыт счет; название города, где находится банк)</w:t>
      </w:r>
    </w:p>
    <w:p w:rsidR="00EC6D89" w:rsidRPr="00EC6D89" w:rsidRDefault="00EC6D89" w:rsidP="00EC6D89">
      <w:pPr>
        <w:jc w:val="both"/>
        <w:rPr>
          <w:sz w:val="24"/>
          <w:szCs w:val="24"/>
        </w:rPr>
      </w:pPr>
    </w:p>
    <w:tbl>
      <w:tblPr>
        <w:tblW w:w="10170" w:type="dxa"/>
        <w:tblInd w:w="112" w:type="dxa"/>
        <w:tblLayout w:type="fixed"/>
        <w:tblLook w:val="04A0"/>
      </w:tblPr>
      <w:tblGrid>
        <w:gridCol w:w="1045"/>
        <w:gridCol w:w="208"/>
        <w:gridCol w:w="228"/>
        <w:gridCol w:w="216"/>
        <w:gridCol w:w="225"/>
        <w:gridCol w:w="221"/>
        <w:gridCol w:w="220"/>
        <w:gridCol w:w="226"/>
        <w:gridCol w:w="215"/>
        <w:gridCol w:w="231"/>
        <w:gridCol w:w="210"/>
        <w:gridCol w:w="236"/>
        <w:gridCol w:w="205"/>
        <w:gridCol w:w="241"/>
        <w:gridCol w:w="202"/>
        <w:gridCol w:w="244"/>
        <w:gridCol w:w="199"/>
        <w:gridCol w:w="247"/>
        <w:gridCol w:w="141"/>
        <w:gridCol w:w="218"/>
        <w:gridCol w:w="257"/>
        <w:gridCol w:w="189"/>
        <w:gridCol w:w="446"/>
        <w:gridCol w:w="446"/>
        <w:gridCol w:w="446"/>
        <w:gridCol w:w="446"/>
        <w:gridCol w:w="446"/>
        <w:gridCol w:w="492"/>
        <w:gridCol w:w="446"/>
        <w:gridCol w:w="330"/>
        <w:gridCol w:w="283"/>
        <w:gridCol w:w="288"/>
        <w:gridCol w:w="477"/>
      </w:tblGrid>
      <w:tr w:rsidR="00EC6D89" w:rsidRPr="00EC6D89" w:rsidTr="00EC6D89">
        <w:trPr>
          <w:gridAfter w:val="1"/>
          <w:wAfter w:w="477" w:type="dxa"/>
          <w:trHeight w:val="224"/>
        </w:trPr>
        <w:tc>
          <w:tcPr>
            <w:tcW w:w="1254" w:type="dxa"/>
            <w:gridSpan w:val="2"/>
            <w:tcBorders>
              <w:top w:val="thickThinLargeGap" w:sz="6" w:space="0" w:color="C0C0C0"/>
              <w:left w:val="thickThinLargeGap" w:sz="6" w:space="0" w:color="C0C0C0"/>
              <w:bottom w:val="thickThinLargeGap" w:sz="6" w:space="0" w:color="C0C0C0"/>
              <w:right w:val="nil"/>
            </w:tcBorders>
            <w:hideMark/>
          </w:tcPr>
          <w:p w:rsidR="00EC6D89" w:rsidRPr="00EC6D89" w:rsidRDefault="00EC6D89">
            <w:pPr>
              <w:tabs>
                <w:tab w:val="left" w:pos="900"/>
              </w:tabs>
              <w:rPr>
                <w:sz w:val="24"/>
                <w:szCs w:val="24"/>
              </w:rPr>
            </w:pPr>
            <w:r w:rsidRPr="00EC6D89">
              <w:rPr>
                <w:sz w:val="24"/>
                <w:szCs w:val="24"/>
              </w:rPr>
              <w:t>р/с или (л/с)</w:t>
            </w:r>
          </w:p>
        </w:tc>
        <w:tc>
          <w:tcPr>
            <w:tcW w:w="444" w:type="dxa"/>
            <w:gridSpan w:val="2"/>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359" w:type="dxa"/>
            <w:gridSpan w:val="2"/>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92"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330"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283"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28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EC6D89" w:rsidRPr="00EC6D89" w:rsidRDefault="00EC6D89">
            <w:pPr>
              <w:snapToGrid w:val="0"/>
              <w:jc w:val="center"/>
              <w:rPr>
                <w:sz w:val="24"/>
                <w:szCs w:val="24"/>
              </w:rPr>
            </w:pPr>
          </w:p>
        </w:tc>
      </w:tr>
      <w:tr w:rsidR="00EC6D89" w:rsidRPr="00EC6D89" w:rsidTr="00EC6D89">
        <w:trPr>
          <w:gridAfter w:val="1"/>
          <w:wAfter w:w="477" w:type="dxa"/>
          <w:trHeight w:val="239"/>
        </w:trPr>
        <w:tc>
          <w:tcPr>
            <w:tcW w:w="1254" w:type="dxa"/>
            <w:gridSpan w:val="2"/>
            <w:tcBorders>
              <w:top w:val="thickThinLargeGap" w:sz="6" w:space="0" w:color="C0C0C0"/>
              <w:left w:val="thickThinLargeGap" w:sz="6" w:space="0" w:color="C0C0C0"/>
              <w:bottom w:val="thickThinLargeGap" w:sz="6" w:space="0" w:color="C0C0C0"/>
              <w:right w:val="nil"/>
            </w:tcBorders>
            <w:hideMark/>
          </w:tcPr>
          <w:p w:rsidR="00EC6D89" w:rsidRPr="00EC6D89" w:rsidRDefault="00EC6D89">
            <w:pPr>
              <w:tabs>
                <w:tab w:val="left" w:pos="900"/>
              </w:tabs>
              <w:rPr>
                <w:sz w:val="24"/>
                <w:szCs w:val="24"/>
              </w:rPr>
            </w:pPr>
            <w:r w:rsidRPr="00EC6D89">
              <w:rPr>
                <w:sz w:val="24"/>
                <w:szCs w:val="24"/>
              </w:rPr>
              <w:lastRenderedPageBreak/>
              <w:t>к/с</w:t>
            </w:r>
          </w:p>
        </w:tc>
        <w:tc>
          <w:tcPr>
            <w:tcW w:w="444" w:type="dxa"/>
            <w:gridSpan w:val="2"/>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359" w:type="dxa"/>
            <w:gridSpan w:val="2"/>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92"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330"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283" w:type="dxa"/>
            <w:tcBorders>
              <w:top w:val="thickThinLargeGap" w:sz="6" w:space="0" w:color="C0C0C0"/>
              <w:left w:val="thickThinLargeGap" w:sz="6" w:space="0" w:color="C0C0C0"/>
              <w:bottom w:val="thickThinLargeGap" w:sz="6" w:space="0" w:color="C0C0C0"/>
              <w:right w:val="nil"/>
            </w:tcBorders>
            <w:vAlign w:val="center"/>
          </w:tcPr>
          <w:p w:rsidR="00EC6D89" w:rsidRPr="00EC6D89" w:rsidRDefault="00EC6D89">
            <w:pPr>
              <w:snapToGrid w:val="0"/>
              <w:jc w:val="center"/>
              <w:rPr>
                <w:sz w:val="24"/>
                <w:szCs w:val="24"/>
              </w:rPr>
            </w:pPr>
          </w:p>
        </w:tc>
        <w:tc>
          <w:tcPr>
            <w:tcW w:w="288" w:type="dxa"/>
            <w:tcBorders>
              <w:top w:val="thickThinLargeGap" w:sz="6" w:space="0" w:color="C0C0C0"/>
              <w:left w:val="thickThinLargeGap" w:sz="6" w:space="0" w:color="C0C0C0"/>
              <w:bottom w:val="thickThinLargeGap" w:sz="6" w:space="0" w:color="C0C0C0"/>
              <w:right w:val="thickThinLargeGap" w:sz="6" w:space="0" w:color="C0C0C0"/>
            </w:tcBorders>
            <w:vAlign w:val="center"/>
          </w:tcPr>
          <w:p w:rsidR="00EC6D89" w:rsidRPr="00EC6D89" w:rsidRDefault="00EC6D89">
            <w:pPr>
              <w:snapToGrid w:val="0"/>
              <w:jc w:val="center"/>
              <w:rPr>
                <w:sz w:val="24"/>
                <w:szCs w:val="24"/>
              </w:rPr>
            </w:pPr>
          </w:p>
        </w:tc>
      </w:tr>
      <w:tr w:rsidR="00EC6D89" w:rsidRPr="00EC6D89" w:rsidTr="00EC6D89">
        <w:trPr>
          <w:trHeight w:val="224"/>
        </w:trPr>
        <w:tc>
          <w:tcPr>
            <w:tcW w:w="1046"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EC6D89" w:rsidRPr="00EC6D89" w:rsidRDefault="00EC6D89">
            <w:pPr>
              <w:rPr>
                <w:sz w:val="24"/>
                <w:szCs w:val="24"/>
              </w:rPr>
            </w:pPr>
            <w:r w:rsidRPr="00EC6D89">
              <w:rPr>
                <w:sz w:val="24"/>
                <w:szCs w:val="24"/>
              </w:rPr>
              <w:t>ИНН</w:t>
            </w:r>
          </w:p>
        </w:tc>
        <w:tc>
          <w:tcPr>
            <w:tcW w:w="436"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C6D89" w:rsidRPr="00EC6D89" w:rsidRDefault="00EC6D89">
            <w:pPr>
              <w:snapToGrid w:val="0"/>
              <w:jc w:val="center"/>
              <w:rPr>
                <w:sz w:val="24"/>
                <w:szCs w:val="24"/>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C6D89" w:rsidRPr="00EC6D89" w:rsidRDefault="00EC6D89">
            <w:pPr>
              <w:snapToGrid w:val="0"/>
              <w:jc w:val="center"/>
              <w:rPr>
                <w:sz w:val="24"/>
                <w:szCs w:val="24"/>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C6D89" w:rsidRPr="00EC6D89" w:rsidRDefault="00EC6D89">
            <w:pPr>
              <w:snapToGrid w:val="0"/>
              <w:jc w:val="center"/>
              <w:rPr>
                <w:sz w:val="24"/>
                <w:szCs w:val="24"/>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C6D89" w:rsidRPr="00EC6D89" w:rsidRDefault="00EC6D89">
            <w:pPr>
              <w:snapToGrid w:val="0"/>
              <w:jc w:val="center"/>
              <w:rPr>
                <w:sz w:val="24"/>
                <w:szCs w:val="24"/>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C6D89" w:rsidRPr="00EC6D89" w:rsidRDefault="00EC6D89">
            <w:pPr>
              <w:snapToGrid w:val="0"/>
              <w:jc w:val="center"/>
              <w:rPr>
                <w:sz w:val="24"/>
                <w:szCs w:val="24"/>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C6D89" w:rsidRPr="00EC6D89" w:rsidRDefault="00EC6D89">
            <w:pPr>
              <w:snapToGrid w:val="0"/>
              <w:jc w:val="center"/>
              <w:rPr>
                <w:sz w:val="24"/>
                <w:szCs w:val="24"/>
              </w:rPr>
            </w:pPr>
          </w:p>
        </w:tc>
        <w:tc>
          <w:tcPr>
            <w:tcW w:w="443" w:type="dxa"/>
            <w:gridSpan w:val="2"/>
            <w:tcBorders>
              <w:top w:val="thickThinLargeGap" w:sz="6" w:space="0" w:color="C0C0C0"/>
              <w:left w:val="thickThinLargeGap" w:sz="6" w:space="0" w:color="C0C0C0"/>
              <w:bottom w:val="thickThinLargeGap" w:sz="6" w:space="0" w:color="C0C0C0"/>
              <w:right w:val="thickThinLargeGap" w:sz="6" w:space="0" w:color="C0C0C0"/>
            </w:tcBorders>
            <w:tcMar>
              <w:top w:w="0" w:type="dxa"/>
              <w:left w:w="0" w:type="dxa"/>
              <w:bottom w:w="0" w:type="dxa"/>
              <w:right w:w="0" w:type="dxa"/>
            </w:tcMar>
          </w:tcPr>
          <w:p w:rsidR="00EC6D89" w:rsidRPr="00EC6D89" w:rsidRDefault="00EC6D89">
            <w:pPr>
              <w:snapToGrid w:val="0"/>
              <w:jc w:val="center"/>
              <w:rPr>
                <w:sz w:val="24"/>
                <w:szCs w:val="24"/>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C6D89" w:rsidRPr="00EC6D89" w:rsidRDefault="00EC6D89">
            <w:pPr>
              <w:snapToGrid w:val="0"/>
              <w:jc w:val="center"/>
              <w:rPr>
                <w:sz w:val="24"/>
                <w:szCs w:val="24"/>
              </w:rPr>
            </w:pPr>
          </w:p>
        </w:tc>
        <w:tc>
          <w:tcPr>
            <w:tcW w:w="388"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C6D89" w:rsidRPr="00EC6D89" w:rsidRDefault="00EC6D89">
            <w:pPr>
              <w:snapToGrid w:val="0"/>
              <w:jc w:val="center"/>
              <w:rPr>
                <w:sz w:val="24"/>
                <w:szCs w:val="24"/>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C6D89" w:rsidRPr="00EC6D89" w:rsidRDefault="00EC6D89">
            <w:pPr>
              <w:snapToGrid w:val="0"/>
              <w:jc w:val="center"/>
              <w:rPr>
                <w:sz w:val="24"/>
                <w:szCs w:val="24"/>
              </w:rPr>
            </w:pPr>
          </w:p>
        </w:tc>
        <w:tc>
          <w:tcPr>
            <w:tcW w:w="4735" w:type="dxa"/>
            <w:gridSpan w:val="12"/>
            <w:tcBorders>
              <w:top w:val="nil"/>
              <w:left w:val="thickThinLargeGap" w:sz="6" w:space="0" w:color="C0C0C0"/>
              <w:bottom w:val="nil"/>
              <w:right w:val="nil"/>
            </w:tcBorders>
            <w:tcMar>
              <w:top w:w="0" w:type="dxa"/>
              <w:left w:w="0" w:type="dxa"/>
              <w:bottom w:w="0" w:type="dxa"/>
              <w:right w:w="0" w:type="dxa"/>
            </w:tcMar>
          </w:tcPr>
          <w:p w:rsidR="00EC6D89" w:rsidRPr="00EC6D89" w:rsidRDefault="00EC6D89">
            <w:pPr>
              <w:snapToGrid w:val="0"/>
              <w:rPr>
                <w:sz w:val="24"/>
                <w:szCs w:val="24"/>
              </w:rPr>
            </w:pPr>
          </w:p>
        </w:tc>
      </w:tr>
      <w:tr w:rsidR="00EC6D89" w:rsidRPr="00EC6D89" w:rsidTr="00EC6D89">
        <w:trPr>
          <w:gridAfter w:val="1"/>
          <w:wAfter w:w="477" w:type="dxa"/>
          <w:trHeight w:val="224"/>
        </w:trPr>
        <w:tc>
          <w:tcPr>
            <w:tcW w:w="1046"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EC6D89" w:rsidRPr="00EC6D89" w:rsidRDefault="00EC6D89">
            <w:pPr>
              <w:rPr>
                <w:sz w:val="24"/>
                <w:szCs w:val="24"/>
              </w:rPr>
            </w:pPr>
            <w:r w:rsidRPr="00EC6D89">
              <w:rPr>
                <w:sz w:val="24"/>
                <w:szCs w:val="24"/>
              </w:rPr>
              <w:t>БИК</w:t>
            </w:r>
          </w:p>
        </w:tc>
        <w:tc>
          <w:tcPr>
            <w:tcW w:w="436"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C6D89" w:rsidRPr="00EC6D89" w:rsidRDefault="00EC6D89">
            <w:pPr>
              <w:snapToGrid w:val="0"/>
              <w:jc w:val="center"/>
              <w:rPr>
                <w:sz w:val="24"/>
                <w:szCs w:val="24"/>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C6D89" w:rsidRPr="00EC6D89" w:rsidRDefault="00EC6D89">
            <w:pPr>
              <w:snapToGrid w:val="0"/>
              <w:jc w:val="center"/>
              <w:rPr>
                <w:sz w:val="24"/>
                <w:szCs w:val="24"/>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C6D89" w:rsidRPr="00EC6D89" w:rsidRDefault="00EC6D89">
            <w:pPr>
              <w:snapToGrid w:val="0"/>
              <w:jc w:val="center"/>
              <w:rPr>
                <w:sz w:val="24"/>
                <w:szCs w:val="24"/>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C6D89" w:rsidRPr="00EC6D89" w:rsidRDefault="00EC6D89">
            <w:pPr>
              <w:snapToGrid w:val="0"/>
              <w:jc w:val="center"/>
              <w:rPr>
                <w:sz w:val="24"/>
                <w:szCs w:val="24"/>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C6D89" w:rsidRPr="00EC6D89" w:rsidRDefault="00EC6D89">
            <w:pPr>
              <w:snapToGrid w:val="0"/>
              <w:jc w:val="center"/>
              <w:rPr>
                <w:sz w:val="24"/>
                <w:szCs w:val="24"/>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C6D89" w:rsidRPr="00EC6D89" w:rsidRDefault="00EC6D89">
            <w:pPr>
              <w:snapToGrid w:val="0"/>
              <w:jc w:val="center"/>
              <w:rPr>
                <w:sz w:val="24"/>
                <w:szCs w:val="24"/>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C6D89" w:rsidRPr="00EC6D89" w:rsidRDefault="00EC6D89">
            <w:pPr>
              <w:snapToGrid w:val="0"/>
              <w:jc w:val="center"/>
              <w:rPr>
                <w:sz w:val="24"/>
                <w:szCs w:val="24"/>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C6D89" w:rsidRPr="00EC6D89" w:rsidRDefault="00EC6D89">
            <w:pPr>
              <w:snapToGrid w:val="0"/>
              <w:jc w:val="center"/>
              <w:rPr>
                <w:sz w:val="24"/>
                <w:szCs w:val="24"/>
              </w:rPr>
            </w:pPr>
          </w:p>
        </w:tc>
        <w:tc>
          <w:tcPr>
            <w:tcW w:w="388"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C6D89" w:rsidRPr="00EC6D89" w:rsidRDefault="00EC6D89">
            <w:pPr>
              <w:snapToGrid w:val="0"/>
              <w:jc w:val="center"/>
              <w:rPr>
                <w:sz w:val="24"/>
                <w:szCs w:val="24"/>
              </w:rPr>
            </w:pPr>
          </w:p>
        </w:tc>
        <w:tc>
          <w:tcPr>
            <w:tcW w:w="4733" w:type="dxa"/>
            <w:gridSpan w:val="13"/>
            <w:tcBorders>
              <w:top w:val="nil"/>
              <w:left w:val="thickThinLargeGap" w:sz="6" w:space="0" w:color="C0C0C0"/>
              <w:bottom w:val="nil"/>
              <w:right w:val="nil"/>
            </w:tcBorders>
            <w:tcMar>
              <w:top w:w="0" w:type="dxa"/>
              <w:left w:w="0" w:type="dxa"/>
              <w:bottom w:w="0" w:type="dxa"/>
              <w:right w:w="0" w:type="dxa"/>
            </w:tcMar>
          </w:tcPr>
          <w:p w:rsidR="00EC6D89" w:rsidRPr="00EC6D89" w:rsidRDefault="00EC6D89">
            <w:pPr>
              <w:snapToGrid w:val="0"/>
              <w:rPr>
                <w:sz w:val="24"/>
                <w:szCs w:val="24"/>
              </w:rPr>
            </w:pPr>
          </w:p>
        </w:tc>
      </w:tr>
      <w:tr w:rsidR="00EC6D89" w:rsidRPr="00EC6D89" w:rsidTr="00EC6D89">
        <w:trPr>
          <w:gridAfter w:val="1"/>
          <w:wAfter w:w="477" w:type="dxa"/>
          <w:trHeight w:val="224"/>
        </w:trPr>
        <w:tc>
          <w:tcPr>
            <w:tcW w:w="1046"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EC6D89" w:rsidRPr="00EC6D89" w:rsidRDefault="00EC6D89">
            <w:pPr>
              <w:rPr>
                <w:sz w:val="24"/>
                <w:szCs w:val="24"/>
              </w:rPr>
            </w:pPr>
            <w:r w:rsidRPr="00EC6D89">
              <w:rPr>
                <w:sz w:val="24"/>
                <w:szCs w:val="24"/>
              </w:rPr>
              <w:t>КПП</w:t>
            </w:r>
          </w:p>
        </w:tc>
        <w:tc>
          <w:tcPr>
            <w:tcW w:w="436"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C6D89" w:rsidRPr="00EC6D89" w:rsidRDefault="00EC6D89">
            <w:pPr>
              <w:snapToGrid w:val="0"/>
              <w:jc w:val="center"/>
              <w:rPr>
                <w:sz w:val="24"/>
                <w:szCs w:val="24"/>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C6D89" w:rsidRPr="00EC6D89" w:rsidRDefault="00EC6D89">
            <w:pPr>
              <w:snapToGrid w:val="0"/>
              <w:jc w:val="center"/>
              <w:rPr>
                <w:sz w:val="24"/>
                <w:szCs w:val="24"/>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C6D89" w:rsidRPr="00EC6D89" w:rsidRDefault="00EC6D89">
            <w:pPr>
              <w:snapToGrid w:val="0"/>
              <w:jc w:val="center"/>
              <w:rPr>
                <w:sz w:val="24"/>
                <w:szCs w:val="24"/>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C6D89" w:rsidRPr="00EC6D89" w:rsidRDefault="00EC6D89">
            <w:pPr>
              <w:snapToGrid w:val="0"/>
              <w:jc w:val="center"/>
              <w:rPr>
                <w:sz w:val="24"/>
                <w:szCs w:val="24"/>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C6D89" w:rsidRPr="00EC6D89" w:rsidRDefault="00EC6D89">
            <w:pPr>
              <w:snapToGrid w:val="0"/>
              <w:jc w:val="center"/>
              <w:rPr>
                <w:sz w:val="24"/>
                <w:szCs w:val="24"/>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C6D89" w:rsidRPr="00EC6D89" w:rsidRDefault="00EC6D89">
            <w:pPr>
              <w:snapToGrid w:val="0"/>
              <w:jc w:val="center"/>
              <w:rPr>
                <w:sz w:val="24"/>
                <w:szCs w:val="24"/>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C6D89" w:rsidRPr="00EC6D89" w:rsidRDefault="00EC6D89">
            <w:pPr>
              <w:snapToGrid w:val="0"/>
              <w:jc w:val="center"/>
              <w:rPr>
                <w:sz w:val="24"/>
                <w:szCs w:val="24"/>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C6D89" w:rsidRPr="00EC6D89" w:rsidRDefault="00EC6D89">
            <w:pPr>
              <w:snapToGrid w:val="0"/>
              <w:jc w:val="center"/>
              <w:rPr>
                <w:sz w:val="24"/>
                <w:szCs w:val="24"/>
              </w:rPr>
            </w:pPr>
          </w:p>
        </w:tc>
        <w:tc>
          <w:tcPr>
            <w:tcW w:w="388"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C6D89" w:rsidRPr="00EC6D89" w:rsidRDefault="00EC6D89">
            <w:pPr>
              <w:snapToGrid w:val="0"/>
              <w:jc w:val="center"/>
              <w:rPr>
                <w:sz w:val="24"/>
                <w:szCs w:val="24"/>
              </w:rPr>
            </w:pPr>
          </w:p>
        </w:tc>
        <w:tc>
          <w:tcPr>
            <w:tcW w:w="4733" w:type="dxa"/>
            <w:gridSpan w:val="13"/>
            <w:tcBorders>
              <w:top w:val="nil"/>
              <w:left w:val="thickThinLargeGap" w:sz="6" w:space="0" w:color="C0C0C0"/>
              <w:bottom w:val="nil"/>
              <w:right w:val="nil"/>
            </w:tcBorders>
            <w:tcMar>
              <w:top w:w="0" w:type="dxa"/>
              <w:left w:w="0" w:type="dxa"/>
              <w:bottom w:w="0" w:type="dxa"/>
              <w:right w:w="0" w:type="dxa"/>
            </w:tcMar>
          </w:tcPr>
          <w:p w:rsidR="00EC6D89" w:rsidRPr="00EC6D89" w:rsidRDefault="00EC6D89">
            <w:pPr>
              <w:snapToGrid w:val="0"/>
              <w:rPr>
                <w:sz w:val="24"/>
                <w:szCs w:val="24"/>
              </w:rPr>
            </w:pPr>
          </w:p>
        </w:tc>
      </w:tr>
    </w:tbl>
    <w:p w:rsidR="00EC6D89" w:rsidRPr="00EC6D89" w:rsidRDefault="00EC6D89" w:rsidP="00EC6D89">
      <w:pPr>
        <w:jc w:val="both"/>
        <w:rPr>
          <w:sz w:val="24"/>
          <w:szCs w:val="24"/>
        </w:rPr>
      </w:pPr>
    </w:p>
    <w:p w:rsidR="00EC6D89" w:rsidRPr="00EC6D89" w:rsidRDefault="00EC6D89" w:rsidP="00EC6D89">
      <w:pPr>
        <w:rPr>
          <w:sz w:val="24"/>
          <w:szCs w:val="24"/>
        </w:rPr>
      </w:pPr>
    </w:p>
    <w:p w:rsidR="00EC6D89" w:rsidRPr="00EC6D89" w:rsidRDefault="00EC6D89" w:rsidP="00EC6D89">
      <w:pPr>
        <w:rPr>
          <w:sz w:val="24"/>
          <w:szCs w:val="24"/>
        </w:rPr>
      </w:pPr>
      <w:r w:rsidRPr="00EC6D89">
        <w:rPr>
          <w:b/>
          <w:sz w:val="24"/>
          <w:szCs w:val="24"/>
        </w:rPr>
        <w:t>Претендент(представитель Претендента, действующий по доверенности): ______________________</w:t>
      </w:r>
      <w:r w:rsidRPr="00EC6D89">
        <w:rPr>
          <w:sz w:val="24"/>
          <w:szCs w:val="24"/>
        </w:rPr>
        <w:t>_______________________________________________________</w:t>
      </w:r>
    </w:p>
    <w:p w:rsidR="00EC6D89" w:rsidRPr="00EC6D89" w:rsidRDefault="00EC6D89" w:rsidP="00EC6D89">
      <w:pPr>
        <w:jc w:val="center"/>
        <w:rPr>
          <w:b/>
          <w:sz w:val="24"/>
          <w:szCs w:val="24"/>
        </w:rPr>
      </w:pPr>
      <w:r w:rsidRPr="00EC6D89">
        <w:rPr>
          <w:sz w:val="24"/>
          <w:szCs w:val="24"/>
        </w:rPr>
        <w:t>(Должность и подпись Претендента или его уполномоченного представителя, индивидуального предпринимателя или юридического лица)</w:t>
      </w:r>
    </w:p>
    <w:p w:rsidR="00EC6D89" w:rsidRPr="00EC6D89" w:rsidRDefault="00EC6D89" w:rsidP="00EC6D89">
      <w:pPr>
        <w:jc w:val="both"/>
        <w:rPr>
          <w:sz w:val="24"/>
          <w:szCs w:val="24"/>
        </w:rPr>
      </w:pPr>
      <w:r w:rsidRPr="00EC6D89">
        <w:rPr>
          <w:b/>
          <w:sz w:val="24"/>
          <w:szCs w:val="24"/>
        </w:rPr>
        <w:t xml:space="preserve">М.П. </w:t>
      </w:r>
      <w:r w:rsidRPr="00EC6D89">
        <w:rPr>
          <w:sz w:val="24"/>
          <w:szCs w:val="24"/>
        </w:rPr>
        <w:t>(при наличии)</w:t>
      </w:r>
    </w:p>
    <w:p w:rsidR="00EC6D89" w:rsidRPr="00F1337C" w:rsidRDefault="00EC6D89" w:rsidP="00F1337C">
      <w:pPr>
        <w:jc w:val="right"/>
        <w:rPr>
          <w:sz w:val="24"/>
          <w:szCs w:val="24"/>
        </w:rPr>
      </w:pPr>
      <w:r w:rsidRPr="00EC6D89">
        <w:rPr>
          <w:sz w:val="24"/>
          <w:szCs w:val="24"/>
        </w:rPr>
        <w:t>(подпись</w:t>
      </w:r>
      <w:r w:rsidR="00F1337C">
        <w:rPr>
          <w:sz w:val="24"/>
          <w:szCs w:val="24"/>
        </w:rPr>
        <w:t>)</w:t>
      </w:r>
      <w:r w:rsidRPr="00EC6D89">
        <w:rPr>
          <w:b/>
          <w:sz w:val="24"/>
          <w:szCs w:val="24"/>
        </w:rPr>
        <w:t xml:space="preserve">                                                                                                            </w:t>
      </w:r>
    </w:p>
    <w:p w:rsidR="00EC6D89" w:rsidRPr="00EC6D89" w:rsidRDefault="00F1337C" w:rsidP="00EC6D89">
      <w:pPr>
        <w:jc w:val="both"/>
        <w:rPr>
          <w:b/>
          <w:sz w:val="24"/>
          <w:szCs w:val="24"/>
        </w:rPr>
      </w:pPr>
      <w:r>
        <w:rPr>
          <w:b/>
          <w:sz w:val="24"/>
          <w:szCs w:val="24"/>
        </w:rPr>
        <w:t xml:space="preserve">                     </w:t>
      </w:r>
    </w:p>
    <w:p w:rsidR="00EC6D89" w:rsidRPr="00EC6D89" w:rsidRDefault="00EC6D89" w:rsidP="00EC6D89">
      <w:pPr>
        <w:jc w:val="both"/>
        <w:rPr>
          <w:b/>
          <w:sz w:val="24"/>
          <w:szCs w:val="24"/>
        </w:rPr>
      </w:pPr>
    </w:p>
    <w:p w:rsidR="00EC6D89" w:rsidRPr="00EC6D89" w:rsidRDefault="00EC6D89" w:rsidP="00EC6D89">
      <w:pPr>
        <w:jc w:val="both"/>
        <w:rPr>
          <w:b/>
          <w:sz w:val="24"/>
          <w:szCs w:val="24"/>
        </w:rPr>
      </w:pPr>
      <w:r w:rsidRPr="00EC6D89">
        <w:rPr>
          <w:b/>
          <w:sz w:val="24"/>
          <w:szCs w:val="24"/>
        </w:rPr>
        <w:t xml:space="preserve">                                                                                            </w:t>
      </w:r>
      <w:r w:rsidR="00F1337C">
        <w:rPr>
          <w:b/>
          <w:sz w:val="24"/>
          <w:szCs w:val="24"/>
        </w:rPr>
        <w:t xml:space="preserve">                                           </w:t>
      </w:r>
      <w:r w:rsidRPr="00EC6D89">
        <w:rPr>
          <w:b/>
          <w:sz w:val="24"/>
          <w:szCs w:val="24"/>
        </w:rPr>
        <w:t xml:space="preserve"> Проект (черновик)</w:t>
      </w:r>
    </w:p>
    <w:p w:rsidR="00EC6D89" w:rsidRPr="00EC6D89" w:rsidRDefault="00F1337C" w:rsidP="00F1337C">
      <w:pPr>
        <w:pStyle w:val="a4"/>
        <w:ind w:firstLine="5529"/>
        <w:jc w:val="center"/>
        <w:rPr>
          <w:rFonts w:ascii="Times New Roman" w:hAnsi="Times New Roman"/>
          <w:color w:val="auto"/>
          <w:sz w:val="24"/>
          <w:szCs w:val="24"/>
        </w:rPr>
      </w:pPr>
      <w:r>
        <w:rPr>
          <w:rFonts w:ascii="Times New Roman" w:hAnsi="Times New Roman"/>
          <w:color w:val="auto"/>
          <w:sz w:val="24"/>
          <w:szCs w:val="24"/>
        </w:rPr>
        <w:t xml:space="preserve">                          </w:t>
      </w:r>
      <w:r w:rsidR="00EC6D89" w:rsidRPr="00EC6D89">
        <w:rPr>
          <w:rFonts w:ascii="Times New Roman" w:hAnsi="Times New Roman"/>
          <w:color w:val="auto"/>
          <w:sz w:val="24"/>
          <w:szCs w:val="24"/>
        </w:rPr>
        <w:t>Приложение № 2</w:t>
      </w:r>
    </w:p>
    <w:p w:rsidR="00EC6D89" w:rsidRPr="00EC6D89" w:rsidRDefault="00EC6D89" w:rsidP="00F1337C">
      <w:pPr>
        <w:pStyle w:val="a4"/>
        <w:ind w:firstLine="5529"/>
        <w:jc w:val="center"/>
        <w:rPr>
          <w:rFonts w:ascii="Times New Roman" w:hAnsi="Times New Roman"/>
          <w:color w:val="auto"/>
          <w:sz w:val="24"/>
          <w:szCs w:val="24"/>
        </w:rPr>
      </w:pPr>
      <w:r w:rsidRPr="00EC6D89">
        <w:rPr>
          <w:rFonts w:ascii="Times New Roman" w:hAnsi="Times New Roman"/>
          <w:color w:val="auto"/>
          <w:sz w:val="24"/>
          <w:szCs w:val="24"/>
        </w:rPr>
        <w:t>к аукционной документации</w:t>
      </w:r>
    </w:p>
    <w:p w:rsidR="00EC6D89" w:rsidRPr="00EC6D89" w:rsidRDefault="00EC6D89" w:rsidP="00EC6D89">
      <w:pPr>
        <w:jc w:val="both"/>
        <w:rPr>
          <w:rFonts w:ascii="Times New Roman" w:hAnsi="Times New Roman"/>
          <w:b/>
          <w:sz w:val="24"/>
          <w:szCs w:val="24"/>
        </w:rPr>
      </w:pPr>
    </w:p>
    <w:p w:rsidR="00EC6D89" w:rsidRPr="00EC6D89" w:rsidRDefault="00EC6D89" w:rsidP="00EC6D89">
      <w:pPr>
        <w:jc w:val="center"/>
        <w:rPr>
          <w:sz w:val="24"/>
          <w:szCs w:val="24"/>
        </w:rPr>
      </w:pPr>
      <w:r w:rsidRPr="00EC6D89">
        <w:rPr>
          <w:sz w:val="24"/>
          <w:szCs w:val="24"/>
        </w:rPr>
        <w:t>Договор купли-продажи муниципального имущества</w:t>
      </w:r>
    </w:p>
    <w:p w:rsidR="00EC6D89" w:rsidRPr="00EC6D89" w:rsidRDefault="0073638E" w:rsidP="00F1337C">
      <w:pPr>
        <w:jc w:val="center"/>
        <w:rPr>
          <w:sz w:val="24"/>
          <w:szCs w:val="24"/>
        </w:rPr>
      </w:pPr>
      <w:r>
        <w:rPr>
          <w:sz w:val="24"/>
          <w:szCs w:val="24"/>
        </w:rPr>
        <w:t>(автотранспортного средства</w:t>
      </w:r>
      <w:r w:rsidR="00EC6D89" w:rsidRPr="00EC6D89">
        <w:rPr>
          <w:sz w:val="24"/>
          <w:szCs w:val="24"/>
        </w:rPr>
        <w:t>)</w:t>
      </w:r>
    </w:p>
    <w:p w:rsidR="00EC6D89" w:rsidRPr="00EC6D89" w:rsidRDefault="00EC6D89" w:rsidP="00F1337C">
      <w:pPr>
        <w:jc w:val="center"/>
        <w:rPr>
          <w:sz w:val="24"/>
          <w:szCs w:val="24"/>
        </w:rPr>
      </w:pPr>
      <w:r w:rsidRPr="00EC6D89">
        <w:rPr>
          <w:sz w:val="24"/>
          <w:szCs w:val="24"/>
        </w:rPr>
        <w:t>№ ____</w:t>
      </w:r>
    </w:p>
    <w:p w:rsidR="00EC6D89" w:rsidRPr="00EC6D89" w:rsidRDefault="00EC6D89" w:rsidP="00EC6D89">
      <w:pPr>
        <w:rPr>
          <w:sz w:val="24"/>
          <w:szCs w:val="24"/>
        </w:rPr>
      </w:pPr>
      <w:r w:rsidRPr="00EC6D89">
        <w:rPr>
          <w:sz w:val="24"/>
          <w:szCs w:val="24"/>
        </w:rPr>
        <w:t xml:space="preserve">с. Магарамкент                                                         </w:t>
      </w:r>
      <w:r w:rsidR="00F1337C">
        <w:rPr>
          <w:sz w:val="24"/>
          <w:szCs w:val="24"/>
        </w:rPr>
        <w:t xml:space="preserve">                     </w:t>
      </w:r>
      <w:r w:rsidRPr="00EC6D89">
        <w:rPr>
          <w:sz w:val="24"/>
          <w:szCs w:val="24"/>
        </w:rPr>
        <w:t xml:space="preserve"> «____» ____________ 20__ года</w:t>
      </w:r>
    </w:p>
    <w:p w:rsidR="00EC6D89" w:rsidRPr="00EC6D89" w:rsidRDefault="00EC6D89" w:rsidP="00EC6D89">
      <w:pPr>
        <w:rPr>
          <w:sz w:val="24"/>
          <w:szCs w:val="24"/>
        </w:rPr>
      </w:pPr>
    </w:p>
    <w:p w:rsidR="00EC6D89" w:rsidRPr="00EC6D89" w:rsidRDefault="00EC6D89" w:rsidP="00F1337C">
      <w:pPr>
        <w:ind w:firstLine="709"/>
        <w:jc w:val="both"/>
        <w:rPr>
          <w:sz w:val="24"/>
          <w:szCs w:val="24"/>
        </w:rPr>
      </w:pPr>
      <w:r w:rsidRPr="00EC6D89">
        <w:rPr>
          <w:sz w:val="24"/>
          <w:szCs w:val="24"/>
        </w:rPr>
        <w:t>Администрация МР «Магарамкентский район», именуемый далее «Продавец», в лице ___________________________,</w:t>
      </w:r>
      <w:r w:rsidRPr="00EC6D89">
        <w:rPr>
          <w:sz w:val="24"/>
          <w:szCs w:val="24"/>
        </w:rPr>
        <w:br/>
        <w:t>с одной стороны, и гр. ___________________________________________, паспорт №____________________________________выданный _______________________ зарегистрированный по адресу: _______________________ _________, именуемый далее «Покупатель», с другой стороны, (именуемые также «Стороны»),</w:t>
      </w:r>
      <w:r w:rsidRPr="00EC6D89">
        <w:rPr>
          <w:sz w:val="24"/>
          <w:szCs w:val="24"/>
        </w:rPr>
        <w:br/>
        <w:t xml:space="preserve">в соответствии с Положением об организации и проведении продажи государственного и муниципального имущества в электронной форме, утвержденным постановлением </w:t>
      </w:r>
      <w:r w:rsidRPr="00EC6D89">
        <w:rPr>
          <w:sz w:val="24"/>
          <w:szCs w:val="24"/>
        </w:rPr>
        <w:lastRenderedPageBreak/>
        <w:t>Правительства Российской Федерации</w:t>
      </w:r>
      <w:r w:rsidRPr="00EC6D89">
        <w:rPr>
          <w:sz w:val="24"/>
          <w:szCs w:val="24"/>
        </w:rPr>
        <w:br/>
        <w:t>от 27 августа 2012 г. № 860 и в соответствии с протоколом аукциона</w:t>
      </w:r>
      <w:r w:rsidR="00CC2628">
        <w:rPr>
          <w:sz w:val="24"/>
          <w:szCs w:val="24"/>
        </w:rPr>
        <w:t xml:space="preserve"> №____ от  «_____» ________ 2024</w:t>
      </w:r>
      <w:r w:rsidRPr="00EC6D89">
        <w:rPr>
          <w:sz w:val="24"/>
          <w:szCs w:val="24"/>
        </w:rPr>
        <w:t xml:space="preserve"> г. заключили настоящий договор о нижеследующем:</w:t>
      </w:r>
    </w:p>
    <w:p w:rsidR="00EC6D89" w:rsidRPr="00F1337C" w:rsidRDefault="00EC6D89" w:rsidP="00F1337C">
      <w:pPr>
        <w:jc w:val="center"/>
        <w:rPr>
          <w:b/>
          <w:sz w:val="24"/>
          <w:szCs w:val="24"/>
        </w:rPr>
      </w:pPr>
      <w:r w:rsidRPr="00EC6D89">
        <w:rPr>
          <w:b/>
          <w:sz w:val="24"/>
          <w:szCs w:val="24"/>
        </w:rPr>
        <w:t>1. Предмет Договора</w:t>
      </w:r>
    </w:p>
    <w:p w:rsidR="00EC6D89" w:rsidRPr="00EC6D89" w:rsidRDefault="00EC6D89" w:rsidP="00131A00">
      <w:pPr>
        <w:ind w:firstLine="709"/>
        <w:jc w:val="both"/>
        <w:rPr>
          <w:sz w:val="24"/>
          <w:szCs w:val="24"/>
        </w:rPr>
      </w:pPr>
      <w:r w:rsidRPr="00EC6D89">
        <w:rPr>
          <w:sz w:val="24"/>
          <w:szCs w:val="24"/>
        </w:rPr>
        <w:t>1.1. Продавец в соответствии с разделами 2 и 3 настоящего Договора передаёт Покупателю имуще</w:t>
      </w:r>
      <w:r w:rsidR="008E5ECE">
        <w:rPr>
          <w:sz w:val="24"/>
          <w:szCs w:val="24"/>
        </w:rPr>
        <w:t>ство (автотранспортное средство)</w:t>
      </w:r>
      <w:r w:rsidRPr="00EC6D89">
        <w:rPr>
          <w:sz w:val="24"/>
          <w:szCs w:val="24"/>
        </w:rPr>
        <w:t xml:space="preserve">: </w:t>
      </w:r>
      <w:r w:rsidR="008E5ECE">
        <w:rPr>
          <w:sz w:val="24"/>
          <w:szCs w:val="24"/>
        </w:rPr>
        <w:t xml:space="preserve"> </w:t>
      </w:r>
      <w:r w:rsidRPr="00EC6D89">
        <w:rPr>
          <w:sz w:val="24"/>
          <w:szCs w:val="24"/>
        </w:rPr>
        <w:t>указанное в пункте 1.2. настоящего Договора, принадлежащее на праве собственности</w:t>
      </w:r>
      <w:r w:rsidR="008E5ECE">
        <w:rPr>
          <w:sz w:val="24"/>
          <w:szCs w:val="24"/>
        </w:rPr>
        <w:t xml:space="preserve"> МР</w:t>
      </w:r>
      <w:r w:rsidRPr="00EC6D89">
        <w:rPr>
          <w:sz w:val="24"/>
          <w:szCs w:val="24"/>
        </w:rPr>
        <w:t xml:space="preserve"> «Магарамкентский район», в порядке и на условиях, предусмотренных настоящим Договором, а Покупатель:</w:t>
      </w:r>
    </w:p>
    <w:p w:rsidR="00EC6D89" w:rsidRPr="00EC6D89" w:rsidRDefault="00EC6D89" w:rsidP="00EC6D89">
      <w:pPr>
        <w:ind w:firstLine="709"/>
        <w:jc w:val="both"/>
        <w:rPr>
          <w:sz w:val="24"/>
          <w:szCs w:val="24"/>
        </w:rPr>
      </w:pPr>
      <w:r w:rsidRPr="00EC6D89">
        <w:rPr>
          <w:sz w:val="24"/>
          <w:szCs w:val="24"/>
        </w:rPr>
        <w:t>-производит оплату приобретаемого имущества по цене и в порядке, установленным в разделе 2 настоящего Договора;</w:t>
      </w:r>
    </w:p>
    <w:p w:rsidR="00EC6D89" w:rsidRPr="00EC6D89" w:rsidRDefault="00EC6D89" w:rsidP="00EC6D89">
      <w:pPr>
        <w:ind w:firstLine="709"/>
        <w:jc w:val="both"/>
        <w:rPr>
          <w:sz w:val="24"/>
          <w:szCs w:val="24"/>
        </w:rPr>
      </w:pPr>
      <w:r w:rsidRPr="00EC6D89">
        <w:rPr>
          <w:sz w:val="24"/>
          <w:szCs w:val="24"/>
        </w:rPr>
        <w:t>-принимает имущество в виде лома в собственность;</w:t>
      </w:r>
    </w:p>
    <w:p w:rsidR="00EC6D89" w:rsidRPr="00EC6D89" w:rsidRDefault="00EC6D89" w:rsidP="00EC6D89">
      <w:pPr>
        <w:ind w:firstLine="709"/>
        <w:jc w:val="both"/>
        <w:rPr>
          <w:sz w:val="24"/>
          <w:szCs w:val="24"/>
        </w:rPr>
      </w:pPr>
      <w:r w:rsidRPr="00EC6D89">
        <w:rPr>
          <w:sz w:val="24"/>
          <w:szCs w:val="24"/>
        </w:rPr>
        <w:t>- самостоятельно и за собственный счёт регистрирует право собственности на имущество в виде лома.</w:t>
      </w:r>
    </w:p>
    <w:p w:rsidR="00EC6D89" w:rsidRPr="00EC6D89" w:rsidRDefault="00EC6D89" w:rsidP="00EC6D89">
      <w:pPr>
        <w:ind w:firstLine="709"/>
        <w:jc w:val="both"/>
        <w:rPr>
          <w:sz w:val="24"/>
          <w:szCs w:val="24"/>
        </w:rPr>
      </w:pPr>
    </w:p>
    <w:p w:rsidR="00EC6D89" w:rsidRPr="00EC6D89" w:rsidRDefault="00EC6D89" w:rsidP="00EC6D89">
      <w:pPr>
        <w:ind w:firstLine="709"/>
        <w:jc w:val="both"/>
        <w:rPr>
          <w:sz w:val="24"/>
          <w:szCs w:val="24"/>
        </w:rPr>
      </w:pPr>
      <w:r w:rsidRPr="00EC6D89">
        <w:rPr>
          <w:sz w:val="24"/>
          <w:szCs w:val="24"/>
        </w:rPr>
        <w:t>1.2. Сведения об имуществе, являюще</w:t>
      </w:r>
      <w:r w:rsidR="00404A20">
        <w:rPr>
          <w:sz w:val="24"/>
          <w:szCs w:val="24"/>
        </w:rPr>
        <w:t xml:space="preserve">мся предметом сделки </w:t>
      </w:r>
      <w:r w:rsidRPr="00EC6D89">
        <w:rPr>
          <w:sz w:val="24"/>
          <w:szCs w:val="24"/>
        </w:rPr>
        <w:t>:</w:t>
      </w:r>
    </w:p>
    <w:p w:rsidR="00EC6D89" w:rsidRPr="00EC6D89" w:rsidRDefault="00EC6D89" w:rsidP="00EC6D89">
      <w:pPr>
        <w:rPr>
          <w:b/>
          <w:sz w:val="24"/>
          <w:szCs w:val="24"/>
        </w:rPr>
      </w:pPr>
    </w:p>
    <w:tbl>
      <w:tblPr>
        <w:tblStyle w:val="a8"/>
        <w:tblW w:w="0" w:type="auto"/>
        <w:tblLook w:val="04A0"/>
      </w:tblPr>
      <w:tblGrid>
        <w:gridCol w:w="1056"/>
        <w:gridCol w:w="5341"/>
        <w:gridCol w:w="3174"/>
      </w:tblGrid>
      <w:tr w:rsidR="00EC6D89" w:rsidRPr="00EC6D89" w:rsidTr="00EC6D89">
        <w:tc>
          <w:tcPr>
            <w:tcW w:w="1101" w:type="dxa"/>
            <w:tcBorders>
              <w:top w:val="single" w:sz="4" w:space="0" w:color="auto"/>
              <w:left w:val="single" w:sz="4" w:space="0" w:color="auto"/>
              <w:bottom w:val="single" w:sz="4" w:space="0" w:color="auto"/>
              <w:right w:val="single" w:sz="4" w:space="0" w:color="auto"/>
            </w:tcBorders>
          </w:tcPr>
          <w:p w:rsidR="00EC6D89" w:rsidRPr="00EC6D89" w:rsidRDefault="00EC6D89">
            <w:pPr>
              <w:spacing w:line="276" w:lineRule="auto"/>
              <w:jc w:val="center"/>
              <w:rPr>
                <w:b/>
                <w:sz w:val="24"/>
                <w:szCs w:val="24"/>
              </w:rPr>
            </w:pPr>
          </w:p>
          <w:p w:rsidR="00EC6D89" w:rsidRPr="00EC6D89" w:rsidRDefault="00EC6D89">
            <w:pPr>
              <w:spacing w:line="276" w:lineRule="auto"/>
              <w:jc w:val="center"/>
              <w:rPr>
                <w:b/>
                <w:sz w:val="24"/>
                <w:szCs w:val="24"/>
              </w:rPr>
            </w:pPr>
            <w:r w:rsidRPr="00EC6D89">
              <w:rPr>
                <w:b/>
                <w:sz w:val="24"/>
                <w:szCs w:val="24"/>
              </w:rPr>
              <w:t>№ п\п</w:t>
            </w:r>
          </w:p>
          <w:p w:rsidR="00EC6D89" w:rsidRPr="00EC6D89" w:rsidRDefault="00EC6D89">
            <w:pPr>
              <w:spacing w:line="276" w:lineRule="auto"/>
              <w:jc w:val="center"/>
              <w:rPr>
                <w:b/>
                <w:color w:val="auto"/>
                <w:sz w:val="24"/>
                <w:szCs w:val="24"/>
              </w:rPr>
            </w:pPr>
          </w:p>
        </w:tc>
        <w:tc>
          <w:tcPr>
            <w:tcW w:w="5657" w:type="dxa"/>
            <w:tcBorders>
              <w:top w:val="single" w:sz="4" w:space="0" w:color="auto"/>
              <w:left w:val="single" w:sz="4" w:space="0" w:color="auto"/>
              <w:bottom w:val="single" w:sz="4" w:space="0" w:color="auto"/>
              <w:right w:val="single" w:sz="4" w:space="0" w:color="auto"/>
            </w:tcBorders>
            <w:hideMark/>
          </w:tcPr>
          <w:p w:rsidR="00EC6D89" w:rsidRPr="00EC6D89" w:rsidRDefault="00EC6D89">
            <w:pPr>
              <w:spacing w:line="276" w:lineRule="auto"/>
              <w:jc w:val="center"/>
              <w:rPr>
                <w:b/>
                <w:color w:val="auto"/>
                <w:sz w:val="24"/>
                <w:szCs w:val="24"/>
              </w:rPr>
            </w:pPr>
            <w:r w:rsidRPr="00EC6D89">
              <w:rPr>
                <w:b/>
                <w:sz w:val="24"/>
                <w:szCs w:val="24"/>
              </w:rPr>
              <w:t xml:space="preserve">Наименование </w:t>
            </w:r>
          </w:p>
        </w:tc>
        <w:tc>
          <w:tcPr>
            <w:tcW w:w="3380" w:type="dxa"/>
            <w:tcBorders>
              <w:top w:val="single" w:sz="4" w:space="0" w:color="auto"/>
              <w:left w:val="single" w:sz="4" w:space="0" w:color="auto"/>
              <w:bottom w:val="single" w:sz="4" w:space="0" w:color="auto"/>
              <w:right w:val="single" w:sz="4" w:space="0" w:color="auto"/>
            </w:tcBorders>
          </w:tcPr>
          <w:p w:rsidR="00EC6D89" w:rsidRPr="00EC6D89" w:rsidRDefault="00EC6D89">
            <w:pPr>
              <w:spacing w:line="276" w:lineRule="auto"/>
              <w:jc w:val="center"/>
              <w:rPr>
                <w:b/>
                <w:sz w:val="24"/>
                <w:szCs w:val="24"/>
              </w:rPr>
            </w:pPr>
          </w:p>
          <w:p w:rsidR="00EC6D89" w:rsidRPr="00EC6D89" w:rsidRDefault="00404A20">
            <w:pPr>
              <w:spacing w:line="276" w:lineRule="auto"/>
              <w:jc w:val="center"/>
              <w:rPr>
                <w:b/>
                <w:color w:val="auto"/>
                <w:sz w:val="24"/>
                <w:szCs w:val="24"/>
              </w:rPr>
            </w:pPr>
            <w:r>
              <w:rPr>
                <w:b/>
                <w:sz w:val="24"/>
                <w:szCs w:val="24"/>
              </w:rPr>
              <w:t>Год выпуска</w:t>
            </w:r>
          </w:p>
        </w:tc>
      </w:tr>
      <w:tr w:rsidR="00EC6D89" w:rsidRPr="00EC6D89" w:rsidTr="00EC6D89">
        <w:tc>
          <w:tcPr>
            <w:tcW w:w="1101" w:type="dxa"/>
            <w:tcBorders>
              <w:top w:val="single" w:sz="4" w:space="0" w:color="auto"/>
              <w:left w:val="single" w:sz="4" w:space="0" w:color="auto"/>
              <w:bottom w:val="single" w:sz="4" w:space="0" w:color="auto"/>
              <w:right w:val="single" w:sz="4" w:space="0" w:color="auto"/>
            </w:tcBorders>
          </w:tcPr>
          <w:p w:rsidR="00EC6D89" w:rsidRPr="00EC6D89" w:rsidRDefault="00EC6D89">
            <w:pPr>
              <w:spacing w:line="276" w:lineRule="auto"/>
              <w:jc w:val="center"/>
              <w:rPr>
                <w:sz w:val="24"/>
                <w:szCs w:val="24"/>
              </w:rPr>
            </w:pPr>
          </w:p>
          <w:p w:rsidR="00EC6D89" w:rsidRPr="00EC6D89" w:rsidRDefault="00EC6D89">
            <w:pPr>
              <w:spacing w:line="276" w:lineRule="auto"/>
              <w:jc w:val="center"/>
              <w:rPr>
                <w:b/>
                <w:color w:val="auto"/>
                <w:sz w:val="24"/>
                <w:szCs w:val="24"/>
              </w:rPr>
            </w:pPr>
            <w:r w:rsidRPr="00EC6D89">
              <w:rPr>
                <w:sz w:val="24"/>
                <w:szCs w:val="24"/>
              </w:rPr>
              <w:t>№1.</w:t>
            </w:r>
          </w:p>
        </w:tc>
        <w:tc>
          <w:tcPr>
            <w:tcW w:w="5657" w:type="dxa"/>
            <w:tcBorders>
              <w:top w:val="single" w:sz="4" w:space="0" w:color="auto"/>
              <w:left w:val="single" w:sz="4" w:space="0" w:color="auto"/>
              <w:bottom w:val="single" w:sz="4" w:space="0" w:color="auto"/>
              <w:right w:val="single" w:sz="4" w:space="0" w:color="auto"/>
            </w:tcBorders>
          </w:tcPr>
          <w:p w:rsidR="00EC6D89" w:rsidRPr="00EC6D89" w:rsidRDefault="00EC6D89">
            <w:pPr>
              <w:spacing w:line="276" w:lineRule="auto"/>
              <w:jc w:val="center"/>
              <w:rPr>
                <w:bCs/>
                <w:sz w:val="24"/>
                <w:szCs w:val="24"/>
              </w:rPr>
            </w:pPr>
          </w:p>
          <w:p w:rsidR="00EC6D89" w:rsidRPr="00404A20" w:rsidRDefault="00404A20" w:rsidP="00404A20">
            <w:pPr>
              <w:jc w:val="center"/>
              <w:rPr>
                <w:b/>
                <w:sz w:val="24"/>
                <w:szCs w:val="24"/>
              </w:rPr>
            </w:pPr>
            <w:r>
              <w:rPr>
                <w:b/>
                <w:sz w:val="24"/>
                <w:szCs w:val="24"/>
              </w:rPr>
              <w:t>Автотранспортное средство</w:t>
            </w:r>
            <w:r w:rsidR="00C33ABD">
              <w:rPr>
                <w:b/>
                <w:sz w:val="24"/>
                <w:szCs w:val="24"/>
              </w:rPr>
              <w:t>:</w:t>
            </w:r>
          </w:p>
        </w:tc>
        <w:tc>
          <w:tcPr>
            <w:tcW w:w="3380" w:type="dxa"/>
            <w:tcBorders>
              <w:top w:val="single" w:sz="4" w:space="0" w:color="auto"/>
              <w:left w:val="single" w:sz="4" w:space="0" w:color="auto"/>
              <w:bottom w:val="single" w:sz="4" w:space="0" w:color="auto"/>
              <w:right w:val="single" w:sz="4" w:space="0" w:color="auto"/>
            </w:tcBorders>
          </w:tcPr>
          <w:p w:rsidR="00EC6D89" w:rsidRPr="00EC6D89" w:rsidRDefault="00EC6D89">
            <w:pPr>
              <w:spacing w:line="276" w:lineRule="auto"/>
              <w:jc w:val="center"/>
              <w:rPr>
                <w:sz w:val="24"/>
                <w:szCs w:val="24"/>
              </w:rPr>
            </w:pPr>
          </w:p>
          <w:p w:rsidR="00EC6D89" w:rsidRPr="00EC6D89" w:rsidRDefault="00EC6D89" w:rsidP="00404A20">
            <w:pPr>
              <w:jc w:val="center"/>
              <w:rPr>
                <w:b/>
                <w:color w:val="auto"/>
                <w:sz w:val="24"/>
                <w:szCs w:val="24"/>
              </w:rPr>
            </w:pPr>
          </w:p>
        </w:tc>
      </w:tr>
    </w:tbl>
    <w:p w:rsidR="00EC6D89" w:rsidRPr="00EC6D89" w:rsidRDefault="00EC6D89" w:rsidP="00EC6D89">
      <w:pPr>
        <w:rPr>
          <w:b/>
          <w:sz w:val="24"/>
          <w:szCs w:val="24"/>
        </w:rPr>
      </w:pPr>
    </w:p>
    <w:p w:rsidR="00EC6D89" w:rsidRPr="00F1337C" w:rsidRDefault="00E120DD" w:rsidP="00F1337C">
      <w:pPr>
        <w:jc w:val="center"/>
        <w:rPr>
          <w:b/>
          <w:sz w:val="24"/>
          <w:szCs w:val="24"/>
        </w:rPr>
      </w:pPr>
      <w:r>
        <w:rPr>
          <w:b/>
          <w:sz w:val="24"/>
          <w:szCs w:val="24"/>
        </w:rPr>
        <w:t>2. Цена продажи автотранспортных средств</w:t>
      </w:r>
    </w:p>
    <w:p w:rsidR="00EC6D89" w:rsidRPr="00EC6D89" w:rsidRDefault="00EC6D89" w:rsidP="00F1337C">
      <w:pPr>
        <w:spacing w:after="0" w:line="240" w:lineRule="auto"/>
        <w:ind w:firstLine="709"/>
        <w:jc w:val="both"/>
        <w:rPr>
          <w:sz w:val="24"/>
          <w:szCs w:val="24"/>
        </w:rPr>
      </w:pPr>
      <w:r w:rsidRPr="00EC6D89">
        <w:rPr>
          <w:sz w:val="24"/>
          <w:szCs w:val="24"/>
        </w:rPr>
        <w:t>2.1 Цена продажи, установленная по результатам аукцио</w:t>
      </w:r>
      <w:r w:rsidR="008560FB">
        <w:rPr>
          <w:sz w:val="24"/>
          <w:szCs w:val="24"/>
        </w:rPr>
        <w:t>на продажи Имущества (транспортных средств)</w:t>
      </w:r>
      <w:r w:rsidRPr="00EC6D89">
        <w:rPr>
          <w:sz w:val="24"/>
          <w:szCs w:val="24"/>
        </w:rPr>
        <w:t>, составляет – ___________________руб.</w:t>
      </w:r>
    </w:p>
    <w:p w:rsidR="00EC6D89" w:rsidRPr="00EC6D89" w:rsidRDefault="00EC6D89" w:rsidP="00F1337C">
      <w:pPr>
        <w:spacing w:after="0" w:line="240" w:lineRule="auto"/>
        <w:ind w:firstLine="709"/>
        <w:jc w:val="both"/>
        <w:rPr>
          <w:sz w:val="24"/>
          <w:szCs w:val="24"/>
        </w:rPr>
      </w:pPr>
      <w:r w:rsidRPr="00EC6D89">
        <w:rPr>
          <w:sz w:val="24"/>
          <w:szCs w:val="24"/>
        </w:rPr>
        <w:t>2.2. Задаток в сумме – __________________ руб., внесенный Покупателем</w:t>
      </w:r>
      <w:r w:rsidRPr="00EC6D89">
        <w:rPr>
          <w:sz w:val="24"/>
          <w:szCs w:val="24"/>
        </w:rPr>
        <w:br/>
        <w:t>на счет организатора торгов засчитывается в счет оплаты Имущества в виде лома на день заключения настоящего Договора.</w:t>
      </w:r>
    </w:p>
    <w:p w:rsidR="00EC6D89" w:rsidRPr="00EC6D89" w:rsidRDefault="00EC6D89" w:rsidP="00F1337C">
      <w:pPr>
        <w:spacing w:after="0" w:line="240" w:lineRule="auto"/>
        <w:ind w:firstLine="709"/>
        <w:jc w:val="both"/>
        <w:rPr>
          <w:sz w:val="24"/>
          <w:szCs w:val="24"/>
        </w:rPr>
      </w:pPr>
      <w:r w:rsidRPr="00EC6D89">
        <w:rPr>
          <w:sz w:val="24"/>
          <w:szCs w:val="24"/>
        </w:rPr>
        <w:t>2.3. За вычетом суммы задатка Покупатель обяз</w:t>
      </w:r>
      <w:r w:rsidR="008A1EA9">
        <w:rPr>
          <w:sz w:val="24"/>
          <w:szCs w:val="24"/>
        </w:rPr>
        <w:t>ан оплатить за Имущество (гостиница</w:t>
      </w:r>
      <w:r w:rsidRPr="00EC6D89">
        <w:rPr>
          <w:sz w:val="24"/>
          <w:szCs w:val="24"/>
        </w:rPr>
        <w:t xml:space="preserve"> с земельным участком) ________________ руб., которые должны быть внесены на следующий счет:</w:t>
      </w:r>
    </w:p>
    <w:p w:rsidR="00EC6D89" w:rsidRPr="00EC6D89" w:rsidRDefault="00EC6D89" w:rsidP="00F1337C">
      <w:pPr>
        <w:tabs>
          <w:tab w:val="left" w:pos="0"/>
          <w:tab w:val="left" w:pos="284"/>
        </w:tabs>
        <w:spacing w:after="0" w:line="240" w:lineRule="auto"/>
        <w:ind w:firstLine="709"/>
        <w:jc w:val="both"/>
        <w:rPr>
          <w:color w:val="000000"/>
          <w:sz w:val="24"/>
          <w:szCs w:val="24"/>
        </w:rPr>
      </w:pPr>
      <w:r w:rsidRPr="00EC6D89">
        <w:rPr>
          <w:sz w:val="24"/>
          <w:szCs w:val="24"/>
        </w:rPr>
        <w:t>Получатель: УФК по РД (</w:t>
      </w:r>
      <w:r w:rsidRPr="00EC6D89">
        <w:rPr>
          <w:bCs/>
          <w:iCs/>
          <w:sz w:val="24"/>
          <w:szCs w:val="24"/>
        </w:rPr>
        <w:t>Администрация МР «Магарамкентский район»</w:t>
      </w:r>
      <w:r w:rsidRPr="00EC6D89">
        <w:rPr>
          <w:sz w:val="24"/>
          <w:szCs w:val="24"/>
        </w:rPr>
        <w:t>,            л/с 04033912140).</w:t>
      </w:r>
    </w:p>
    <w:p w:rsidR="00EC6D89" w:rsidRPr="00EC6D89" w:rsidRDefault="00EC6D89" w:rsidP="00F1337C">
      <w:pPr>
        <w:tabs>
          <w:tab w:val="left" w:pos="0"/>
          <w:tab w:val="left" w:pos="284"/>
        </w:tabs>
        <w:spacing w:line="240" w:lineRule="auto"/>
        <w:ind w:firstLine="709"/>
        <w:jc w:val="both"/>
        <w:rPr>
          <w:sz w:val="24"/>
          <w:szCs w:val="24"/>
        </w:rPr>
      </w:pPr>
      <w:r w:rsidRPr="00EC6D89">
        <w:rPr>
          <w:sz w:val="24"/>
          <w:szCs w:val="24"/>
        </w:rPr>
        <w:t>Банк получателя – Отделение НБ Республики Дагестан г. Махачкала.</w:t>
      </w:r>
    </w:p>
    <w:p w:rsidR="00EC6D89" w:rsidRPr="00EC6D89" w:rsidRDefault="00EC6D89" w:rsidP="00F1337C">
      <w:pPr>
        <w:tabs>
          <w:tab w:val="left" w:pos="0"/>
          <w:tab w:val="left" w:pos="284"/>
        </w:tabs>
        <w:spacing w:line="240" w:lineRule="auto"/>
        <w:ind w:firstLine="709"/>
        <w:jc w:val="both"/>
        <w:rPr>
          <w:sz w:val="24"/>
          <w:szCs w:val="24"/>
        </w:rPr>
      </w:pPr>
      <w:r w:rsidRPr="00EC6D89">
        <w:rPr>
          <w:sz w:val="24"/>
          <w:szCs w:val="24"/>
        </w:rPr>
        <w:t>ИНН 0523001136; КПП 052301001;</w:t>
      </w:r>
    </w:p>
    <w:p w:rsidR="00EC6D89" w:rsidRPr="00EC6D89" w:rsidRDefault="00EC6D89" w:rsidP="00F1337C">
      <w:pPr>
        <w:shd w:val="clear" w:color="auto" w:fill="FFFFFF" w:themeFill="background1"/>
        <w:tabs>
          <w:tab w:val="left" w:pos="0"/>
          <w:tab w:val="left" w:pos="284"/>
        </w:tabs>
        <w:spacing w:line="240" w:lineRule="auto"/>
        <w:ind w:firstLine="709"/>
        <w:jc w:val="both"/>
        <w:rPr>
          <w:sz w:val="24"/>
          <w:szCs w:val="24"/>
        </w:rPr>
      </w:pPr>
      <w:r w:rsidRPr="00EC6D89">
        <w:rPr>
          <w:sz w:val="24"/>
          <w:szCs w:val="24"/>
        </w:rPr>
        <w:t>БИК 018209001;</w:t>
      </w:r>
    </w:p>
    <w:p w:rsidR="00EC6D89" w:rsidRPr="00EC6D89" w:rsidRDefault="00EC6D89" w:rsidP="00F1337C">
      <w:pPr>
        <w:shd w:val="clear" w:color="auto" w:fill="FFFFFF" w:themeFill="background1"/>
        <w:tabs>
          <w:tab w:val="left" w:pos="0"/>
          <w:tab w:val="left" w:pos="284"/>
        </w:tabs>
        <w:spacing w:after="0" w:line="240" w:lineRule="auto"/>
        <w:ind w:firstLine="709"/>
        <w:jc w:val="both"/>
        <w:rPr>
          <w:sz w:val="24"/>
          <w:szCs w:val="24"/>
          <w:shd w:val="clear" w:color="auto" w:fill="FFFFFF" w:themeFill="background1"/>
        </w:rPr>
      </w:pPr>
      <w:r w:rsidRPr="00EC6D89">
        <w:rPr>
          <w:sz w:val="24"/>
          <w:szCs w:val="24"/>
          <w:shd w:val="clear" w:color="auto" w:fill="FFFFFF" w:themeFill="background1"/>
        </w:rPr>
        <w:lastRenderedPageBreak/>
        <w:t>к/с 40102810945370000069;</w:t>
      </w:r>
    </w:p>
    <w:p w:rsidR="00EC6D89" w:rsidRPr="00EC6D89" w:rsidRDefault="00EC6D89" w:rsidP="00F1337C">
      <w:pPr>
        <w:shd w:val="clear" w:color="auto" w:fill="FFFFFF" w:themeFill="background1"/>
        <w:tabs>
          <w:tab w:val="left" w:pos="0"/>
          <w:tab w:val="left" w:pos="284"/>
        </w:tabs>
        <w:spacing w:after="0" w:line="240" w:lineRule="auto"/>
        <w:ind w:firstLine="709"/>
        <w:jc w:val="both"/>
        <w:rPr>
          <w:sz w:val="24"/>
          <w:szCs w:val="24"/>
        </w:rPr>
      </w:pPr>
      <w:r w:rsidRPr="00EC6D89">
        <w:rPr>
          <w:sz w:val="24"/>
          <w:szCs w:val="24"/>
        </w:rPr>
        <w:t>р/с 03100643000000010300;</w:t>
      </w:r>
    </w:p>
    <w:p w:rsidR="00EC6D89" w:rsidRPr="00EC6D89" w:rsidRDefault="00EC6D89" w:rsidP="00F1337C">
      <w:pPr>
        <w:shd w:val="clear" w:color="auto" w:fill="FFFFFF" w:themeFill="background1"/>
        <w:tabs>
          <w:tab w:val="left" w:pos="0"/>
          <w:tab w:val="left" w:pos="284"/>
        </w:tabs>
        <w:spacing w:after="0" w:line="240" w:lineRule="auto"/>
        <w:ind w:firstLine="709"/>
        <w:jc w:val="both"/>
        <w:rPr>
          <w:sz w:val="24"/>
          <w:szCs w:val="24"/>
        </w:rPr>
      </w:pPr>
      <w:r w:rsidRPr="00EC6D89">
        <w:rPr>
          <w:sz w:val="24"/>
          <w:szCs w:val="24"/>
        </w:rPr>
        <w:t>ОКТМО 82637000;</w:t>
      </w:r>
    </w:p>
    <w:p w:rsidR="00EC6D89" w:rsidRPr="00EC6D89" w:rsidRDefault="00EC6D89" w:rsidP="00F1337C">
      <w:pPr>
        <w:spacing w:after="0" w:line="240" w:lineRule="auto"/>
        <w:ind w:firstLine="709"/>
        <w:jc w:val="both"/>
        <w:rPr>
          <w:sz w:val="24"/>
          <w:szCs w:val="24"/>
        </w:rPr>
      </w:pPr>
      <w:r w:rsidRPr="00EC6D89">
        <w:rPr>
          <w:sz w:val="24"/>
          <w:szCs w:val="24"/>
        </w:rPr>
        <w:t>КБК 001 111 050 130 500 00120.</w:t>
      </w:r>
    </w:p>
    <w:p w:rsidR="00EC6D89" w:rsidRPr="00EC6D89" w:rsidRDefault="00EC6D89" w:rsidP="00F1337C">
      <w:pPr>
        <w:spacing w:after="0" w:line="240" w:lineRule="auto"/>
        <w:ind w:firstLine="709"/>
        <w:jc w:val="both"/>
        <w:rPr>
          <w:sz w:val="24"/>
          <w:szCs w:val="24"/>
        </w:rPr>
      </w:pPr>
      <w:r w:rsidRPr="00EC6D89">
        <w:rPr>
          <w:sz w:val="24"/>
          <w:szCs w:val="24"/>
        </w:rPr>
        <w:t>Назначение платежа: Оплата по договору купли-продажи №_____, без учета НДС.</w:t>
      </w:r>
    </w:p>
    <w:p w:rsidR="00EC6D89" w:rsidRPr="00EC6D89" w:rsidRDefault="00EC6D89" w:rsidP="00F1337C">
      <w:pPr>
        <w:spacing w:line="240" w:lineRule="auto"/>
        <w:ind w:firstLine="709"/>
        <w:jc w:val="both"/>
        <w:rPr>
          <w:sz w:val="24"/>
          <w:szCs w:val="24"/>
        </w:rPr>
      </w:pPr>
      <w:r w:rsidRPr="00EC6D89">
        <w:rPr>
          <w:sz w:val="24"/>
          <w:szCs w:val="24"/>
        </w:rPr>
        <w:t>2.4. Оплата производится в течение 30 (тридцати) дней с момента заключения настоящего Договора.</w:t>
      </w:r>
    </w:p>
    <w:p w:rsidR="00EC6D89" w:rsidRPr="00EC6D89" w:rsidRDefault="00EC6D89" w:rsidP="00F1337C">
      <w:pPr>
        <w:spacing w:after="0" w:line="240" w:lineRule="auto"/>
        <w:ind w:firstLine="709"/>
        <w:jc w:val="both"/>
        <w:rPr>
          <w:sz w:val="24"/>
          <w:szCs w:val="24"/>
        </w:rPr>
      </w:pPr>
      <w:r w:rsidRPr="00EC6D89">
        <w:rPr>
          <w:sz w:val="24"/>
          <w:szCs w:val="24"/>
        </w:rPr>
        <w:t>2.5. Надлежащим выполнением обязательств Покупателя по оплате имущества является выполнение пункта 2.3. 2.4. настоящего Договора. Моментом оплаты считается день поступления денежных средств на счет, указанный в пункте 2.3.</w:t>
      </w:r>
    </w:p>
    <w:p w:rsidR="00EC6D89" w:rsidRPr="00EC6D89" w:rsidRDefault="00EC6D89" w:rsidP="00F1337C">
      <w:pPr>
        <w:spacing w:after="0"/>
        <w:rPr>
          <w:b/>
          <w:sz w:val="24"/>
          <w:szCs w:val="24"/>
        </w:rPr>
      </w:pPr>
      <w:r w:rsidRPr="00EC6D89">
        <w:rPr>
          <w:b/>
          <w:sz w:val="24"/>
          <w:szCs w:val="24"/>
        </w:rPr>
        <w:t xml:space="preserve">             3. Переход права со</w:t>
      </w:r>
      <w:r w:rsidR="000339D7">
        <w:rPr>
          <w:b/>
          <w:sz w:val="24"/>
          <w:szCs w:val="24"/>
        </w:rPr>
        <w:t>бст</w:t>
      </w:r>
      <w:r w:rsidR="00382F07">
        <w:rPr>
          <w:b/>
          <w:sz w:val="24"/>
          <w:szCs w:val="24"/>
        </w:rPr>
        <w:t xml:space="preserve">венности на имущество </w:t>
      </w:r>
    </w:p>
    <w:p w:rsidR="00EC6D89" w:rsidRPr="00EC6D89" w:rsidRDefault="00EC6D89" w:rsidP="00F1337C">
      <w:pPr>
        <w:spacing w:after="0" w:line="240" w:lineRule="auto"/>
        <w:ind w:firstLine="709"/>
        <w:jc w:val="both"/>
        <w:rPr>
          <w:sz w:val="24"/>
          <w:szCs w:val="24"/>
        </w:rPr>
      </w:pPr>
      <w:r w:rsidRPr="00EC6D89">
        <w:rPr>
          <w:sz w:val="24"/>
          <w:szCs w:val="24"/>
        </w:rPr>
        <w:t>3.1. Имущество считается проданным Покупателю после представления им Продавцу документов об уплате стоимости Имущества в установленных размерах и подтверждения поступления денежных средств на счет, указанный</w:t>
      </w:r>
      <w:r w:rsidRPr="00EC6D89">
        <w:rPr>
          <w:sz w:val="24"/>
          <w:szCs w:val="24"/>
        </w:rPr>
        <w:br/>
        <w:t>в пункте 2.3.</w:t>
      </w:r>
    </w:p>
    <w:p w:rsidR="00EC6D89" w:rsidRPr="00EC6D89" w:rsidRDefault="00EC6D89" w:rsidP="00F1337C">
      <w:pPr>
        <w:spacing w:after="0" w:line="240" w:lineRule="auto"/>
        <w:ind w:firstLine="709"/>
        <w:jc w:val="both"/>
        <w:rPr>
          <w:sz w:val="24"/>
          <w:szCs w:val="24"/>
        </w:rPr>
      </w:pPr>
      <w:r w:rsidRPr="00EC6D89">
        <w:rPr>
          <w:sz w:val="24"/>
          <w:szCs w:val="24"/>
        </w:rPr>
        <w:t>3.2. Исполнение Покупателем действий, предусмотренных п. 3.1. настоящего Договора подтверждается выписками со счета УФК по РД о поступлении денежных средств в оплату за Имущество в виде лома .</w:t>
      </w:r>
    </w:p>
    <w:p w:rsidR="00EC6D89" w:rsidRPr="00EC6D89" w:rsidRDefault="00EC6D89" w:rsidP="00F1337C">
      <w:pPr>
        <w:spacing w:after="0" w:line="240" w:lineRule="auto"/>
        <w:ind w:firstLine="709"/>
        <w:jc w:val="both"/>
        <w:rPr>
          <w:sz w:val="24"/>
          <w:szCs w:val="24"/>
        </w:rPr>
      </w:pPr>
      <w:r w:rsidRPr="00EC6D89">
        <w:rPr>
          <w:sz w:val="24"/>
          <w:szCs w:val="24"/>
        </w:rPr>
        <w:t xml:space="preserve">3.3. Имущество, указанный в п. 1.2, раздела 1 настоящего Договора, считается переданным в собственность Покупателя с момента подписания обеими сторонами Передаточного акта (Приложение) который является неотъемлемой частью настоящего договора. </w:t>
      </w:r>
    </w:p>
    <w:p w:rsidR="00EC6D89" w:rsidRPr="00EC6D89" w:rsidRDefault="00EC6D89" w:rsidP="00EC6D89">
      <w:pPr>
        <w:jc w:val="center"/>
        <w:rPr>
          <w:b/>
          <w:sz w:val="24"/>
          <w:szCs w:val="24"/>
        </w:rPr>
      </w:pPr>
      <w:r w:rsidRPr="00EC6D89">
        <w:rPr>
          <w:b/>
          <w:sz w:val="24"/>
          <w:szCs w:val="24"/>
        </w:rPr>
        <w:t>4. Ответственность Сторон</w:t>
      </w:r>
    </w:p>
    <w:p w:rsidR="00EC6D89" w:rsidRPr="00EC6D89" w:rsidRDefault="00EC6D89" w:rsidP="00F1337C">
      <w:pPr>
        <w:spacing w:after="0" w:line="240" w:lineRule="auto"/>
        <w:ind w:firstLine="709"/>
        <w:jc w:val="both"/>
        <w:rPr>
          <w:sz w:val="24"/>
          <w:szCs w:val="24"/>
        </w:rPr>
      </w:pPr>
      <w:r w:rsidRPr="00EC6D89">
        <w:rPr>
          <w:sz w:val="24"/>
          <w:szCs w:val="24"/>
        </w:rPr>
        <w:t>4.1. За невыполнение или ненадлежащее выполнение своих обязательств</w:t>
      </w:r>
      <w:r w:rsidRPr="00EC6D89">
        <w:rPr>
          <w:sz w:val="24"/>
          <w:szCs w:val="24"/>
        </w:rPr>
        <w:br/>
        <w:t>по настоящему Договору Стороны несут ответственность в соответствии</w:t>
      </w:r>
      <w:r w:rsidRPr="00EC6D89">
        <w:rPr>
          <w:sz w:val="24"/>
          <w:szCs w:val="24"/>
        </w:rPr>
        <w:br/>
        <w:t>с действующим законодательством Российской Федерации и настоящим Договором.</w:t>
      </w:r>
    </w:p>
    <w:p w:rsidR="00EC6D89" w:rsidRPr="00EC6D89" w:rsidRDefault="00EC6D89" w:rsidP="00F1337C">
      <w:pPr>
        <w:spacing w:after="0" w:line="240" w:lineRule="auto"/>
        <w:ind w:firstLine="709"/>
        <w:jc w:val="both"/>
        <w:rPr>
          <w:sz w:val="24"/>
          <w:szCs w:val="24"/>
        </w:rPr>
      </w:pPr>
      <w:r w:rsidRPr="00EC6D89">
        <w:rPr>
          <w:sz w:val="24"/>
          <w:szCs w:val="24"/>
        </w:rPr>
        <w:t>4.2. Просрочка более 30 дней с момента подписания настоящего Договора, считается отказом Покупателя от исполнения своих обязательств по оплате Имущества, установленных разделом 2 настоящего Договора.</w:t>
      </w:r>
    </w:p>
    <w:p w:rsidR="00EC6D89" w:rsidRPr="00EC6D89" w:rsidRDefault="00EC6D89" w:rsidP="00F1337C">
      <w:pPr>
        <w:spacing w:after="0" w:line="240" w:lineRule="auto"/>
        <w:ind w:firstLine="709"/>
        <w:jc w:val="both"/>
        <w:rPr>
          <w:sz w:val="24"/>
          <w:szCs w:val="24"/>
        </w:rPr>
      </w:pPr>
      <w:r w:rsidRPr="00EC6D89">
        <w:rPr>
          <w:sz w:val="24"/>
          <w:szCs w:val="24"/>
        </w:rPr>
        <w:t>Продавец в течение 7 (семи) дней с момента истечения допустимой просрочки, направляет Покупателю письменное уведомление, с момента, отправления которого Договор считается Расторгнутым, все обязательства Сторон по Договору прекращаются, задаток Покупателю не возвращается.</w:t>
      </w:r>
    </w:p>
    <w:p w:rsidR="00EC6D89" w:rsidRPr="00EC6D89" w:rsidRDefault="00EC6D89" w:rsidP="00F1337C">
      <w:pPr>
        <w:spacing w:line="240" w:lineRule="auto"/>
        <w:ind w:firstLine="709"/>
        <w:jc w:val="both"/>
        <w:rPr>
          <w:sz w:val="24"/>
          <w:szCs w:val="24"/>
        </w:rPr>
      </w:pPr>
      <w:r w:rsidRPr="00EC6D89">
        <w:rPr>
          <w:sz w:val="24"/>
          <w:szCs w:val="24"/>
        </w:rPr>
        <w:t>Оформление Сторонами дополнительного соглашения о расторжении настоящего Договора в данном случае не требуется.</w:t>
      </w:r>
    </w:p>
    <w:p w:rsidR="00EC6D89" w:rsidRPr="00EC6D89" w:rsidRDefault="00EC6D89" w:rsidP="00EC6D89">
      <w:pPr>
        <w:jc w:val="center"/>
        <w:rPr>
          <w:b/>
          <w:sz w:val="24"/>
          <w:szCs w:val="24"/>
        </w:rPr>
      </w:pPr>
      <w:r w:rsidRPr="00EC6D89">
        <w:rPr>
          <w:b/>
          <w:sz w:val="24"/>
          <w:szCs w:val="24"/>
        </w:rPr>
        <w:t>5. Срок действия Договора</w:t>
      </w:r>
    </w:p>
    <w:p w:rsidR="00EC6D89" w:rsidRPr="00EC6D89" w:rsidRDefault="00EC6D89" w:rsidP="00F1337C">
      <w:pPr>
        <w:spacing w:after="0" w:line="240" w:lineRule="auto"/>
        <w:ind w:firstLine="709"/>
        <w:jc w:val="both"/>
        <w:rPr>
          <w:sz w:val="24"/>
          <w:szCs w:val="24"/>
        </w:rPr>
      </w:pPr>
      <w:r w:rsidRPr="00EC6D89">
        <w:rPr>
          <w:sz w:val="24"/>
          <w:szCs w:val="24"/>
        </w:rPr>
        <w:t>5.1. Исчисление сроков, указанных в настоящем Договоре, исчисляются периодом времени, указанном в днях. Течение срока начинается на следующий день после наступления события, которым определено его начало. В указанный срок не включаются выходные, праздничные дни, а также дни, которые</w:t>
      </w:r>
      <w:r w:rsidRPr="00EC6D89">
        <w:rPr>
          <w:sz w:val="24"/>
          <w:szCs w:val="24"/>
        </w:rPr>
        <w:br/>
        <w:t>в установленном порядке публично объявлены нерабочими днями.</w:t>
      </w:r>
    </w:p>
    <w:p w:rsidR="00EC6D89" w:rsidRPr="00EC6D89" w:rsidRDefault="00EC6D89" w:rsidP="00F1337C">
      <w:pPr>
        <w:spacing w:after="0" w:line="240" w:lineRule="auto"/>
        <w:ind w:firstLine="709"/>
        <w:jc w:val="both"/>
        <w:rPr>
          <w:sz w:val="24"/>
          <w:szCs w:val="24"/>
        </w:rPr>
      </w:pPr>
      <w:r w:rsidRPr="00EC6D89">
        <w:rPr>
          <w:sz w:val="24"/>
          <w:szCs w:val="24"/>
        </w:rPr>
        <w:t>5.2. Настоящий Договор вступает в силу с момента его подписания Сторонами и прекращает своё действие:</w:t>
      </w:r>
    </w:p>
    <w:p w:rsidR="00EC6D89" w:rsidRPr="00EC6D89" w:rsidRDefault="00EC6D89" w:rsidP="00F1337C">
      <w:pPr>
        <w:spacing w:after="0" w:line="240" w:lineRule="auto"/>
        <w:ind w:firstLine="709"/>
        <w:jc w:val="both"/>
        <w:rPr>
          <w:sz w:val="24"/>
          <w:szCs w:val="24"/>
        </w:rPr>
      </w:pPr>
      <w:r w:rsidRPr="00EC6D89">
        <w:rPr>
          <w:sz w:val="24"/>
          <w:szCs w:val="24"/>
        </w:rPr>
        <w:t>- исполнением Сторонами своих обязательств по настоящему Договору;</w:t>
      </w:r>
    </w:p>
    <w:p w:rsidR="00EC6D89" w:rsidRPr="00EC6D89" w:rsidRDefault="00EC6D89" w:rsidP="00F1337C">
      <w:pPr>
        <w:spacing w:after="0"/>
        <w:ind w:firstLine="709"/>
        <w:jc w:val="both"/>
        <w:rPr>
          <w:sz w:val="24"/>
          <w:szCs w:val="24"/>
        </w:rPr>
      </w:pPr>
      <w:r w:rsidRPr="00EC6D89">
        <w:rPr>
          <w:sz w:val="24"/>
          <w:szCs w:val="24"/>
        </w:rPr>
        <w:t>- расторжением настоящего Договора;</w:t>
      </w:r>
    </w:p>
    <w:p w:rsidR="00EC6D89" w:rsidRPr="00EC6D89" w:rsidRDefault="00EC6D89" w:rsidP="00F1337C">
      <w:pPr>
        <w:spacing w:after="0" w:line="240" w:lineRule="auto"/>
        <w:ind w:firstLine="709"/>
        <w:jc w:val="both"/>
        <w:rPr>
          <w:sz w:val="24"/>
          <w:szCs w:val="24"/>
        </w:rPr>
      </w:pPr>
      <w:r w:rsidRPr="00EC6D89">
        <w:rPr>
          <w:sz w:val="24"/>
          <w:szCs w:val="24"/>
        </w:rPr>
        <w:lastRenderedPageBreak/>
        <w:t>- по иным основаниям, предусмотренным действующим законодательством Российской Федерации.</w:t>
      </w:r>
    </w:p>
    <w:p w:rsidR="00EC6D89" w:rsidRPr="00EC6D89" w:rsidRDefault="00EC6D89" w:rsidP="00F1337C">
      <w:pPr>
        <w:spacing w:after="0"/>
        <w:jc w:val="center"/>
        <w:rPr>
          <w:b/>
          <w:sz w:val="24"/>
          <w:szCs w:val="24"/>
        </w:rPr>
      </w:pPr>
      <w:r w:rsidRPr="00EC6D89">
        <w:rPr>
          <w:b/>
          <w:sz w:val="24"/>
          <w:szCs w:val="24"/>
        </w:rPr>
        <w:t>6. Заключительные положения</w:t>
      </w:r>
    </w:p>
    <w:p w:rsidR="00EC6D89" w:rsidRPr="00EC6D89" w:rsidRDefault="00EC6D89" w:rsidP="00F1337C">
      <w:pPr>
        <w:spacing w:after="0" w:line="240" w:lineRule="auto"/>
        <w:jc w:val="center"/>
        <w:rPr>
          <w:b/>
          <w:sz w:val="24"/>
          <w:szCs w:val="24"/>
        </w:rPr>
      </w:pPr>
      <w:r w:rsidRPr="00EC6D89">
        <w:rPr>
          <w:sz w:val="24"/>
          <w:szCs w:val="24"/>
        </w:rPr>
        <w:t>6.1. Споры, возникающие между Сторонами по настоящему Договору, рассматриваются в суде в установленном законодательством РФ порядке.</w:t>
      </w:r>
    </w:p>
    <w:p w:rsidR="00EC6D89" w:rsidRPr="00EC6D89" w:rsidRDefault="00EC6D89" w:rsidP="00F1337C">
      <w:pPr>
        <w:spacing w:after="0"/>
        <w:ind w:firstLine="709"/>
        <w:jc w:val="both"/>
        <w:rPr>
          <w:sz w:val="24"/>
          <w:szCs w:val="24"/>
        </w:rPr>
      </w:pPr>
      <w:r w:rsidRPr="00EC6D89">
        <w:rPr>
          <w:sz w:val="24"/>
          <w:szCs w:val="24"/>
        </w:rPr>
        <w:t>Настоящий Договор составлен в двух экземплярах, имеющих одинаковую юридическую силу.</w:t>
      </w:r>
    </w:p>
    <w:p w:rsidR="00EC6D89" w:rsidRPr="00EC6D89" w:rsidRDefault="00EC6D89" w:rsidP="00EC6D89">
      <w:pPr>
        <w:jc w:val="center"/>
        <w:rPr>
          <w:b/>
          <w:sz w:val="24"/>
          <w:szCs w:val="24"/>
        </w:rPr>
      </w:pPr>
      <w:r w:rsidRPr="00EC6D89">
        <w:rPr>
          <w:b/>
          <w:sz w:val="24"/>
          <w:szCs w:val="24"/>
        </w:rPr>
        <w:t>Подписи сторон</w:t>
      </w:r>
    </w:p>
    <w:p w:rsidR="00EC6D89" w:rsidRPr="00EC6D89" w:rsidRDefault="00EC6D89" w:rsidP="00EC6D89">
      <w:pPr>
        <w:rPr>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9"/>
        <w:gridCol w:w="4772"/>
      </w:tblGrid>
      <w:tr w:rsidR="00EC6D89" w:rsidRPr="00EC6D89" w:rsidTr="00EC6D89">
        <w:tc>
          <w:tcPr>
            <w:tcW w:w="4956" w:type="dxa"/>
          </w:tcPr>
          <w:p w:rsidR="00EC6D89" w:rsidRPr="00EC6D89" w:rsidRDefault="00EC6D89">
            <w:pPr>
              <w:spacing w:line="276" w:lineRule="auto"/>
              <w:jc w:val="both"/>
              <w:rPr>
                <w:color w:val="auto"/>
                <w:sz w:val="24"/>
                <w:szCs w:val="24"/>
              </w:rPr>
            </w:pPr>
            <w:r w:rsidRPr="00EC6D89">
              <w:rPr>
                <w:color w:val="auto"/>
                <w:sz w:val="24"/>
                <w:szCs w:val="24"/>
              </w:rPr>
              <w:t>Продавец:</w:t>
            </w:r>
          </w:p>
          <w:p w:rsidR="00EC6D89" w:rsidRPr="00EC6D89" w:rsidRDefault="00EC6D89">
            <w:pPr>
              <w:spacing w:line="276" w:lineRule="auto"/>
              <w:rPr>
                <w:color w:val="auto"/>
                <w:sz w:val="24"/>
                <w:szCs w:val="24"/>
              </w:rPr>
            </w:pPr>
            <w:r w:rsidRPr="00EC6D89">
              <w:rPr>
                <w:color w:val="auto"/>
                <w:sz w:val="24"/>
                <w:szCs w:val="24"/>
              </w:rPr>
              <w:t>______________________</w:t>
            </w:r>
          </w:p>
          <w:p w:rsidR="00EC6D89" w:rsidRPr="00EC6D89" w:rsidRDefault="00EC6D89">
            <w:pPr>
              <w:spacing w:line="276" w:lineRule="auto"/>
              <w:rPr>
                <w:color w:val="auto"/>
                <w:sz w:val="24"/>
                <w:szCs w:val="24"/>
              </w:rPr>
            </w:pPr>
          </w:p>
        </w:tc>
        <w:tc>
          <w:tcPr>
            <w:tcW w:w="4956" w:type="dxa"/>
            <w:hideMark/>
          </w:tcPr>
          <w:p w:rsidR="00EC6D89" w:rsidRPr="00EC6D89" w:rsidRDefault="00EC6D89">
            <w:pPr>
              <w:spacing w:line="276" w:lineRule="auto"/>
              <w:ind w:hanging="107"/>
              <w:rPr>
                <w:color w:val="auto"/>
                <w:sz w:val="24"/>
                <w:szCs w:val="24"/>
              </w:rPr>
            </w:pPr>
            <w:r w:rsidRPr="00EC6D89">
              <w:rPr>
                <w:color w:val="auto"/>
                <w:sz w:val="24"/>
                <w:szCs w:val="24"/>
              </w:rPr>
              <w:t>Покупатель:</w:t>
            </w:r>
          </w:p>
          <w:p w:rsidR="00EC6D89" w:rsidRPr="00EC6D89" w:rsidRDefault="00EC6D89">
            <w:pPr>
              <w:spacing w:line="276" w:lineRule="auto"/>
              <w:rPr>
                <w:color w:val="auto"/>
                <w:sz w:val="24"/>
                <w:szCs w:val="24"/>
              </w:rPr>
            </w:pPr>
            <w:r w:rsidRPr="00EC6D89">
              <w:rPr>
                <w:color w:val="auto"/>
                <w:sz w:val="24"/>
                <w:szCs w:val="24"/>
              </w:rPr>
              <w:t>___________________</w:t>
            </w:r>
          </w:p>
        </w:tc>
      </w:tr>
    </w:tbl>
    <w:p w:rsidR="00EC6D89" w:rsidRPr="00EC6D89" w:rsidRDefault="00EC6D89" w:rsidP="00EC6D89">
      <w:pPr>
        <w:rPr>
          <w:b/>
          <w:sz w:val="24"/>
          <w:szCs w:val="24"/>
        </w:rPr>
      </w:pPr>
      <w:r w:rsidRPr="00EC6D89">
        <w:rPr>
          <w:sz w:val="24"/>
          <w:szCs w:val="24"/>
        </w:rPr>
        <w:t xml:space="preserve">                                                  </w:t>
      </w:r>
      <w:r w:rsidRPr="00EC6D89">
        <w:rPr>
          <w:b/>
          <w:sz w:val="24"/>
          <w:szCs w:val="24"/>
        </w:rPr>
        <w:t>Акт приема-передачи</w:t>
      </w:r>
    </w:p>
    <w:p w:rsidR="00EC6D89" w:rsidRPr="00EC6D89" w:rsidRDefault="00EC6D89" w:rsidP="00EC6D89">
      <w:pPr>
        <w:rPr>
          <w:sz w:val="24"/>
          <w:szCs w:val="24"/>
        </w:rPr>
      </w:pPr>
    </w:p>
    <w:p w:rsidR="00EC6D89" w:rsidRPr="00EC6D89" w:rsidRDefault="00EC6D89" w:rsidP="00EC6D89">
      <w:pPr>
        <w:rPr>
          <w:sz w:val="24"/>
          <w:szCs w:val="24"/>
        </w:rPr>
      </w:pPr>
      <w:r w:rsidRPr="00EC6D89">
        <w:rPr>
          <w:sz w:val="24"/>
          <w:szCs w:val="24"/>
        </w:rPr>
        <w:t>с. Магарамкент                                                                «____» _________ 20__ года</w:t>
      </w:r>
    </w:p>
    <w:p w:rsidR="00EC6D89" w:rsidRPr="00EC6D89" w:rsidRDefault="00EC6D89" w:rsidP="00EC6D89">
      <w:pPr>
        <w:ind w:firstLine="709"/>
        <w:jc w:val="both"/>
        <w:rPr>
          <w:sz w:val="24"/>
          <w:szCs w:val="24"/>
        </w:rPr>
      </w:pPr>
      <w:r w:rsidRPr="00EC6D89">
        <w:rPr>
          <w:sz w:val="24"/>
          <w:szCs w:val="24"/>
        </w:rPr>
        <w:t>Администрация МР «Магарамкентский район», именуемый далее «Продавец», в лице _____________________________</w:t>
      </w:r>
      <w:r w:rsidRPr="00EC6D89">
        <w:rPr>
          <w:sz w:val="24"/>
          <w:szCs w:val="24"/>
        </w:rPr>
        <w:br/>
        <w:t>___________________________________, с одной стороны, и __________________</w:t>
      </w:r>
      <w:r w:rsidRPr="00EC6D89">
        <w:rPr>
          <w:sz w:val="24"/>
          <w:szCs w:val="24"/>
        </w:rPr>
        <w:br/>
        <w:t>______________________________________________________________________, именуемый далее «Покупатель», с другой стороны, составили настоящий Акт</w:t>
      </w:r>
      <w:r w:rsidRPr="00EC6D89">
        <w:rPr>
          <w:sz w:val="24"/>
          <w:szCs w:val="24"/>
        </w:rPr>
        <w:br/>
        <w:t xml:space="preserve">о том, что в соответствии с договором купли-продажи муниципального имущества от «__» ___________ 20___ года № _______________________ Продавец передал, а </w:t>
      </w:r>
      <w:r w:rsidR="003710C4">
        <w:rPr>
          <w:sz w:val="24"/>
          <w:szCs w:val="24"/>
        </w:rPr>
        <w:t xml:space="preserve">Покупатель принял имущество </w:t>
      </w:r>
      <w:r w:rsidRPr="00EC6D89">
        <w:rPr>
          <w:sz w:val="24"/>
          <w:szCs w:val="24"/>
        </w:rPr>
        <w:t>:</w:t>
      </w:r>
    </w:p>
    <w:p w:rsidR="00EC6D89" w:rsidRPr="00EC6D89" w:rsidRDefault="00EC6D89" w:rsidP="00EC6D89">
      <w:pPr>
        <w:rPr>
          <w:b/>
          <w:sz w:val="24"/>
          <w:szCs w:val="24"/>
        </w:rPr>
      </w:pPr>
    </w:p>
    <w:tbl>
      <w:tblPr>
        <w:tblStyle w:val="a8"/>
        <w:tblW w:w="0" w:type="auto"/>
        <w:tblLook w:val="04A0"/>
      </w:tblPr>
      <w:tblGrid>
        <w:gridCol w:w="1056"/>
        <w:gridCol w:w="5341"/>
        <w:gridCol w:w="3174"/>
      </w:tblGrid>
      <w:tr w:rsidR="00EC6D89" w:rsidRPr="00EC6D89" w:rsidTr="00EC6D89">
        <w:tc>
          <w:tcPr>
            <w:tcW w:w="1101" w:type="dxa"/>
            <w:tcBorders>
              <w:top w:val="single" w:sz="4" w:space="0" w:color="auto"/>
              <w:left w:val="single" w:sz="4" w:space="0" w:color="auto"/>
              <w:bottom w:val="single" w:sz="4" w:space="0" w:color="auto"/>
              <w:right w:val="single" w:sz="4" w:space="0" w:color="auto"/>
            </w:tcBorders>
          </w:tcPr>
          <w:p w:rsidR="00EC6D89" w:rsidRPr="00EC6D89" w:rsidRDefault="00EC6D89">
            <w:pPr>
              <w:spacing w:line="276" w:lineRule="auto"/>
              <w:jc w:val="center"/>
              <w:rPr>
                <w:b/>
                <w:sz w:val="24"/>
                <w:szCs w:val="24"/>
              </w:rPr>
            </w:pPr>
          </w:p>
          <w:p w:rsidR="00EC6D89" w:rsidRPr="00EC6D89" w:rsidRDefault="00EC6D89">
            <w:pPr>
              <w:spacing w:line="276" w:lineRule="auto"/>
              <w:jc w:val="center"/>
              <w:rPr>
                <w:b/>
                <w:sz w:val="24"/>
                <w:szCs w:val="24"/>
              </w:rPr>
            </w:pPr>
            <w:r w:rsidRPr="00EC6D89">
              <w:rPr>
                <w:b/>
                <w:sz w:val="24"/>
                <w:szCs w:val="24"/>
              </w:rPr>
              <w:t>№ п\п</w:t>
            </w:r>
          </w:p>
        </w:tc>
        <w:tc>
          <w:tcPr>
            <w:tcW w:w="5657" w:type="dxa"/>
            <w:tcBorders>
              <w:top w:val="single" w:sz="4" w:space="0" w:color="auto"/>
              <w:left w:val="single" w:sz="4" w:space="0" w:color="auto"/>
              <w:bottom w:val="single" w:sz="4" w:space="0" w:color="auto"/>
              <w:right w:val="single" w:sz="4" w:space="0" w:color="auto"/>
            </w:tcBorders>
            <w:hideMark/>
          </w:tcPr>
          <w:p w:rsidR="00EC6D89" w:rsidRPr="00EC6D89" w:rsidRDefault="00EC6D89">
            <w:pPr>
              <w:spacing w:line="276" w:lineRule="auto"/>
              <w:jc w:val="center"/>
              <w:rPr>
                <w:b/>
                <w:color w:val="auto"/>
                <w:sz w:val="24"/>
                <w:szCs w:val="24"/>
              </w:rPr>
            </w:pPr>
            <w:r w:rsidRPr="00EC6D89">
              <w:rPr>
                <w:b/>
                <w:sz w:val="24"/>
                <w:szCs w:val="24"/>
              </w:rPr>
              <w:t xml:space="preserve">Наименование </w:t>
            </w:r>
          </w:p>
        </w:tc>
        <w:tc>
          <w:tcPr>
            <w:tcW w:w="3380" w:type="dxa"/>
            <w:tcBorders>
              <w:top w:val="single" w:sz="4" w:space="0" w:color="auto"/>
              <w:left w:val="single" w:sz="4" w:space="0" w:color="auto"/>
              <w:bottom w:val="single" w:sz="4" w:space="0" w:color="auto"/>
              <w:right w:val="single" w:sz="4" w:space="0" w:color="auto"/>
            </w:tcBorders>
            <w:hideMark/>
          </w:tcPr>
          <w:p w:rsidR="00EC6D89" w:rsidRPr="00EC6D89" w:rsidRDefault="00092657">
            <w:pPr>
              <w:spacing w:line="276" w:lineRule="auto"/>
              <w:rPr>
                <w:b/>
                <w:color w:val="auto"/>
                <w:sz w:val="24"/>
                <w:szCs w:val="24"/>
              </w:rPr>
            </w:pPr>
            <w:r>
              <w:rPr>
                <w:b/>
                <w:sz w:val="24"/>
                <w:szCs w:val="24"/>
              </w:rPr>
              <w:t>Год выпуска</w:t>
            </w:r>
          </w:p>
        </w:tc>
      </w:tr>
      <w:tr w:rsidR="00EC6D89" w:rsidRPr="00EC6D89" w:rsidTr="00EC6D89">
        <w:tc>
          <w:tcPr>
            <w:tcW w:w="1101" w:type="dxa"/>
            <w:tcBorders>
              <w:top w:val="single" w:sz="4" w:space="0" w:color="auto"/>
              <w:left w:val="single" w:sz="4" w:space="0" w:color="auto"/>
              <w:bottom w:val="single" w:sz="4" w:space="0" w:color="auto"/>
              <w:right w:val="single" w:sz="4" w:space="0" w:color="auto"/>
            </w:tcBorders>
            <w:hideMark/>
          </w:tcPr>
          <w:p w:rsidR="00EC6D89" w:rsidRPr="00EC6D89" w:rsidRDefault="00EC6D89">
            <w:pPr>
              <w:spacing w:line="276" w:lineRule="auto"/>
              <w:rPr>
                <w:b/>
                <w:color w:val="auto"/>
                <w:sz w:val="24"/>
                <w:szCs w:val="24"/>
              </w:rPr>
            </w:pPr>
            <w:r w:rsidRPr="00EC6D89">
              <w:rPr>
                <w:sz w:val="24"/>
                <w:szCs w:val="24"/>
              </w:rPr>
              <w:t>№1.</w:t>
            </w:r>
          </w:p>
        </w:tc>
        <w:tc>
          <w:tcPr>
            <w:tcW w:w="5657" w:type="dxa"/>
            <w:tcBorders>
              <w:top w:val="single" w:sz="4" w:space="0" w:color="auto"/>
              <w:left w:val="single" w:sz="4" w:space="0" w:color="auto"/>
              <w:bottom w:val="single" w:sz="4" w:space="0" w:color="auto"/>
              <w:right w:val="single" w:sz="4" w:space="0" w:color="auto"/>
            </w:tcBorders>
            <w:hideMark/>
          </w:tcPr>
          <w:p w:rsidR="00EC6D89" w:rsidRPr="00EC6D89" w:rsidRDefault="00C33ABD">
            <w:pPr>
              <w:spacing w:line="276" w:lineRule="auto"/>
              <w:rPr>
                <w:b/>
                <w:color w:val="auto"/>
                <w:sz w:val="24"/>
                <w:szCs w:val="24"/>
              </w:rPr>
            </w:pPr>
            <w:r>
              <w:rPr>
                <w:b/>
                <w:sz w:val="24"/>
                <w:szCs w:val="24"/>
              </w:rPr>
              <w:t>Автотранспортное средство:</w:t>
            </w:r>
          </w:p>
        </w:tc>
        <w:tc>
          <w:tcPr>
            <w:tcW w:w="3380" w:type="dxa"/>
            <w:tcBorders>
              <w:top w:val="single" w:sz="4" w:space="0" w:color="auto"/>
              <w:left w:val="single" w:sz="4" w:space="0" w:color="auto"/>
              <w:bottom w:val="single" w:sz="4" w:space="0" w:color="auto"/>
              <w:right w:val="single" w:sz="4" w:space="0" w:color="auto"/>
            </w:tcBorders>
          </w:tcPr>
          <w:p w:rsidR="00EC6D89" w:rsidRPr="00EC6D89" w:rsidRDefault="00EC6D89">
            <w:pPr>
              <w:spacing w:line="276" w:lineRule="auto"/>
              <w:jc w:val="center"/>
              <w:rPr>
                <w:sz w:val="24"/>
                <w:szCs w:val="24"/>
              </w:rPr>
            </w:pPr>
          </w:p>
          <w:p w:rsidR="00EC6D89" w:rsidRPr="00EC6D89" w:rsidRDefault="00EC6D89" w:rsidP="00092657">
            <w:pPr>
              <w:jc w:val="center"/>
              <w:rPr>
                <w:b/>
                <w:color w:val="auto"/>
                <w:sz w:val="24"/>
                <w:szCs w:val="24"/>
              </w:rPr>
            </w:pPr>
          </w:p>
        </w:tc>
      </w:tr>
    </w:tbl>
    <w:p w:rsidR="00EC6D89" w:rsidRPr="00EC6D89" w:rsidRDefault="00EC6D89" w:rsidP="00EC6D89">
      <w:pPr>
        <w:jc w:val="both"/>
        <w:rPr>
          <w:sz w:val="24"/>
          <w:szCs w:val="24"/>
        </w:rPr>
      </w:pPr>
    </w:p>
    <w:p w:rsidR="00EC6D89" w:rsidRPr="00EC6D89" w:rsidRDefault="00EC6D89" w:rsidP="00F1337C">
      <w:pPr>
        <w:spacing w:after="0" w:line="240" w:lineRule="auto"/>
        <w:ind w:firstLine="709"/>
        <w:jc w:val="both"/>
        <w:rPr>
          <w:sz w:val="24"/>
          <w:szCs w:val="24"/>
        </w:rPr>
      </w:pPr>
      <w:r w:rsidRPr="00EC6D89">
        <w:rPr>
          <w:sz w:val="24"/>
          <w:szCs w:val="24"/>
        </w:rPr>
        <w:t>Купля-продажа осуществлена строго в соответствии с требованиями гражданского кодекса Российской Федерации. Деньги внесены Покупателем</w:t>
      </w:r>
      <w:r w:rsidRPr="00EC6D89">
        <w:rPr>
          <w:sz w:val="24"/>
          <w:szCs w:val="24"/>
        </w:rPr>
        <w:br/>
        <w:t>и поступили на соответствующий счет, указанный в п. 2.3 Договора купли-продажи в полном объеме, что подтверждается выпиской со счета УФК по РД о поступлении денежных средств. Претензий к Продавцу у Покупателя нет, в том числе имущественных.</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0"/>
        <w:gridCol w:w="4781"/>
      </w:tblGrid>
      <w:tr w:rsidR="00EC6D89" w:rsidRPr="00EC6D89" w:rsidTr="00EC6D89">
        <w:tc>
          <w:tcPr>
            <w:tcW w:w="4956" w:type="dxa"/>
          </w:tcPr>
          <w:p w:rsidR="00EC6D89" w:rsidRPr="00EC6D89" w:rsidRDefault="00EC6D89" w:rsidP="00F1337C">
            <w:pPr>
              <w:spacing w:line="276" w:lineRule="auto"/>
              <w:rPr>
                <w:color w:val="auto"/>
                <w:sz w:val="24"/>
                <w:szCs w:val="24"/>
              </w:rPr>
            </w:pPr>
          </w:p>
          <w:p w:rsidR="00EC6D89" w:rsidRPr="00EC6D89" w:rsidRDefault="00EC6D89">
            <w:pPr>
              <w:spacing w:line="276" w:lineRule="auto"/>
              <w:rPr>
                <w:color w:val="auto"/>
                <w:sz w:val="24"/>
                <w:szCs w:val="24"/>
              </w:rPr>
            </w:pPr>
            <w:r w:rsidRPr="00EC6D89">
              <w:rPr>
                <w:color w:val="auto"/>
                <w:sz w:val="24"/>
                <w:szCs w:val="24"/>
              </w:rPr>
              <w:t>Продавец:</w:t>
            </w:r>
          </w:p>
          <w:p w:rsidR="00EC6D89" w:rsidRPr="00EC6D89" w:rsidRDefault="00EC6D89">
            <w:pPr>
              <w:spacing w:line="276" w:lineRule="auto"/>
              <w:rPr>
                <w:color w:val="auto"/>
                <w:sz w:val="24"/>
                <w:szCs w:val="24"/>
              </w:rPr>
            </w:pPr>
          </w:p>
          <w:p w:rsidR="00EC6D89" w:rsidRPr="00EC6D89" w:rsidRDefault="00EC6D89">
            <w:pPr>
              <w:spacing w:line="276" w:lineRule="auto"/>
              <w:rPr>
                <w:color w:val="auto"/>
                <w:sz w:val="24"/>
                <w:szCs w:val="24"/>
              </w:rPr>
            </w:pPr>
            <w:r w:rsidRPr="00EC6D89">
              <w:rPr>
                <w:color w:val="auto"/>
                <w:sz w:val="24"/>
                <w:szCs w:val="24"/>
              </w:rPr>
              <w:t>______________________</w:t>
            </w:r>
          </w:p>
          <w:p w:rsidR="00EC6D89" w:rsidRPr="00EC6D89" w:rsidRDefault="00EC6D89">
            <w:pPr>
              <w:spacing w:line="276" w:lineRule="auto"/>
              <w:rPr>
                <w:color w:val="auto"/>
                <w:sz w:val="24"/>
                <w:szCs w:val="24"/>
              </w:rPr>
            </w:pPr>
          </w:p>
        </w:tc>
        <w:tc>
          <w:tcPr>
            <w:tcW w:w="4956" w:type="dxa"/>
          </w:tcPr>
          <w:p w:rsidR="00EC6D89" w:rsidRPr="00EC6D89" w:rsidRDefault="00EC6D89">
            <w:pPr>
              <w:spacing w:line="276" w:lineRule="auto"/>
              <w:ind w:hanging="107"/>
              <w:rPr>
                <w:color w:val="auto"/>
                <w:sz w:val="24"/>
                <w:szCs w:val="24"/>
              </w:rPr>
            </w:pPr>
          </w:p>
          <w:p w:rsidR="00EC6D89" w:rsidRPr="00EC6D89" w:rsidRDefault="00EC6D89">
            <w:pPr>
              <w:spacing w:line="276" w:lineRule="auto"/>
              <w:ind w:hanging="107"/>
              <w:rPr>
                <w:color w:val="auto"/>
                <w:sz w:val="24"/>
                <w:szCs w:val="24"/>
              </w:rPr>
            </w:pPr>
            <w:r w:rsidRPr="00EC6D89">
              <w:rPr>
                <w:color w:val="auto"/>
                <w:sz w:val="24"/>
                <w:szCs w:val="24"/>
              </w:rPr>
              <w:t>Покупатель:</w:t>
            </w:r>
          </w:p>
          <w:p w:rsidR="00EC6D89" w:rsidRPr="00EC6D89" w:rsidRDefault="00EC6D89">
            <w:pPr>
              <w:spacing w:line="276" w:lineRule="auto"/>
              <w:rPr>
                <w:color w:val="auto"/>
                <w:sz w:val="24"/>
                <w:szCs w:val="24"/>
              </w:rPr>
            </w:pPr>
          </w:p>
          <w:p w:rsidR="00EC6D89" w:rsidRPr="00EC6D89" w:rsidRDefault="00EC6D89">
            <w:pPr>
              <w:spacing w:line="276" w:lineRule="auto"/>
              <w:rPr>
                <w:color w:val="auto"/>
                <w:sz w:val="24"/>
                <w:szCs w:val="24"/>
              </w:rPr>
            </w:pPr>
            <w:r w:rsidRPr="00EC6D89">
              <w:rPr>
                <w:color w:val="auto"/>
                <w:sz w:val="24"/>
                <w:szCs w:val="24"/>
              </w:rPr>
              <w:t>_____________________</w:t>
            </w:r>
          </w:p>
        </w:tc>
      </w:tr>
    </w:tbl>
    <w:p w:rsidR="002F5323" w:rsidRPr="00EC6D89" w:rsidRDefault="002F5323">
      <w:pPr>
        <w:rPr>
          <w:sz w:val="24"/>
          <w:szCs w:val="24"/>
        </w:rPr>
      </w:pPr>
    </w:p>
    <w:sectPr w:rsidR="002F5323" w:rsidRPr="00EC6D89" w:rsidSect="00D715E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1A3" w:rsidRDefault="00A851A3" w:rsidP="00EC6D89">
      <w:pPr>
        <w:spacing w:after="0" w:line="240" w:lineRule="auto"/>
      </w:pPr>
      <w:r>
        <w:separator/>
      </w:r>
    </w:p>
  </w:endnote>
  <w:endnote w:type="continuationSeparator" w:id="1">
    <w:p w:rsidR="00A851A3" w:rsidRDefault="00A851A3" w:rsidP="00EC6D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1A3" w:rsidRDefault="00A851A3" w:rsidP="00EC6D89">
      <w:pPr>
        <w:spacing w:after="0" w:line="240" w:lineRule="auto"/>
      </w:pPr>
      <w:r>
        <w:separator/>
      </w:r>
    </w:p>
  </w:footnote>
  <w:footnote w:type="continuationSeparator" w:id="1">
    <w:p w:rsidR="00A851A3" w:rsidRDefault="00A851A3" w:rsidP="00EC6D89">
      <w:pPr>
        <w:spacing w:after="0" w:line="240" w:lineRule="auto"/>
      </w:pPr>
      <w:r>
        <w:continuationSeparator/>
      </w:r>
    </w:p>
  </w:footnote>
  <w:footnote w:id="2">
    <w:p w:rsidR="00EC6D89" w:rsidRDefault="00EC6D89" w:rsidP="00EC6D89">
      <w:pPr>
        <w:pStyle w:val="a5"/>
        <w:rPr>
          <w:lang w:val="ru-RU"/>
        </w:rPr>
      </w:pPr>
      <w:r>
        <w:rPr>
          <w:rStyle w:val="a7"/>
        </w:rPr>
        <w:footnoteRef/>
      </w:r>
      <w:r>
        <w:rPr>
          <w:lang w:val="ru-RU"/>
        </w:rPr>
        <w:t>Заполняется при подаче заявки юридическим лицом</w:t>
      </w:r>
    </w:p>
  </w:footnote>
  <w:footnote w:id="3">
    <w:p w:rsidR="00EC6D89" w:rsidRDefault="00EC6D89" w:rsidP="00EC6D89">
      <w:pPr>
        <w:pStyle w:val="a5"/>
        <w:rPr>
          <w:lang w:val="ru-RU"/>
        </w:rPr>
      </w:pPr>
      <w:r>
        <w:rPr>
          <w:rStyle w:val="a7"/>
        </w:rPr>
        <w:footnoteRef/>
      </w:r>
      <w:r>
        <w:rPr>
          <w:lang w:val="ru-RU"/>
        </w:rPr>
        <w:t>Заполняется при подаче заявки лицом, действующим по доверенности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0B3752"/>
    <w:multiLevelType w:val="hybridMultilevel"/>
    <w:tmpl w:val="D1009E98"/>
    <w:lvl w:ilvl="0" w:tplc="0419000F">
      <w:start w:val="6"/>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A26144"/>
    <w:multiLevelType w:val="multilevel"/>
    <w:tmpl w:val="21C0258C"/>
    <w:lvl w:ilvl="0">
      <w:start w:val="3"/>
      <w:numFmt w:val="decimal"/>
      <w:lvlText w:val="%1."/>
      <w:lvlJc w:val="left"/>
      <w:pPr>
        <w:ind w:left="720" w:hanging="360"/>
      </w:pPr>
    </w:lvl>
    <w:lvl w:ilvl="1">
      <w:start w:val="6"/>
      <w:numFmt w:val="decimal"/>
      <w:isLgl/>
      <w:lvlText w:val="%1.%2."/>
      <w:lvlJc w:val="left"/>
      <w:pPr>
        <w:ind w:left="1074" w:hanging="540"/>
      </w:pPr>
    </w:lvl>
    <w:lvl w:ilvl="2">
      <w:start w:val="2"/>
      <w:numFmt w:val="decimal"/>
      <w:isLgl/>
      <w:lvlText w:val="%1.%2.%3."/>
      <w:lvlJc w:val="left"/>
      <w:pPr>
        <w:ind w:left="1428" w:hanging="720"/>
      </w:pPr>
    </w:lvl>
    <w:lvl w:ilvl="3">
      <w:start w:val="1"/>
      <w:numFmt w:val="decimal"/>
      <w:isLgl/>
      <w:lvlText w:val="%1.%2.%3.%4."/>
      <w:lvlJc w:val="left"/>
      <w:pPr>
        <w:ind w:left="1602" w:hanging="720"/>
      </w:pPr>
    </w:lvl>
    <w:lvl w:ilvl="4">
      <w:start w:val="1"/>
      <w:numFmt w:val="decimal"/>
      <w:isLgl/>
      <w:lvlText w:val="%1.%2.%3.%4.%5."/>
      <w:lvlJc w:val="left"/>
      <w:pPr>
        <w:ind w:left="2136" w:hanging="1080"/>
      </w:pPr>
    </w:lvl>
    <w:lvl w:ilvl="5">
      <w:start w:val="1"/>
      <w:numFmt w:val="decimal"/>
      <w:isLgl/>
      <w:lvlText w:val="%1.%2.%3.%4.%5.%6."/>
      <w:lvlJc w:val="left"/>
      <w:pPr>
        <w:ind w:left="2310" w:hanging="1080"/>
      </w:pPr>
    </w:lvl>
    <w:lvl w:ilvl="6">
      <w:start w:val="1"/>
      <w:numFmt w:val="decimal"/>
      <w:isLgl/>
      <w:lvlText w:val="%1.%2.%3.%4.%5.%6.%7."/>
      <w:lvlJc w:val="left"/>
      <w:pPr>
        <w:ind w:left="2844" w:hanging="1440"/>
      </w:pPr>
    </w:lvl>
    <w:lvl w:ilvl="7">
      <w:start w:val="1"/>
      <w:numFmt w:val="decimal"/>
      <w:isLgl/>
      <w:lvlText w:val="%1.%2.%3.%4.%5.%6.%7.%8."/>
      <w:lvlJc w:val="left"/>
      <w:pPr>
        <w:ind w:left="3018" w:hanging="1440"/>
      </w:pPr>
    </w:lvl>
    <w:lvl w:ilvl="8">
      <w:start w:val="1"/>
      <w:numFmt w:val="decimal"/>
      <w:isLgl/>
      <w:lvlText w:val="%1.%2.%3.%4.%5.%6.%7.%8.%9."/>
      <w:lvlJc w:val="left"/>
      <w:pPr>
        <w:ind w:left="3552" w:hanging="1800"/>
      </w:pPr>
    </w:lvl>
  </w:abstractNum>
  <w:abstractNum w:abstractNumId="3">
    <w:nsid w:val="2C904ADF"/>
    <w:multiLevelType w:val="hybridMultilevel"/>
    <w:tmpl w:val="E46A5108"/>
    <w:lvl w:ilvl="0" w:tplc="A504081E">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07066DC"/>
    <w:multiLevelType w:val="hybridMultilevel"/>
    <w:tmpl w:val="A5BC9514"/>
    <w:lvl w:ilvl="0" w:tplc="0784B7E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13709EF"/>
    <w:multiLevelType w:val="hybridMultilevel"/>
    <w:tmpl w:val="E63415D8"/>
    <w:lvl w:ilvl="0" w:tplc="31CCDD56">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C6D89"/>
    <w:rsid w:val="00011436"/>
    <w:rsid w:val="00013CFD"/>
    <w:rsid w:val="00014845"/>
    <w:rsid w:val="000161C6"/>
    <w:rsid w:val="00017FB6"/>
    <w:rsid w:val="00022816"/>
    <w:rsid w:val="000237F0"/>
    <w:rsid w:val="00025813"/>
    <w:rsid w:val="000339D7"/>
    <w:rsid w:val="00035404"/>
    <w:rsid w:val="00046D8D"/>
    <w:rsid w:val="0009232E"/>
    <w:rsid w:val="00092657"/>
    <w:rsid w:val="000935C7"/>
    <w:rsid w:val="000D75F8"/>
    <w:rsid w:val="000E674C"/>
    <w:rsid w:val="00121988"/>
    <w:rsid w:val="00131A00"/>
    <w:rsid w:val="00153995"/>
    <w:rsid w:val="00160262"/>
    <w:rsid w:val="00183699"/>
    <w:rsid w:val="001976C3"/>
    <w:rsid w:val="001B0418"/>
    <w:rsid w:val="001C3788"/>
    <w:rsid w:val="001F6705"/>
    <w:rsid w:val="00205F7C"/>
    <w:rsid w:val="0023325F"/>
    <w:rsid w:val="002471CD"/>
    <w:rsid w:val="0025078B"/>
    <w:rsid w:val="002513E5"/>
    <w:rsid w:val="002678F8"/>
    <w:rsid w:val="00297C13"/>
    <w:rsid w:val="002A711C"/>
    <w:rsid w:val="002C2BDE"/>
    <w:rsid w:val="002D1418"/>
    <w:rsid w:val="002D2352"/>
    <w:rsid w:val="002F0B1D"/>
    <w:rsid w:val="002F5323"/>
    <w:rsid w:val="002F6DE1"/>
    <w:rsid w:val="00302DAA"/>
    <w:rsid w:val="00310754"/>
    <w:rsid w:val="00314E04"/>
    <w:rsid w:val="003356FB"/>
    <w:rsid w:val="00343164"/>
    <w:rsid w:val="00354F17"/>
    <w:rsid w:val="003710C4"/>
    <w:rsid w:val="00371592"/>
    <w:rsid w:val="00377C7F"/>
    <w:rsid w:val="00381D46"/>
    <w:rsid w:val="00382F07"/>
    <w:rsid w:val="0039523C"/>
    <w:rsid w:val="003A139F"/>
    <w:rsid w:val="003A1596"/>
    <w:rsid w:val="003C3435"/>
    <w:rsid w:val="003C60EF"/>
    <w:rsid w:val="003C611D"/>
    <w:rsid w:val="003E1ADD"/>
    <w:rsid w:val="003F063A"/>
    <w:rsid w:val="00404A20"/>
    <w:rsid w:val="0041089E"/>
    <w:rsid w:val="00415EB4"/>
    <w:rsid w:val="00456257"/>
    <w:rsid w:val="00461DEF"/>
    <w:rsid w:val="00477590"/>
    <w:rsid w:val="00480B36"/>
    <w:rsid w:val="00497680"/>
    <w:rsid w:val="004C2AFC"/>
    <w:rsid w:val="004F3A43"/>
    <w:rsid w:val="00501828"/>
    <w:rsid w:val="00527B30"/>
    <w:rsid w:val="005342D1"/>
    <w:rsid w:val="00545C02"/>
    <w:rsid w:val="00546C99"/>
    <w:rsid w:val="005569E1"/>
    <w:rsid w:val="00571094"/>
    <w:rsid w:val="005805DB"/>
    <w:rsid w:val="005854D2"/>
    <w:rsid w:val="005B358C"/>
    <w:rsid w:val="005B3B07"/>
    <w:rsid w:val="005C32A1"/>
    <w:rsid w:val="005C7539"/>
    <w:rsid w:val="005D1921"/>
    <w:rsid w:val="005D29D2"/>
    <w:rsid w:val="005E3CF7"/>
    <w:rsid w:val="005F06BF"/>
    <w:rsid w:val="00616BD4"/>
    <w:rsid w:val="006300DF"/>
    <w:rsid w:val="00632315"/>
    <w:rsid w:val="00652D47"/>
    <w:rsid w:val="00655522"/>
    <w:rsid w:val="00656B1E"/>
    <w:rsid w:val="0069187F"/>
    <w:rsid w:val="006930F7"/>
    <w:rsid w:val="006B75CC"/>
    <w:rsid w:val="006C2048"/>
    <w:rsid w:val="006E0042"/>
    <w:rsid w:val="00706B88"/>
    <w:rsid w:val="00716417"/>
    <w:rsid w:val="007203C1"/>
    <w:rsid w:val="0073638E"/>
    <w:rsid w:val="00737018"/>
    <w:rsid w:val="0075141B"/>
    <w:rsid w:val="00770309"/>
    <w:rsid w:val="007726EF"/>
    <w:rsid w:val="0077356B"/>
    <w:rsid w:val="007A5561"/>
    <w:rsid w:val="007A7A27"/>
    <w:rsid w:val="007D4CE7"/>
    <w:rsid w:val="007D55D3"/>
    <w:rsid w:val="007D5913"/>
    <w:rsid w:val="007D6508"/>
    <w:rsid w:val="007D737C"/>
    <w:rsid w:val="007E1F34"/>
    <w:rsid w:val="00801200"/>
    <w:rsid w:val="0081309D"/>
    <w:rsid w:val="00832DAC"/>
    <w:rsid w:val="008560FB"/>
    <w:rsid w:val="00860AE6"/>
    <w:rsid w:val="00864AE6"/>
    <w:rsid w:val="008727E3"/>
    <w:rsid w:val="00880F7A"/>
    <w:rsid w:val="00884E3D"/>
    <w:rsid w:val="00885614"/>
    <w:rsid w:val="008A192A"/>
    <w:rsid w:val="008A1EA9"/>
    <w:rsid w:val="008B4D82"/>
    <w:rsid w:val="008D2E7B"/>
    <w:rsid w:val="008D45DF"/>
    <w:rsid w:val="008E5ECE"/>
    <w:rsid w:val="008F272E"/>
    <w:rsid w:val="008F60BD"/>
    <w:rsid w:val="009223A9"/>
    <w:rsid w:val="00932880"/>
    <w:rsid w:val="009734C5"/>
    <w:rsid w:val="0098551B"/>
    <w:rsid w:val="009906CA"/>
    <w:rsid w:val="009A51B5"/>
    <w:rsid w:val="009B4ABC"/>
    <w:rsid w:val="009F40C9"/>
    <w:rsid w:val="009F49A6"/>
    <w:rsid w:val="00A11C30"/>
    <w:rsid w:val="00A126B2"/>
    <w:rsid w:val="00A2367D"/>
    <w:rsid w:val="00A239F9"/>
    <w:rsid w:val="00A40BB2"/>
    <w:rsid w:val="00A42BE4"/>
    <w:rsid w:val="00A57C2D"/>
    <w:rsid w:val="00A71AC6"/>
    <w:rsid w:val="00A72614"/>
    <w:rsid w:val="00A851A3"/>
    <w:rsid w:val="00A958D8"/>
    <w:rsid w:val="00AB0AD3"/>
    <w:rsid w:val="00AB1CE9"/>
    <w:rsid w:val="00AC19B8"/>
    <w:rsid w:val="00AC1D5B"/>
    <w:rsid w:val="00AC6BC3"/>
    <w:rsid w:val="00B01BCA"/>
    <w:rsid w:val="00B27491"/>
    <w:rsid w:val="00B27D12"/>
    <w:rsid w:val="00B449D6"/>
    <w:rsid w:val="00B45EA5"/>
    <w:rsid w:val="00B602F3"/>
    <w:rsid w:val="00B673F3"/>
    <w:rsid w:val="00B72B74"/>
    <w:rsid w:val="00B8000A"/>
    <w:rsid w:val="00B82856"/>
    <w:rsid w:val="00B865AC"/>
    <w:rsid w:val="00BE68DC"/>
    <w:rsid w:val="00BF2251"/>
    <w:rsid w:val="00BF23D7"/>
    <w:rsid w:val="00C11131"/>
    <w:rsid w:val="00C14FC4"/>
    <w:rsid w:val="00C170B2"/>
    <w:rsid w:val="00C33ABD"/>
    <w:rsid w:val="00C5332B"/>
    <w:rsid w:val="00C65B5C"/>
    <w:rsid w:val="00C84083"/>
    <w:rsid w:val="00C91D0A"/>
    <w:rsid w:val="00C96E6A"/>
    <w:rsid w:val="00CB5FB3"/>
    <w:rsid w:val="00CC2628"/>
    <w:rsid w:val="00CD2A56"/>
    <w:rsid w:val="00CD4E32"/>
    <w:rsid w:val="00CE24C3"/>
    <w:rsid w:val="00D303EB"/>
    <w:rsid w:val="00D30FB6"/>
    <w:rsid w:val="00D4759F"/>
    <w:rsid w:val="00D5454A"/>
    <w:rsid w:val="00D57925"/>
    <w:rsid w:val="00D715E4"/>
    <w:rsid w:val="00D7226B"/>
    <w:rsid w:val="00D77A55"/>
    <w:rsid w:val="00D82376"/>
    <w:rsid w:val="00D8628E"/>
    <w:rsid w:val="00DD010A"/>
    <w:rsid w:val="00DE6F37"/>
    <w:rsid w:val="00E00C0A"/>
    <w:rsid w:val="00E120DD"/>
    <w:rsid w:val="00E12BC2"/>
    <w:rsid w:val="00E16DFD"/>
    <w:rsid w:val="00E17483"/>
    <w:rsid w:val="00E565AB"/>
    <w:rsid w:val="00E654AB"/>
    <w:rsid w:val="00E70197"/>
    <w:rsid w:val="00EA45C3"/>
    <w:rsid w:val="00EB0ABD"/>
    <w:rsid w:val="00EB469E"/>
    <w:rsid w:val="00EB5333"/>
    <w:rsid w:val="00EC6D89"/>
    <w:rsid w:val="00EE5D0C"/>
    <w:rsid w:val="00EF40DE"/>
    <w:rsid w:val="00EF6C22"/>
    <w:rsid w:val="00EF6F0D"/>
    <w:rsid w:val="00F1337C"/>
    <w:rsid w:val="00F1765E"/>
    <w:rsid w:val="00F35504"/>
    <w:rsid w:val="00F468DE"/>
    <w:rsid w:val="00F83CA6"/>
    <w:rsid w:val="00F94793"/>
    <w:rsid w:val="00FB3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5E4"/>
  </w:style>
  <w:style w:type="paragraph" w:styleId="2">
    <w:name w:val="heading 2"/>
    <w:basedOn w:val="a"/>
    <w:next w:val="a"/>
    <w:link w:val="20"/>
    <w:uiPriority w:val="9"/>
    <w:semiHidden/>
    <w:unhideWhenUsed/>
    <w:qFormat/>
    <w:rsid w:val="00AC6BC3"/>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C6D89"/>
    <w:rPr>
      <w:color w:val="0000FF"/>
      <w:u w:val="single"/>
    </w:rPr>
  </w:style>
  <w:style w:type="paragraph" w:styleId="a4">
    <w:name w:val="Normal (Web)"/>
    <w:basedOn w:val="a"/>
    <w:uiPriority w:val="99"/>
    <w:unhideWhenUsed/>
    <w:rsid w:val="00EC6D89"/>
    <w:pPr>
      <w:spacing w:before="120" w:after="0" w:line="240" w:lineRule="auto"/>
      <w:jc w:val="both"/>
    </w:pPr>
    <w:rPr>
      <w:rFonts w:ascii="Verdana" w:eastAsia="Times New Roman" w:hAnsi="Verdana" w:cs="Times New Roman"/>
      <w:color w:val="000000"/>
      <w:sz w:val="20"/>
      <w:szCs w:val="20"/>
    </w:rPr>
  </w:style>
  <w:style w:type="paragraph" w:styleId="a5">
    <w:name w:val="footnote text"/>
    <w:basedOn w:val="a"/>
    <w:link w:val="a6"/>
    <w:uiPriority w:val="99"/>
    <w:semiHidden/>
    <w:unhideWhenUsed/>
    <w:rsid w:val="00EC6D89"/>
    <w:pPr>
      <w:spacing w:after="0" w:line="240" w:lineRule="auto"/>
    </w:pPr>
    <w:rPr>
      <w:rFonts w:ascii="Times New Roman" w:eastAsia="Times New Roman" w:hAnsi="Times New Roman" w:cs="Times New Roman"/>
      <w:color w:val="000000"/>
      <w:sz w:val="20"/>
      <w:szCs w:val="20"/>
      <w:lang w:val="en-US" w:eastAsia="en-US"/>
    </w:rPr>
  </w:style>
  <w:style w:type="character" w:customStyle="1" w:styleId="a6">
    <w:name w:val="Текст сноски Знак"/>
    <w:basedOn w:val="a0"/>
    <w:link w:val="a5"/>
    <w:uiPriority w:val="99"/>
    <w:semiHidden/>
    <w:rsid w:val="00EC6D89"/>
    <w:rPr>
      <w:rFonts w:ascii="Times New Roman" w:eastAsia="Times New Roman" w:hAnsi="Times New Roman" w:cs="Times New Roman"/>
      <w:color w:val="000000"/>
      <w:sz w:val="20"/>
      <w:szCs w:val="20"/>
      <w:lang w:val="en-US" w:eastAsia="en-US"/>
    </w:rPr>
  </w:style>
  <w:style w:type="paragraph" w:styleId="3">
    <w:name w:val="Body Text Indent 3"/>
    <w:basedOn w:val="a"/>
    <w:link w:val="30"/>
    <w:uiPriority w:val="99"/>
    <w:unhideWhenUsed/>
    <w:rsid w:val="00EC6D89"/>
    <w:pPr>
      <w:spacing w:after="120" w:line="240" w:lineRule="auto"/>
      <w:ind w:left="283"/>
    </w:pPr>
    <w:rPr>
      <w:rFonts w:ascii="Times New Roman" w:eastAsia="Times New Roman" w:hAnsi="Times New Roman" w:cs="Times New Roman"/>
      <w:color w:val="000000"/>
      <w:sz w:val="16"/>
      <w:szCs w:val="16"/>
    </w:rPr>
  </w:style>
  <w:style w:type="character" w:customStyle="1" w:styleId="30">
    <w:name w:val="Основной текст с отступом 3 Знак"/>
    <w:basedOn w:val="a0"/>
    <w:link w:val="3"/>
    <w:uiPriority w:val="99"/>
    <w:rsid w:val="00EC6D89"/>
    <w:rPr>
      <w:rFonts w:ascii="Times New Roman" w:eastAsia="Times New Roman" w:hAnsi="Times New Roman" w:cs="Times New Roman"/>
      <w:color w:val="000000"/>
      <w:sz w:val="16"/>
      <w:szCs w:val="16"/>
    </w:rPr>
  </w:style>
  <w:style w:type="character" w:styleId="a7">
    <w:name w:val="footnote reference"/>
    <w:basedOn w:val="a0"/>
    <w:uiPriority w:val="99"/>
    <w:semiHidden/>
    <w:unhideWhenUsed/>
    <w:rsid w:val="00EC6D89"/>
    <w:rPr>
      <w:vertAlign w:val="superscript"/>
    </w:rPr>
  </w:style>
  <w:style w:type="table" w:styleId="a8">
    <w:name w:val="Table Grid"/>
    <w:aliases w:val="Формат таблиц для диплома,Леша"/>
    <w:basedOn w:val="a1"/>
    <w:uiPriority w:val="59"/>
    <w:rsid w:val="00EC6D89"/>
    <w:pPr>
      <w:spacing w:after="0" w:line="240" w:lineRule="auto"/>
    </w:pPr>
    <w:rPr>
      <w:rFonts w:ascii="Times New Roman" w:eastAsia="Times New Roman" w:hAnsi="Times New Roman" w:cs="Times New Roman"/>
      <w:color w:val="00000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C6D89"/>
    <w:pPr>
      <w:ind w:left="720"/>
      <w:contextualSpacing/>
    </w:pPr>
  </w:style>
  <w:style w:type="character" w:customStyle="1" w:styleId="20">
    <w:name w:val="Заголовок 2 Знак"/>
    <w:basedOn w:val="a0"/>
    <w:link w:val="2"/>
    <w:uiPriority w:val="9"/>
    <w:semiHidden/>
    <w:rsid w:val="00AC6BC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8991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consultantplus://offline/ref=8608A915A77589369BD2B7F347595D5ABC538B22E06FA735FD52FF4C23570EP" TargetMode="External"/><Relationship Id="rId4" Type="http://schemas.openxmlformats.org/officeDocument/2006/relationships/settings" Target="settings.xml"/><Relationship Id="rId9" Type="http://schemas.openxmlformats.org/officeDocument/2006/relationships/hyperlink" Target="https://178fz.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B321D-5ADC-4C5A-954F-37E07037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20</Pages>
  <Words>7118</Words>
  <Characters>40579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481</cp:revision>
  <cp:lastPrinted>2023-10-26T05:39:00Z</cp:lastPrinted>
  <dcterms:created xsi:type="dcterms:W3CDTF">2023-10-17T10:31:00Z</dcterms:created>
  <dcterms:modified xsi:type="dcterms:W3CDTF">2024-10-28T05:19:00Z</dcterms:modified>
</cp:coreProperties>
</file>