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51465" w14:textId="022FAF16" w:rsidR="00817357" w:rsidRPr="0009695D" w:rsidRDefault="00817357" w:rsidP="0009695D">
      <w:pPr>
        <w:jc w:val="center"/>
      </w:pPr>
      <w:r>
        <w:t xml:space="preserve">                                                                                                                       </w:t>
      </w:r>
    </w:p>
    <w:p w14:paraId="03662103" w14:textId="77777777" w:rsidR="0009695D" w:rsidRDefault="0009695D" w:rsidP="0009695D">
      <w:pPr>
        <w:rPr>
          <w:color w:val="auto"/>
          <w:sz w:val="26"/>
        </w:rPr>
      </w:pPr>
    </w:p>
    <w:p w14:paraId="000D316E" w14:textId="1A888474" w:rsidR="0009695D" w:rsidRDefault="0009695D" w:rsidP="0009695D">
      <w:pPr>
        <w:jc w:val="center"/>
        <w:rPr>
          <w:b/>
        </w:rPr>
      </w:pPr>
      <w:r>
        <w:rPr>
          <w:noProof/>
          <w:sz w:val="26"/>
        </w:rPr>
        <w:drawing>
          <wp:inline distT="0" distB="0" distL="0" distR="0" wp14:anchorId="4FD6ED9B" wp14:editId="2FCE5B12">
            <wp:extent cx="948690" cy="1095375"/>
            <wp:effectExtent l="0" t="0" r="3810" b="9525"/>
            <wp:docPr id="5" name="Рисунок 5"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1095375"/>
                    </a:xfrm>
                    <a:prstGeom prst="rect">
                      <a:avLst/>
                    </a:prstGeom>
                    <a:noFill/>
                    <a:ln>
                      <a:noFill/>
                    </a:ln>
                  </pic:spPr>
                </pic:pic>
              </a:graphicData>
            </a:graphic>
          </wp:inline>
        </w:drawing>
      </w:r>
    </w:p>
    <w:p w14:paraId="62A67BB8" w14:textId="77777777" w:rsidR="0009695D" w:rsidRPr="00155A83" w:rsidRDefault="0009695D" w:rsidP="0009695D">
      <w:pPr>
        <w:jc w:val="center"/>
        <w:rPr>
          <w:rFonts w:ascii="Times New Roman" w:hAnsi="Times New Roman"/>
          <w:b/>
          <w:sz w:val="26"/>
        </w:rPr>
      </w:pPr>
      <w:r w:rsidRPr="00155A83">
        <w:rPr>
          <w:rFonts w:ascii="Times New Roman" w:hAnsi="Times New Roman"/>
          <w:b/>
          <w:sz w:val="28"/>
          <w:szCs w:val="28"/>
        </w:rPr>
        <w:t>РЕСПУБЛИКА ДАГЕСТАН</w:t>
      </w:r>
    </w:p>
    <w:p w14:paraId="27E51CBC" w14:textId="77777777" w:rsidR="0009695D" w:rsidRPr="00155A83" w:rsidRDefault="0009695D" w:rsidP="0009695D">
      <w:pPr>
        <w:pStyle w:val="3"/>
        <w:spacing w:after="0" w:line="240" w:lineRule="auto"/>
        <w:jc w:val="center"/>
        <w:rPr>
          <w:i w:val="0"/>
          <w:iCs/>
          <w:sz w:val="28"/>
          <w:szCs w:val="28"/>
        </w:rPr>
      </w:pPr>
      <w:r w:rsidRPr="00155A83">
        <w:rPr>
          <w:i w:val="0"/>
          <w:iCs/>
          <w:sz w:val="28"/>
          <w:szCs w:val="28"/>
        </w:rPr>
        <w:t>СОБРАНИЕ ДЕПУТАТОВ МУНИЦИПАЛЬНОГО РАЙОНА</w:t>
      </w:r>
    </w:p>
    <w:p w14:paraId="1B8C1870" w14:textId="77777777" w:rsidR="0009695D" w:rsidRPr="00155A83" w:rsidRDefault="0009695D" w:rsidP="0009695D">
      <w:pPr>
        <w:jc w:val="center"/>
        <w:rPr>
          <w:rFonts w:ascii="Times New Roman" w:hAnsi="Times New Roman"/>
          <w:b/>
          <w:sz w:val="28"/>
          <w:szCs w:val="28"/>
        </w:rPr>
      </w:pPr>
      <w:r w:rsidRPr="00155A83">
        <w:rPr>
          <w:rFonts w:ascii="Times New Roman" w:hAnsi="Times New Roman"/>
          <w:b/>
          <w:sz w:val="28"/>
          <w:szCs w:val="28"/>
        </w:rPr>
        <w:t>«МАГАРАМКЕНТСКИЙ РАЙОН»</w:t>
      </w:r>
    </w:p>
    <w:p w14:paraId="134532C1" w14:textId="77777777" w:rsidR="0009695D" w:rsidRDefault="0009695D" w:rsidP="0009695D">
      <w:pPr>
        <w:spacing w:line="336" w:lineRule="auto"/>
        <w:ind w:left="-142"/>
        <w:jc w:val="both"/>
        <w:rPr>
          <w:b/>
          <w:sz w:val="16"/>
          <w:szCs w:val="16"/>
        </w:rPr>
      </w:pPr>
    </w:p>
    <w:p w14:paraId="60B8E28A" w14:textId="76132CB7" w:rsidR="0009695D" w:rsidRPr="0009695D" w:rsidRDefault="0009695D" w:rsidP="0009695D">
      <w:pPr>
        <w:spacing w:line="336" w:lineRule="auto"/>
        <w:ind w:left="-142"/>
        <w:jc w:val="both"/>
        <w:rPr>
          <w:bCs/>
          <w:sz w:val="20"/>
          <w:szCs w:val="20"/>
        </w:rPr>
      </w:pPr>
      <w:r>
        <w:rPr>
          <w:noProof/>
        </w:rPr>
        <mc:AlternateContent>
          <mc:Choice Requires="wps">
            <w:drawing>
              <wp:anchor distT="0" distB="0" distL="114300" distR="114300" simplePos="0" relativeHeight="251659264" behindDoc="0" locked="0" layoutInCell="1" allowOverlap="1" wp14:anchorId="1C0A3D1B" wp14:editId="08BDD7F9">
                <wp:simplePos x="0" y="0"/>
                <wp:positionH relativeFrom="column">
                  <wp:posOffset>-8890</wp:posOffset>
                </wp:positionH>
                <wp:positionV relativeFrom="paragraph">
                  <wp:posOffset>221615</wp:posOffset>
                </wp:positionV>
                <wp:extent cx="6309360" cy="0"/>
                <wp:effectExtent l="29210" t="31115" r="33655" b="355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EA159"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45pt" to="496.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" strokeweight="4.5pt">
                <v:stroke linestyle="thickThin"/>
              </v:line>
            </w:pict>
          </mc:Fallback>
        </mc:AlternateContent>
      </w:r>
      <w:r>
        <w:rPr>
          <w:bCs/>
          <w:sz w:val="22"/>
          <w:szCs w:val="22"/>
        </w:rPr>
        <w:t xml:space="preserve"> </w:t>
      </w:r>
      <w:r w:rsidRPr="0009695D">
        <w:rPr>
          <w:bCs/>
          <w:sz w:val="20"/>
          <w:szCs w:val="20"/>
        </w:rPr>
        <w:t xml:space="preserve">368780, </w:t>
      </w:r>
      <w:proofErr w:type="spellStart"/>
      <w:r w:rsidRPr="0009695D">
        <w:rPr>
          <w:bCs/>
          <w:sz w:val="20"/>
          <w:szCs w:val="20"/>
        </w:rPr>
        <w:t>с.Магарамкент</w:t>
      </w:r>
      <w:proofErr w:type="spellEnd"/>
      <w:r w:rsidRPr="0009695D">
        <w:rPr>
          <w:bCs/>
          <w:sz w:val="20"/>
          <w:szCs w:val="20"/>
        </w:rPr>
        <w:t xml:space="preserve">, ул.Гагарина,2               </w:t>
      </w:r>
      <w:r w:rsidRPr="0009695D">
        <w:rPr>
          <w:sz w:val="20"/>
          <w:szCs w:val="20"/>
        </w:rPr>
        <w:t xml:space="preserve">тел.:8(8722) 55-18-01, </w:t>
      </w:r>
      <w:proofErr w:type="gramStart"/>
      <w:r w:rsidRPr="0009695D">
        <w:rPr>
          <w:bCs/>
          <w:sz w:val="20"/>
          <w:szCs w:val="20"/>
          <w:lang w:val="en-US"/>
        </w:rPr>
        <w:t>e</w:t>
      </w:r>
      <w:r w:rsidRPr="0009695D">
        <w:rPr>
          <w:bCs/>
          <w:sz w:val="20"/>
          <w:szCs w:val="20"/>
        </w:rPr>
        <w:t>-</w:t>
      </w:r>
      <w:r w:rsidRPr="0009695D">
        <w:rPr>
          <w:bCs/>
          <w:sz w:val="20"/>
          <w:szCs w:val="20"/>
          <w:lang w:val="en-US"/>
        </w:rPr>
        <w:t>mail</w:t>
      </w:r>
      <w:r w:rsidRPr="0009695D">
        <w:rPr>
          <w:bCs/>
          <w:sz w:val="20"/>
          <w:szCs w:val="20"/>
        </w:rPr>
        <w:t>:</w:t>
      </w:r>
      <w:proofErr w:type="spellStart"/>
      <w:r w:rsidRPr="0009695D">
        <w:rPr>
          <w:bCs/>
          <w:sz w:val="20"/>
          <w:szCs w:val="20"/>
          <w:lang w:val="en-US"/>
        </w:rPr>
        <w:t>sobranie</w:t>
      </w:r>
      <w:proofErr w:type="spellEnd"/>
      <w:r w:rsidRPr="0009695D">
        <w:rPr>
          <w:bCs/>
          <w:sz w:val="20"/>
          <w:szCs w:val="20"/>
        </w:rPr>
        <w:t>.</w:t>
      </w:r>
      <w:proofErr w:type="spellStart"/>
      <w:r w:rsidRPr="0009695D">
        <w:rPr>
          <w:bCs/>
          <w:sz w:val="20"/>
          <w:szCs w:val="20"/>
          <w:lang w:val="en-US"/>
        </w:rPr>
        <w:t>deputatov</w:t>
      </w:r>
      <w:proofErr w:type="spellEnd"/>
      <w:r w:rsidRPr="0009695D">
        <w:rPr>
          <w:bCs/>
          <w:sz w:val="20"/>
          <w:szCs w:val="20"/>
        </w:rPr>
        <w:t>_</w:t>
      </w:r>
      <w:proofErr w:type="spellStart"/>
      <w:r w:rsidRPr="0009695D">
        <w:rPr>
          <w:bCs/>
          <w:sz w:val="20"/>
          <w:szCs w:val="20"/>
          <w:lang w:val="en-US"/>
        </w:rPr>
        <w:t>mr</w:t>
      </w:r>
      <w:proofErr w:type="spellEnd"/>
      <w:r w:rsidRPr="0009695D">
        <w:rPr>
          <w:bCs/>
          <w:sz w:val="20"/>
          <w:szCs w:val="20"/>
        </w:rPr>
        <w:t>@</w:t>
      </w:r>
      <w:r w:rsidRPr="0009695D">
        <w:rPr>
          <w:bCs/>
          <w:sz w:val="20"/>
          <w:szCs w:val="20"/>
          <w:lang w:val="en-US"/>
        </w:rPr>
        <w:t>mail</w:t>
      </w:r>
      <w:r w:rsidRPr="0009695D">
        <w:rPr>
          <w:bCs/>
          <w:sz w:val="20"/>
          <w:szCs w:val="20"/>
        </w:rPr>
        <w:t>.</w:t>
      </w:r>
      <w:proofErr w:type="spellStart"/>
      <w:r w:rsidRPr="0009695D">
        <w:rPr>
          <w:bCs/>
          <w:sz w:val="20"/>
          <w:szCs w:val="20"/>
          <w:lang w:val="en-US"/>
        </w:rPr>
        <w:t>ru</w:t>
      </w:r>
      <w:proofErr w:type="spellEnd"/>
      <w:proofErr w:type="gramEnd"/>
    </w:p>
    <w:p w14:paraId="2FD7AC77" w14:textId="77777777" w:rsidR="0009695D" w:rsidRDefault="0009695D" w:rsidP="0009695D">
      <w:pPr>
        <w:spacing w:line="336" w:lineRule="auto"/>
        <w:ind w:left="-142"/>
        <w:jc w:val="both"/>
        <w:rPr>
          <w:b/>
          <w:sz w:val="22"/>
          <w:szCs w:val="22"/>
        </w:rPr>
      </w:pPr>
    </w:p>
    <w:p w14:paraId="2B149A4D" w14:textId="77777777" w:rsidR="00817357" w:rsidRPr="0009695D" w:rsidRDefault="00817357" w:rsidP="00817357">
      <w:pPr>
        <w:pStyle w:val="7"/>
        <w:rPr>
          <w:i w:val="0"/>
          <w:iCs w:val="0"/>
          <w:szCs w:val="28"/>
        </w:rPr>
      </w:pPr>
    </w:p>
    <w:p w14:paraId="50704C12" w14:textId="77777777" w:rsidR="00817357" w:rsidRPr="00155A83" w:rsidRDefault="00817357" w:rsidP="00817357">
      <w:pPr>
        <w:pStyle w:val="31"/>
        <w:jc w:val="center"/>
        <w:rPr>
          <w:rFonts w:ascii="Times New Roman" w:hAnsi="Times New Roman"/>
          <w:b/>
          <w:sz w:val="28"/>
          <w:szCs w:val="28"/>
        </w:rPr>
      </w:pPr>
      <w:r w:rsidRPr="00155A83">
        <w:rPr>
          <w:rFonts w:ascii="Times New Roman" w:hAnsi="Times New Roman"/>
          <w:b/>
          <w:sz w:val="28"/>
          <w:szCs w:val="28"/>
        </w:rPr>
        <w:t xml:space="preserve">РЕШЕНИЕ </w:t>
      </w:r>
    </w:p>
    <w:p w14:paraId="7F232F0B" w14:textId="684BF216" w:rsidR="00817357" w:rsidRDefault="001F0D17" w:rsidP="00817357">
      <w:pPr>
        <w:pStyle w:val="31"/>
        <w:jc w:val="both"/>
        <w:rPr>
          <w:rFonts w:ascii="Times New Roman" w:hAnsi="Times New Roman"/>
          <w:sz w:val="28"/>
          <w:szCs w:val="28"/>
        </w:rPr>
      </w:pPr>
      <w:proofErr w:type="gramStart"/>
      <w:r>
        <w:rPr>
          <w:rFonts w:ascii="Times New Roman" w:hAnsi="Times New Roman"/>
          <w:sz w:val="28"/>
          <w:szCs w:val="28"/>
        </w:rPr>
        <w:t>«</w:t>
      </w:r>
      <w:r w:rsidR="0009695D">
        <w:rPr>
          <w:rFonts w:ascii="Times New Roman" w:hAnsi="Times New Roman"/>
          <w:sz w:val="28"/>
          <w:szCs w:val="28"/>
        </w:rPr>
        <w:t xml:space="preserve"> </w:t>
      </w:r>
      <w:r w:rsidR="00167F0E">
        <w:rPr>
          <w:rFonts w:ascii="Times New Roman" w:hAnsi="Times New Roman"/>
          <w:sz w:val="28"/>
          <w:szCs w:val="28"/>
        </w:rPr>
        <w:t>30</w:t>
      </w:r>
      <w:proofErr w:type="gramEnd"/>
      <w:r w:rsidR="0009695D">
        <w:rPr>
          <w:rFonts w:ascii="Times New Roman" w:hAnsi="Times New Roman"/>
          <w:sz w:val="28"/>
          <w:szCs w:val="28"/>
        </w:rPr>
        <w:t xml:space="preserve"> </w:t>
      </w:r>
      <w:r w:rsidR="0088476C">
        <w:rPr>
          <w:rFonts w:ascii="Times New Roman" w:hAnsi="Times New Roman"/>
          <w:sz w:val="28"/>
          <w:szCs w:val="28"/>
        </w:rPr>
        <w:t>»</w:t>
      </w:r>
      <w:r w:rsidR="0009695D">
        <w:rPr>
          <w:rFonts w:ascii="Times New Roman" w:hAnsi="Times New Roman"/>
          <w:sz w:val="28"/>
          <w:szCs w:val="28"/>
        </w:rPr>
        <w:t xml:space="preserve">    </w:t>
      </w:r>
      <w:r w:rsidR="00C2278D">
        <w:rPr>
          <w:rFonts w:ascii="Times New Roman" w:hAnsi="Times New Roman"/>
          <w:sz w:val="28"/>
          <w:szCs w:val="28"/>
        </w:rPr>
        <w:t xml:space="preserve">   </w:t>
      </w:r>
      <w:r w:rsidR="00167F0E">
        <w:rPr>
          <w:rFonts w:ascii="Times New Roman" w:hAnsi="Times New Roman"/>
          <w:sz w:val="28"/>
          <w:szCs w:val="28"/>
        </w:rPr>
        <w:t>04</w:t>
      </w:r>
      <w:r w:rsidR="00C2278D">
        <w:rPr>
          <w:rFonts w:ascii="Times New Roman" w:hAnsi="Times New Roman"/>
          <w:sz w:val="28"/>
          <w:szCs w:val="28"/>
        </w:rPr>
        <w:t xml:space="preserve">       </w:t>
      </w:r>
      <w:r w:rsidR="0009695D">
        <w:rPr>
          <w:rFonts w:ascii="Times New Roman" w:hAnsi="Times New Roman"/>
          <w:sz w:val="28"/>
          <w:szCs w:val="28"/>
        </w:rPr>
        <w:t xml:space="preserve">    </w:t>
      </w:r>
      <w:r w:rsidR="00817357">
        <w:rPr>
          <w:rFonts w:ascii="Times New Roman" w:hAnsi="Times New Roman"/>
          <w:sz w:val="28"/>
          <w:szCs w:val="28"/>
        </w:rPr>
        <w:t xml:space="preserve">2025 г.                                       </w:t>
      </w:r>
      <w:r w:rsidR="0088476C">
        <w:rPr>
          <w:rFonts w:ascii="Times New Roman" w:hAnsi="Times New Roman"/>
          <w:sz w:val="28"/>
          <w:szCs w:val="28"/>
        </w:rPr>
        <w:t xml:space="preserve">                         №</w:t>
      </w:r>
      <w:r w:rsidR="00C2278D">
        <w:rPr>
          <w:rFonts w:ascii="Times New Roman" w:hAnsi="Times New Roman"/>
          <w:sz w:val="28"/>
          <w:szCs w:val="28"/>
        </w:rPr>
        <w:t xml:space="preserve"> </w:t>
      </w:r>
      <w:r w:rsidR="00167F0E">
        <w:rPr>
          <w:rFonts w:ascii="Times New Roman" w:hAnsi="Times New Roman"/>
          <w:sz w:val="28"/>
          <w:szCs w:val="28"/>
        </w:rPr>
        <w:t>221</w:t>
      </w:r>
      <w:r w:rsidR="00C2278D">
        <w:rPr>
          <w:rFonts w:ascii="Times New Roman" w:hAnsi="Times New Roman"/>
          <w:sz w:val="28"/>
          <w:szCs w:val="28"/>
        </w:rPr>
        <w:t xml:space="preserve"> </w:t>
      </w:r>
      <w:r w:rsidR="0088476C">
        <w:rPr>
          <w:rFonts w:ascii="Times New Roman" w:hAnsi="Times New Roman"/>
          <w:sz w:val="28"/>
          <w:szCs w:val="28"/>
        </w:rPr>
        <w:t>-</w:t>
      </w:r>
      <w:r w:rsidR="00817357">
        <w:rPr>
          <w:rFonts w:ascii="Times New Roman" w:hAnsi="Times New Roman"/>
          <w:sz w:val="28"/>
          <w:szCs w:val="28"/>
          <w:lang w:val="en-US"/>
        </w:rPr>
        <w:t>VII</w:t>
      </w:r>
      <w:proofErr w:type="spellStart"/>
      <w:r w:rsidR="00817357">
        <w:rPr>
          <w:rFonts w:ascii="Times New Roman" w:hAnsi="Times New Roman"/>
          <w:sz w:val="28"/>
          <w:szCs w:val="28"/>
        </w:rPr>
        <w:t>сд</w:t>
      </w:r>
      <w:proofErr w:type="spellEnd"/>
    </w:p>
    <w:p w14:paraId="03D0B767" w14:textId="77777777" w:rsidR="00817357" w:rsidRPr="00116C0A" w:rsidRDefault="00817357" w:rsidP="00817357">
      <w:pPr>
        <w:pStyle w:val="31"/>
        <w:jc w:val="center"/>
        <w:rPr>
          <w:rFonts w:ascii="Times New Roman" w:hAnsi="Times New Roman"/>
          <w:sz w:val="28"/>
          <w:szCs w:val="28"/>
        </w:rPr>
      </w:pPr>
      <w:proofErr w:type="spellStart"/>
      <w:r w:rsidRPr="00155A83">
        <w:rPr>
          <w:rFonts w:ascii="Times New Roman" w:hAnsi="Times New Roman"/>
          <w:sz w:val="28"/>
          <w:szCs w:val="28"/>
        </w:rPr>
        <w:t>с.Магарамкент</w:t>
      </w:r>
      <w:proofErr w:type="spellEnd"/>
    </w:p>
    <w:p w14:paraId="7918AE60" w14:textId="77777777" w:rsidR="00817357" w:rsidRPr="000E7BBF" w:rsidRDefault="00817357" w:rsidP="00817357">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14:paraId="42E68F69" w14:textId="64896EF7" w:rsidR="00817357" w:rsidRPr="00155A83" w:rsidRDefault="00817357" w:rsidP="00817357">
      <w:pPr>
        <w:jc w:val="center"/>
        <w:outlineLvl w:val="0"/>
        <w:rPr>
          <w:rFonts w:ascii="Times New Roman" w:hAnsi="Times New Roman"/>
          <w:b/>
          <w:iCs/>
          <w:color w:val="auto"/>
          <w:sz w:val="28"/>
          <w:szCs w:val="28"/>
        </w:rPr>
      </w:pPr>
      <w:r>
        <w:rPr>
          <w:rFonts w:ascii="Times New Roman" w:hAnsi="Times New Roman"/>
          <w:b/>
          <w:color w:val="auto"/>
          <w:sz w:val="28"/>
        </w:rPr>
        <w:t>в границах</w:t>
      </w:r>
      <w:r w:rsidRPr="000E7BBF">
        <w:rPr>
          <w:rFonts w:ascii="Times New Roman" w:hAnsi="Times New Roman"/>
          <w:b/>
          <w:color w:val="auto"/>
          <w:sz w:val="28"/>
        </w:rPr>
        <w:t xml:space="preserve"> </w:t>
      </w:r>
      <w:r w:rsidRPr="00155A83">
        <w:rPr>
          <w:rFonts w:ascii="Times New Roman" w:hAnsi="Times New Roman"/>
          <w:b/>
          <w:iCs/>
          <w:color w:val="auto"/>
          <w:sz w:val="28"/>
          <w:szCs w:val="28"/>
        </w:rPr>
        <w:t>МР «</w:t>
      </w:r>
      <w:proofErr w:type="spellStart"/>
      <w:r w:rsidRPr="00155A83">
        <w:rPr>
          <w:rFonts w:ascii="Times New Roman" w:hAnsi="Times New Roman"/>
          <w:b/>
          <w:iCs/>
          <w:color w:val="auto"/>
          <w:sz w:val="28"/>
          <w:szCs w:val="28"/>
        </w:rPr>
        <w:t>Магарамкентский</w:t>
      </w:r>
      <w:proofErr w:type="spellEnd"/>
      <w:r w:rsidRPr="00155A83">
        <w:rPr>
          <w:rFonts w:ascii="Times New Roman" w:hAnsi="Times New Roman"/>
          <w:b/>
          <w:iCs/>
          <w:color w:val="auto"/>
          <w:sz w:val="28"/>
          <w:szCs w:val="28"/>
        </w:rPr>
        <w:t xml:space="preserve"> район»</w:t>
      </w:r>
    </w:p>
    <w:p w14:paraId="221896C6" w14:textId="77777777" w:rsidR="00817357" w:rsidRPr="000E7BBF" w:rsidRDefault="00817357" w:rsidP="00817357">
      <w:pPr>
        <w:jc w:val="both"/>
        <w:outlineLvl w:val="0"/>
        <w:rPr>
          <w:rFonts w:ascii="Times New Roman" w:hAnsi="Times New Roman"/>
          <w:color w:val="auto"/>
        </w:rPr>
      </w:pPr>
    </w:p>
    <w:p w14:paraId="0E8B6302" w14:textId="77777777" w:rsidR="00AB6B43" w:rsidRDefault="00817357" w:rsidP="00817357">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В соответствии с Жилищным кодексом Российской Федерации, Федеральным закон</w:t>
      </w:r>
      <w:r>
        <w:rPr>
          <w:rFonts w:ascii="Times New Roman" w:hAnsi="Times New Roman"/>
          <w:sz w:val="28"/>
          <w:szCs w:val="28"/>
        </w:rPr>
        <w:t>о</w:t>
      </w:r>
      <w:r w:rsidRPr="000E7BBF">
        <w:rPr>
          <w:rFonts w:ascii="Times New Roman" w:hAnsi="Times New Roman"/>
          <w:sz w:val="28"/>
          <w:szCs w:val="28"/>
        </w:rPr>
        <w:t>м от 06.10.2003 № 131-ФЗ «Об общих принципах организации местного самоуправления в Российской Федерации»</w:t>
      </w:r>
      <w:r>
        <w:rPr>
          <w:rFonts w:ascii="Times New Roman" w:hAnsi="Times New Roman"/>
          <w:sz w:val="28"/>
          <w:szCs w:val="28"/>
        </w:rPr>
        <w:t>,</w:t>
      </w:r>
      <w:r w:rsidRPr="000E7BBF">
        <w:rPr>
          <w:rFonts w:ascii="Times New Roman" w:hAnsi="Times New Roman"/>
          <w:sz w:val="28"/>
          <w:szCs w:val="28"/>
        </w:rPr>
        <w:t xml:space="preserve"> </w:t>
      </w:r>
      <w:r>
        <w:rPr>
          <w:rFonts w:ascii="Times New Roman" w:hAnsi="Times New Roman"/>
          <w:sz w:val="28"/>
          <w:szCs w:val="28"/>
        </w:rPr>
        <w:t xml:space="preserve">Федеральным законом от 28.12.2024г. №540-ФЗ с внесенными существенными изменениями </w:t>
      </w:r>
      <w:r w:rsidR="00AB6B43">
        <w:rPr>
          <w:rFonts w:ascii="Times New Roman" w:hAnsi="Times New Roman"/>
          <w:sz w:val="28"/>
          <w:szCs w:val="28"/>
        </w:rPr>
        <w:t xml:space="preserve">в Федеральный закон </w:t>
      </w:r>
      <w:r w:rsidRPr="000E7BBF">
        <w:rPr>
          <w:rFonts w:ascii="Times New Roman" w:hAnsi="Times New Roman"/>
          <w:color w:val="auto"/>
          <w:sz w:val="28"/>
        </w:rPr>
        <w:t>от 31</w:t>
      </w:r>
      <w:r>
        <w:rPr>
          <w:rFonts w:ascii="Times New Roman" w:hAnsi="Times New Roman"/>
          <w:color w:val="auto"/>
          <w:sz w:val="28"/>
        </w:rPr>
        <w:t>.07.</w:t>
      </w:r>
      <w:r w:rsidRPr="000E7BBF">
        <w:rPr>
          <w:rFonts w:ascii="Times New Roman" w:hAnsi="Times New Roman"/>
          <w:color w:val="auto"/>
          <w:sz w:val="28"/>
        </w:rPr>
        <w:t xml:space="preserve">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Pr>
          <w:rFonts w:ascii="Times New Roman" w:hAnsi="Times New Roman"/>
          <w:sz w:val="28"/>
          <w:szCs w:val="28"/>
        </w:rPr>
        <w:t>Уставом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район», Собрание депутатов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район»  </w:t>
      </w:r>
    </w:p>
    <w:p w14:paraId="245CE56D" w14:textId="0F280D1A" w:rsidR="00817357" w:rsidRPr="00116C0A" w:rsidRDefault="00817357" w:rsidP="00817357">
      <w:pPr>
        <w:autoSpaceDE w:val="0"/>
        <w:autoSpaceDN w:val="0"/>
        <w:adjustRightInd w:val="0"/>
        <w:ind w:firstLine="709"/>
        <w:jc w:val="both"/>
        <w:rPr>
          <w:rFonts w:ascii="Times New Roman" w:hAnsi="Times New Roman"/>
          <w:b/>
          <w:sz w:val="28"/>
          <w:szCs w:val="28"/>
        </w:rPr>
      </w:pPr>
      <w:r w:rsidRPr="00E26765">
        <w:rPr>
          <w:rFonts w:ascii="Times New Roman" w:hAnsi="Times New Roman"/>
          <w:b/>
          <w:bCs/>
          <w:sz w:val="28"/>
          <w:szCs w:val="28"/>
        </w:rPr>
        <w:t xml:space="preserve">р е ш и л </w:t>
      </w:r>
      <w:r>
        <w:rPr>
          <w:rFonts w:ascii="Times New Roman" w:hAnsi="Times New Roman"/>
          <w:b/>
          <w:bCs/>
          <w:sz w:val="28"/>
          <w:szCs w:val="28"/>
        </w:rPr>
        <w:t>о</w:t>
      </w:r>
      <w:r w:rsidRPr="00E26765">
        <w:rPr>
          <w:rFonts w:ascii="Times New Roman" w:hAnsi="Times New Roman"/>
          <w:b/>
          <w:sz w:val="28"/>
          <w:szCs w:val="28"/>
        </w:rPr>
        <w:t>:</w:t>
      </w:r>
    </w:p>
    <w:p w14:paraId="1ADA429E" w14:textId="42099B53" w:rsidR="00817357" w:rsidRDefault="00817357" w:rsidP="00817357">
      <w:pPr>
        <w:pStyle w:val="ConsPlusNormal"/>
        <w:tabs>
          <w:tab w:val="left" w:pos="1134"/>
        </w:tabs>
        <w:ind w:firstLine="0"/>
        <w:jc w:val="both"/>
        <w:rPr>
          <w:sz w:val="28"/>
          <w:szCs w:val="28"/>
        </w:rPr>
      </w:pPr>
      <w:r>
        <w:rPr>
          <w:sz w:val="28"/>
        </w:rPr>
        <w:t xml:space="preserve">          1.</w:t>
      </w:r>
      <w:r w:rsidRPr="000E7BBF">
        <w:rPr>
          <w:sz w:val="28"/>
        </w:rPr>
        <w:t xml:space="preserve">Утвердить прилагаемое Положение о муниципальном жилищном контроле </w:t>
      </w:r>
      <w:r>
        <w:rPr>
          <w:sz w:val="28"/>
        </w:rPr>
        <w:t>в границах</w:t>
      </w:r>
      <w:r w:rsidRPr="000E7BBF">
        <w:rPr>
          <w:sz w:val="28"/>
        </w:rPr>
        <w:t xml:space="preserve"> </w:t>
      </w:r>
      <w:r w:rsidRPr="000E7BBF">
        <w:rPr>
          <w:sz w:val="28"/>
          <w:szCs w:val="28"/>
        </w:rPr>
        <w:t>МР</w:t>
      </w:r>
      <w:r>
        <w:rPr>
          <w:sz w:val="28"/>
          <w:szCs w:val="28"/>
        </w:rPr>
        <w:t xml:space="preserve"> «</w:t>
      </w:r>
      <w:proofErr w:type="spellStart"/>
      <w:r>
        <w:rPr>
          <w:sz w:val="28"/>
          <w:szCs w:val="28"/>
        </w:rPr>
        <w:t>Магарамкентский</w:t>
      </w:r>
      <w:proofErr w:type="spellEnd"/>
      <w:r>
        <w:rPr>
          <w:sz w:val="28"/>
          <w:szCs w:val="28"/>
        </w:rPr>
        <w:t xml:space="preserve"> район»</w:t>
      </w:r>
      <w:r w:rsidR="002A1F9D">
        <w:rPr>
          <w:sz w:val="28"/>
          <w:szCs w:val="28"/>
        </w:rPr>
        <w:t xml:space="preserve"> в новой редакции</w:t>
      </w:r>
      <w:r>
        <w:rPr>
          <w:sz w:val="28"/>
          <w:szCs w:val="28"/>
        </w:rPr>
        <w:t>.</w:t>
      </w:r>
    </w:p>
    <w:p w14:paraId="423A6DD5" w14:textId="058B4B0C" w:rsidR="00817357" w:rsidRPr="001200BE" w:rsidRDefault="00817357" w:rsidP="00817357">
      <w:pPr>
        <w:autoSpaceDE w:val="0"/>
        <w:jc w:val="both"/>
        <w:rPr>
          <w:rFonts w:ascii="Times New Roman" w:hAnsi="Times New Roman"/>
          <w:sz w:val="28"/>
          <w:szCs w:val="28"/>
        </w:rPr>
      </w:pPr>
      <w:r>
        <w:rPr>
          <w:rFonts w:ascii="Times New Roman" w:hAnsi="Times New Roman"/>
          <w:sz w:val="28"/>
          <w:szCs w:val="28"/>
        </w:rPr>
        <w:t xml:space="preserve">         </w:t>
      </w:r>
      <w:r w:rsidRPr="001200BE">
        <w:rPr>
          <w:rFonts w:ascii="Times New Roman" w:hAnsi="Times New Roman"/>
          <w:sz w:val="28"/>
          <w:szCs w:val="28"/>
        </w:rPr>
        <w:t xml:space="preserve">2. </w:t>
      </w:r>
      <w:r w:rsidRPr="001200BE">
        <w:rPr>
          <w:rFonts w:ascii="Times New Roman" w:hAnsi="Times New Roman"/>
          <w:bCs/>
          <w:sz w:val="28"/>
          <w:szCs w:val="28"/>
        </w:rPr>
        <w:t xml:space="preserve">Положение о муниципальном </w:t>
      </w:r>
      <w:r>
        <w:rPr>
          <w:rFonts w:ascii="Times New Roman" w:hAnsi="Times New Roman"/>
          <w:bCs/>
          <w:sz w:val="28"/>
          <w:szCs w:val="28"/>
        </w:rPr>
        <w:t>жилищном</w:t>
      </w:r>
      <w:r w:rsidRPr="001200BE">
        <w:rPr>
          <w:rFonts w:ascii="Times New Roman" w:hAnsi="Times New Roman"/>
          <w:bCs/>
          <w:sz w:val="28"/>
          <w:szCs w:val="28"/>
        </w:rPr>
        <w:t xml:space="preserve"> контроле </w:t>
      </w:r>
      <w:r>
        <w:rPr>
          <w:rFonts w:ascii="Times New Roman" w:hAnsi="Times New Roman"/>
          <w:bCs/>
          <w:sz w:val="28"/>
          <w:szCs w:val="28"/>
        </w:rPr>
        <w:t>на территории</w:t>
      </w:r>
      <w:r w:rsidRPr="001200BE">
        <w:rPr>
          <w:rFonts w:ascii="Times New Roman" w:hAnsi="Times New Roman"/>
          <w:bCs/>
          <w:sz w:val="28"/>
          <w:szCs w:val="28"/>
        </w:rPr>
        <w:t xml:space="preserve"> МР «</w:t>
      </w:r>
      <w:proofErr w:type="spellStart"/>
      <w:r w:rsidRPr="001200BE">
        <w:rPr>
          <w:rFonts w:ascii="Times New Roman" w:hAnsi="Times New Roman"/>
          <w:bCs/>
          <w:sz w:val="28"/>
          <w:szCs w:val="28"/>
        </w:rPr>
        <w:t>Магарамкентский</w:t>
      </w:r>
      <w:proofErr w:type="spellEnd"/>
      <w:r w:rsidRPr="001200BE">
        <w:rPr>
          <w:rFonts w:ascii="Times New Roman" w:hAnsi="Times New Roman"/>
          <w:bCs/>
          <w:sz w:val="28"/>
          <w:szCs w:val="28"/>
        </w:rPr>
        <w:t xml:space="preserve"> район», утвержденное Решением Собрания депутатов МР «</w:t>
      </w:r>
      <w:proofErr w:type="spellStart"/>
      <w:r w:rsidRPr="001200BE">
        <w:rPr>
          <w:rFonts w:ascii="Times New Roman" w:hAnsi="Times New Roman"/>
          <w:bCs/>
          <w:sz w:val="28"/>
          <w:szCs w:val="28"/>
        </w:rPr>
        <w:t>Магарамкентский</w:t>
      </w:r>
      <w:proofErr w:type="spellEnd"/>
      <w:r w:rsidRPr="001200BE">
        <w:rPr>
          <w:rFonts w:ascii="Times New Roman" w:hAnsi="Times New Roman"/>
          <w:bCs/>
          <w:sz w:val="28"/>
          <w:szCs w:val="28"/>
        </w:rPr>
        <w:t xml:space="preserve"> район» от </w:t>
      </w:r>
      <w:r>
        <w:rPr>
          <w:rFonts w:ascii="Times New Roman" w:hAnsi="Times New Roman"/>
          <w:bCs/>
          <w:sz w:val="28"/>
          <w:szCs w:val="28"/>
        </w:rPr>
        <w:t>24</w:t>
      </w:r>
      <w:r w:rsidRPr="001200BE">
        <w:rPr>
          <w:rFonts w:ascii="Times New Roman" w:hAnsi="Times New Roman"/>
          <w:bCs/>
          <w:sz w:val="28"/>
          <w:szCs w:val="28"/>
        </w:rPr>
        <w:t>.</w:t>
      </w:r>
      <w:r>
        <w:rPr>
          <w:rFonts w:ascii="Times New Roman" w:hAnsi="Times New Roman"/>
          <w:bCs/>
          <w:sz w:val="28"/>
          <w:szCs w:val="28"/>
        </w:rPr>
        <w:t>12</w:t>
      </w:r>
      <w:r w:rsidRPr="001200BE">
        <w:rPr>
          <w:rFonts w:ascii="Times New Roman" w:hAnsi="Times New Roman"/>
          <w:bCs/>
          <w:sz w:val="28"/>
          <w:szCs w:val="28"/>
        </w:rPr>
        <w:t>.202</w:t>
      </w:r>
      <w:r>
        <w:rPr>
          <w:rFonts w:ascii="Times New Roman" w:hAnsi="Times New Roman"/>
          <w:bCs/>
          <w:sz w:val="28"/>
          <w:szCs w:val="28"/>
        </w:rPr>
        <w:t>4</w:t>
      </w:r>
      <w:r w:rsidRPr="001200BE">
        <w:rPr>
          <w:rFonts w:ascii="Times New Roman" w:hAnsi="Times New Roman"/>
          <w:bCs/>
          <w:sz w:val="28"/>
          <w:szCs w:val="28"/>
        </w:rPr>
        <w:t xml:space="preserve">г. № </w:t>
      </w:r>
      <w:r>
        <w:rPr>
          <w:rFonts w:ascii="Times New Roman" w:hAnsi="Times New Roman"/>
          <w:bCs/>
          <w:sz w:val="28"/>
          <w:szCs w:val="28"/>
        </w:rPr>
        <w:t>199</w:t>
      </w:r>
      <w:r w:rsidRPr="001200BE">
        <w:rPr>
          <w:rFonts w:ascii="Times New Roman" w:hAnsi="Times New Roman"/>
          <w:bCs/>
          <w:sz w:val="28"/>
          <w:szCs w:val="28"/>
        </w:rPr>
        <w:t>-</w:t>
      </w:r>
      <w:r w:rsidRPr="001200BE">
        <w:rPr>
          <w:rFonts w:ascii="Times New Roman" w:hAnsi="Times New Roman"/>
          <w:bCs/>
          <w:sz w:val="28"/>
          <w:szCs w:val="28"/>
          <w:lang w:val="en-US"/>
        </w:rPr>
        <w:t>VII</w:t>
      </w:r>
      <w:r w:rsidRPr="001200BE">
        <w:rPr>
          <w:rFonts w:ascii="Times New Roman" w:hAnsi="Times New Roman"/>
          <w:bCs/>
          <w:sz w:val="28"/>
          <w:szCs w:val="28"/>
        </w:rPr>
        <w:t>-</w:t>
      </w:r>
      <w:proofErr w:type="spellStart"/>
      <w:r w:rsidRPr="001200BE">
        <w:rPr>
          <w:rFonts w:ascii="Times New Roman" w:hAnsi="Times New Roman"/>
          <w:bCs/>
          <w:sz w:val="28"/>
          <w:szCs w:val="28"/>
        </w:rPr>
        <w:t>сд</w:t>
      </w:r>
      <w:proofErr w:type="spellEnd"/>
      <w:r w:rsidRPr="001200BE">
        <w:rPr>
          <w:rFonts w:ascii="Times New Roman" w:hAnsi="Times New Roman"/>
          <w:bCs/>
          <w:sz w:val="28"/>
          <w:szCs w:val="28"/>
        </w:rPr>
        <w:t xml:space="preserve"> признать утратившим силу. </w:t>
      </w:r>
    </w:p>
    <w:p w14:paraId="56945454" w14:textId="77777777" w:rsidR="00817357" w:rsidRPr="00E25D65" w:rsidRDefault="00817357" w:rsidP="0081735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3.</w:t>
      </w:r>
      <w:bookmarkStart w:id="1" w:name="sub_3"/>
      <w:r>
        <w:rPr>
          <w:rFonts w:ascii="Times New Roman" w:hAnsi="Times New Roman"/>
          <w:sz w:val="28"/>
          <w:szCs w:val="28"/>
        </w:rPr>
        <w:t xml:space="preserve"> МКУ «Информационный центр» разместить настоящее решение на официальном сайте МР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w:t>
      </w:r>
      <w:r w:rsidRPr="00E25D65">
        <w:rPr>
          <w:rFonts w:ascii="Times New Roman" w:hAnsi="Times New Roman"/>
          <w:sz w:val="28"/>
          <w:szCs w:val="28"/>
        </w:rPr>
        <w:t>район»</w:t>
      </w:r>
      <w:r w:rsidRPr="00E25D65">
        <w:rPr>
          <w:rFonts w:ascii="Times New Roman" w:hAnsi="Times New Roman"/>
          <w:i/>
          <w:sz w:val="28"/>
          <w:szCs w:val="28"/>
        </w:rPr>
        <w:t xml:space="preserve"> (</w:t>
      </w:r>
      <w:hyperlink w:history="1">
        <w:r w:rsidRPr="007E784D">
          <w:rPr>
            <w:rStyle w:val="a7"/>
            <w:rFonts w:ascii="Times New Roman" w:eastAsiaTheme="minorHAnsi" w:hAnsi="Times New Roman"/>
            <w:sz w:val="28"/>
            <w:szCs w:val="28"/>
            <w:lang w:eastAsia="en-US"/>
          </w:rPr>
          <w:t>www.</w:t>
        </w:r>
        <w:r w:rsidRPr="007E784D">
          <w:rPr>
            <w:rStyle w:val="a7"/>
            <w:rFonts w:ascii="Times New Roman" w:eastAsia="Microsoft Sans Serif" w:hAnsi="Times New Roman"/>
            <w:sz w:val="28"/>
            <w:szCs w:val="28"/>
            <w:lang w:val="en-US"/>
          </w:rPr>
          <w:t>adminmr</w:t>
        </w:r>
        <w:r w:rsidRPr="007E784D">
          <w:rPr>
            <w:rStyle w:val="a7"/>
            <w:rFonts w:ascii="Times New Roman" w:eastAsia="Microsoft Sans Serif" w:hAnsi="Times New Roman"/>
            <w:sz w:val="28"/>
            <w:szCs w:val="28"/>
          </w:rPr>
          <w:t>.</w:t>
        </w:r>
        <w:proofErr w:type="spellStart"/>
        <w:r w:rsidRPr="007E784D">
          <w:rPr>
            <w:rStyle w:val="a7"/>
            <w:rFonts w:ascii="Times New Roman" w:eastAsia="Microsoft Sans Serif" w:hAnsi="Times New Roman"/>
            <w:sz w:val="28"/>
            <w:szCs w:val="28"/>
            <w:lang w:val="en-US"/>
          </w:rPr>
          <w:t>ru</w:t>
        </w:r>
        <w:proofErr w:type="spellEnd"/>
        <w:r w:rsidRPr="007E784D">
          <w:rPr>
            <w:rStyle w:val="a7"/>
            <w:rFonts w:ascii="Times New Roman" w:eastAsia="Microsoft Sans Serif" w:hAnsi="Times New Roman"/>
            <w:sz w:val="28"/>
            <w:szCs w:val="28"/>
          </w:rPr>
          <w:t xml:space="preserve"> </w:t>
        </w:r>
      </w:hyperlink>
      <w:r w:rsidRPr="00E25D65">
        <w:rPr>
          <w:rFonts w:ascii="Times New Roman" w:hAnsi="Times New Roman"/>
          <w:i/>
          <w:sz w:val="28"/>
          <w:szCs w:val="28"/>
        </w:rPr>
        <w:t>).</w:t>
      </w:r>
      <w:bookmarkEnd w:id="1"/>
    </w:p>
    <w:p w14:paraId="1373ED17" w14:textId="77777777" w:rsidR="00817357" w:rsidRDefault="00817357" w:rsidP="0081735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4. Настоящее решение вступает в силу после его официального опубликования (обнародования) в районной газете «</w:t>
      </w:r>
      <w:proofErr w:type="spellStart"/>
      <w:r>
        <w:rPr>
          <w:rFonts w:ascii="Times New Roman" w:hAnsi="Times New Roman"/>
          <w:sz w:val="28"/>
          <w:szCs w:val="28"/>
        </w:rPr>
        <w:t>Самурдин</w:t>
      </w:r>
      <w:proofErr w:type="spellEnd"/>
      <w:r>
        <w:rPr>
          <w:rFonts w:ascii="Times New Roman" w:hAnsi="Times New Roman"/>
          <w:sz w:val="28"/>
          <w:szCs w:val="28"/>
        </w:rPr>
        <w:t xml:space="preserve"> </w:t>
      </w:r>
      <w:proofErr w:type="spellStart"/>
      <w:r>
        <w:rPr>
          <w:rFonts w:ascii="Times New Roman" w:hAnsi="Times New Roman"/>
          <w:sz w:val="28"/>
          <w:szCs w:val="28"/>
        </w:rPr>
        <w:t>сес</w:t>
      </w:r>
      <w:proofErr w:type="spellEnd"/>
      <w:r>
        <w:rPr>
          <w:rFonts w:ascii="Times New Roman" w:hAnsi="Times New Roman"/>
          <w:sz w:val="28"/>
          <w:szCs w:val="28"/>
        </w:rPr>
        <w:t>».</w:t>
      </w:r>
    </w:p>
    <w:p w14:paraId="615B4546" w14:textId="77777777" w:rsidR="00817357" w:rsidRPr="00116C0A" w:rsidRDefault="00817357" w:rsidP="00817357">
      <w:pPr>
        <w:jc w:val="both"/>
        <w:rPr>
          <w:rFonts w:ascii="Times New Roman" w:hAnsi="Times New Roman"/>
          <w:sz w:val="28"/>
          <w:szCs w:val="28"/>
        </w:rPr>
      </w:pPr>
      <w:r>
        <w:rPr>
          <w:rFonts w:ascii="Times New Roman" w:hAnsi="Times New Roman"/>
          <w:sz w:val="28"/>
          <w:szCs w:val="28"/>
        </w:rPr>
        <w:t xml:space="preserve">      </w:t>
      </w:r>
    </w:p>
    <w:p w14:paraId="057D77EF" w14:textId="77777777" w:rsidR="00817357" w:rsidRDefault="00817357" w:rsidP="00817357">
      <w:pPr>
        <w:rPr>
          <w:rFonts w:ascii="Times New Roman" w:hAnsi="Times New Roman"/>
          <w:bCs/>
          <w:sz w:val="28"/>
          <w:szCs w:val="28"/>
        </w:rPr>
      </w:pPr>
      <w:r w:rsidRPr="00155A83">
        <w:rPr>
          <w:rFonts w:ascii="Times New Roman" w:hAnsi="Times New Roman"/>
          <w:bCs/>
          <w:sz w:val="28"/>
          <w:szCs w:val="28"/>
        </w:rPr>
        <w:t xml:space="preserve">Председатель   Собрания депутатов </w:t>
      </w:r>
    </w:p>
    <w:p w14:paraId="396EB5B6" w14:textId="77777777" w:rsidR="00817357" w:rsidRPr="00155A83" w:rsidRDefault="00817357" w:rsidP="00817357">
      <w:pPr>
        <w:rPr>
          <w:rFonts w:ascii="Times New Roman" w:hAnsi="Times New Roman"/>
          <w:bCs/>
          <w:sz w:val="28"/>
          <w:szCs w:val="28"/>
        </w:rPr>
      </w:pPr>
      <w:r w:rsidRPr="00155A83">
        <w:rPr>
          <w:rFonts w:ascii="Times New Roman" w:hAnsi="Times New Roman"/>
          <w:bCs/>
          <w:sz w:val="28"/>
          <w:szCs w:val="28"/>
        </w:rPr>
        <w:t>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w:t>
      </w:r>
      <w:proofErr w:type="gramStart"/>
      <w:r w:rsidRPr="00155A83">
        <w:rPr>
          <w:rFonts w:ascii="Times New Roman" w:hAnsi="Times New Roman"/>
          <w:bCs/>
          <w:sz w:val="28"/>
          <w:szCs w:val="28"/>
        </w:rPr>
        <w:t>район»</w:t>
      </w:r>
      <w:r>
        <w:rPr>
          <w:rFonts w:ascii="Times New Roman" w:hAnsi="Times New Roman"/>
          <w:bCs/>
          <w:sz w:val="28"/>
          <w:szCs w:val="28"/>
        </w:rPr>
        <w:t xml:space="preserve">   </w:t>
      </w:r>
      <w:proofErr w:type="gramEnd"/>
      <w:r>
        <w:rPr>
          <w:rFonts w:ascii="Times New Roman" w:hAnsi="Times New Roman"/>
          <w:bCs/>
          <w:sz w:val="28"/>
          <w:szCs w:val="28"/>
        </w:rPr>
        <w:t xml:space="preserve">                                                </w:t>
      </w:r>
      <w:r w:rsidRPr="00155A83">
        <w:rPr>
          <w:rFonts w:ascii="Times New Roman" w:hAnsi="Times New Roman"/>
          <w:bCs/>
          <w:sz w:val="28"/>
          <w:szCs w:val="28"/>
        </w:rPr>
        <w:t xml:space="preserve"> </w:t>
      </w:r>
      <w:r>
        <w:rPr>
          <w:rFonts w:ascii="Times New Roman" w:hAnsi="Times New Roman"/>
          <w:bCs/>
          <w:sz w:val="28"/>
          <w:szCs w:val="28"/>
        </w:rPr>
        <w:t xml:space="preserve">  </w:t>
      </w:r>
      <w:proofErr w:type="spellStart"/>
      <w:r w:rsidRPr="00155A83">
        <w:rPr>
          <w:rFonts w:ascii="Times New Roman" w:hAnsi="Times New Roman"/>
          <w:bCs/>
          <w:sz w:val="28"/>
          <w:szCs w:val="28"/>
        </w:rPr>
        <w:t>Н.А.Алияров</w:t>
      </w:r>
      <w:proofErr w:type="spellEnd"/>
    </w:p>
    <w:p w14:paraId="673DCF32" w14:textId="77777777" w:rsidR="00817357" w:rsidRDefault="00817357" w:rsidP="00817357">
      <w:pPr>
        <w:rPr>
          <w:rFonts w:ascii="Times New Roman" w:hAnsi="Times New Roman"/>
          <w:bCs/>
          <w:sz w:val="28"/>
          <w:szCs w:val="28"/>
        </w:rPr>
      </w:pPr>
    </w:p>
    <w:p w14:paraId="4942A753" w14:textId="77777777" w:rsidR="00817357" w:rsidRPr="00155A83" w:rsidRDefault="00817357" w:rsidP="00817357">
      <w:pPr>
        <w:rPr>
          <w:rFonts w:ascii="Times New Roman" w:hAnsi="Times New Roman"/>
          <w:bCs/>
          <w:sz w:val="28"/>
          <w:szCs w:val="28"/>
        </w:rPr>
      </w:pPr>
    </w:p>
    <w:p w14:paraId="1D1A0627" w14:textId="77777777" w:rsidR="00817357" w:rsidRPr="00155A83" w:rsidRDefault="00817357" w:rsidP="00817357">
      <w:pPr>
        <w:rPr>
          <w:rFonts w:ascii="Times New Roman" w:hAnsi="Times New Roman"/>
          <w:bCs/>
          <w:sz w:val="28"/>
          <w:szCs w:val="28"/>
        </w:rPr>
      </w:pPr>
      <w:r w:rsidRPr="00155A83">
        <w:rPr>
          <w:rFonts w:ascii="Times New Roman" w:hAnsi="Times New Roman"/>
          <w:bCs/>
          <w:sz w:val="28"/>
          <w:szCs w:val="28"/>
        </w:rPr>
        <w:t>Глава МР «</w:t>
      </w:r>
      <w:proofErr w:type="spellStart"/>
      <w:r w:rsidRPr="00155A83">
        <w:rPr>
          <w:rFonts w:ascii="Times New Roman" w:hAnsi="Times New Roman"/>
          <w:bCs/>
          <w:sz w:val="28"/>
          <w:szCs w:val="28"/>
        </w:rPr>
        <w:t>Магарамкентский</w:t>
      </w:r>
      <w:proofErr w:type="spellEnd"/>
      <w:r w:rsidRPr="00155A83">
        <w:rPr>
          <w:rFonts w:ascii="Times New Roman" w:hAnsi="Times New Roman"/>
          <w:bCs/>
          <w:sz w:val="28"/>
          <w:szCs w:val="28"/>
        </w:rPr>
        <w:t xml:space="preserve"> </w:t>
      </w:r>
      <w:proofErr w:type="gramStart"/>
      <w:r w:rsidRPr="00155A83">
        <w:rPr>
          <w:rFonts w:ascii="Times New Roman" w:hAnsi="Times New Roman"/>
          <w:bCs/>
          <w:sz w:val="28"/>
          <w:szCs w:val="28"/>
        </w:rPr>
        <w:t xml:space="preserve">район» </w:t>
      </w:r>
      <w:r>
        <w:rPr>
          <w:rFonts w:ascii="Times New Roman" w:hAnsi="Times New Roman"/>
          <w:bCs/>
          <w:sz w:val="28"/>
          <w:szCs w:val="28"/>
        </w:rPr>
        <w:t xml:space="preserve">  </w:t>
      </w:r>
      <w:proofErr w:type="gramEnd"/>
      <w:r>
        <w:rPr>
          <w:rFonts w:ascii="Times New Roman" w:hAnsi="Times New Roman"/>
          <w:bCs/>
          <w:sz w:val="28"/>
          <w:szCs w:val="28"/>
        </w:rPr>
        <w:t xml:space="preserve">                                         </w:t>
      </w:r>
      <w:proofErr w:type="spellStart"/>
      <w:r w:rsidRPr="00155A83">
        <w:rPr>
          <w:rFonts w:ascii="Times New Roman" w:hAnsi="Times New Roman"/>
          <w:bCs/>
          <w:sz w:val="28"/>
          <w:szCs w:val="28"/>
        </w:rPr>
        <w:t>Ф.З.Ахмедов</w:t>
      </w:r>
      <w:proofErr w:type="spellEnd"/>
    </w:p>
    <w:tbl>
      <w:tblPr>
        <w:tblW w:w="0" w:type="auto"/>
        <w:tblInd w:w="-106" w:type="dxa"/>
        <w:tblLook w:val="01E0" w:firstRow="1" w:lastRow="1" w:firstColumn="1" w:lastColumn="1" w:noHBand="0" w:noVBand="0"/>
      </w:tblPr>
      <w:tblGrid>
        <w:gridCol w:w="6288"/>
      </w:tblGrid>
      <w:tr w:rsidR="00817357" w:rsidRPr="000E7BBF" w14:paraId="30B82B91" w14:textId="77777777" w:rsidTr="001A0030">
        <w:tc>
          <w:tcPr>
            <w:tcW w:w="6288" w:type="dxa"/>
          </w:tcPr>
          <w:p w14:paraId="0A6AC855" w14:textId="77777777" w:rsidR="00817357" w:rsidRDefault="00817357" w:rsidP="001A0030">
            <w:pPr>
              <w:widowControl/>
              <w:suppressAutoHyphens/>
              <w:rPr>
                <w:rFonts w:ascii="Times New Roman" w:hAnsi="Times New Roman"/>
                <w:color w:val="auto"/>
                <w:sz w:val="28"/>
                <w:szCs w:val="28"/>
                <w:lang w:eastAsia="zh-CN"/>
              </w:rPr>
            </w:pPr>
          </w:p>
          <w:p w14:paraId="3D942744" w14:textId="77777777" w:rsidR="00817357" w:rsidRDefault="00817357" w:rsidP="001A0030">
            <w:pPr>
              <w:widowControl/>
              <w:suppressAutoHyphens/>
              <w:rPr>
                <w:rFonts w:ascii="Times New Roman" w:hAnsi="Times New Roman"/>
                <w:color w:val="auto"/>
                <w:sz w:val="28"/>
                <w:szCs w:val="28"/>
                <w:lang w:eastAsia="zh-CN"/>
              </w:rPr>
            </w:pPr>
          </w:p>
          <w:p w14:paraId="77B332FE" w14:textId="77777777" w:rsidR="00817357" w:rsidRPr="000E7BBF" w:rsidRDefault="00817357" w:rsidP="001A0030">
            <w:pPr>
              <w:widowControl/>
              <w:suppressAutoHyphens/>
              <w:rPr>
                <w:rFonts w:ascii="Times New Roman" w:hAnsi="Times New Roman"/>
                <w:color w:val="auto"/>
                <w:sz w:val="28"/>
                <w:szCs w:val="28"/>
                <w:lang w:eastAsia="zh-CN"/>
              </w:rPr>
            </w:pPr>
          </w:p>
        </w:tc>
      </w:tr>
    </w:tbl>
    <w:p w14:paraId="0E4B5574" w14:textId="77777777" w:rsidR="00817357" w:rsidRDefault="00817357">
      <w:pPr>
        <w:pStyle w:val="1"/>
        <w:spacing w:before="480"/>
        <w:ind w:firstLine="0"/>
        <w:jc w:val="center"/>
        <w:rPr>
          <w:b/>
          <w:bCs/>
        </w:rPr>
      </w:pPr>
    </w:p>
    <w:p w14:paraId="51B0498F" w14:textId="1F8F7C1E" w:rsidR="00817357" w:rsidRPr="00A72D03" w:rsidRDefault="00817357" w:rsidP="00817357">
      <w:pPr>
        <w:widowControl/>
        <w:jc w:val="center"/>
        <w:rPr>
          <w:rFonts w:ascii="Times New Roman" w:hAnsi="Times New Roman"/>
          <w:sz w:val="28"/>
        </w:rPr>
      </w:pPr>
      <w:r>
        <w:rPr>
          <w:rFonts w:ascii="Times New Roman" w:hAnsi="Times New Roman"/>
          <w:sz w:val="28"/>
        </w:rPr>
        <w:t xml:space="preserve">                                </w:t>
      </w:r>
      <w:r w:rsidRPr="00A72D03">
        <w:rPr>
          <w:rFonts w:ascii="Times New Roman" w:hAnsi="Times New Roman"/>
          <w:sz w:val="28"/>
        </w:rPr>
        <w:t>УТВЕРЖДЕНО</w:t>
      </w:r>
    </w:p>
    <w:p w14:paraId="7302D241" w14:textId="77777777" w:rsidR="00817357" w:rsidRPr="00A72D03" w:rsidRDefault="00817357" w:rsidP="00817357">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Pr="00A72D03">
        <w:rPr>
          <w:rFonts w:ascii="Times New Roman" w:hAnsi="Times New Roman"/>
          <w:color w:val="auto"/>
          <w:sz w:val="28"/>
          <w:szCs w:val="28"/>
        </w:rPr>
        <w:t>Собрания депутатов</w:t>
      </w:r>
    </w:p>
    <w:p w14:paraId="4E49099D" w14:textId="77777777" w:rsidR="00817357" w:rsidRPr="00A72D03" w:rsidRDefault="00817357" w:rsidP="00817357">
      <w:pPr>
        <w:autoSpaceDE w:val="0"/>
        <w:ind w:left="5103"/>
        <w:jc w:val="both"/>
        <w:rPr>
          <w:rFonts w:ascii="Times New Roman" w:hAnsi="Times New Roman"/>
          <w:color w:val="auto"/>
          <w:sz w:val="28"/>
          <w:szCs w:val="28"/>
        </w:rPr>
      </w:pPr>
      <w:bookmarkStart w:id="2" w:name="_Hlk185326498"/>
      <w:r w:rsidRPr="00A72D03">
        <w:rPr>
          <w:rFonts w:ascii="Times New Roman" w:hAnsi="Times New Roman"/>
          <w:color w:val="auto"/>
          <w:sz w:val="28"/>
          <w:szCs w:val="28"/>
        </w:rPr>
        <w:t>МР «</w:t>
      </w:r>
      <w:proofErr w:type="spellStart"/>
      <w:r w:rsidRPr="00A72D03">
        <w:rPr>
          <w:rFonts w:ascii="Times New Roman" w:hAnsi="Times New Roman"/>
          <w:color w:val="auto"/>
          <w:sz w:val="28"/>
          <w:szCs w:val="28"/>
        </w:rPr>
        <w:t>Магарамкентский</w:t>
      </w:r>
      <w:proofErr w:type="spellEnd"/>
      <w:r w:rsidRPr="00A72D03">
        <w:rPr>
          <w:rFonts w:ascii="Times New Roman" w:hAnsi="Times New Roman"/>
          <w:color w:val="auto"/>
          <w:sz w:val="28"/>
          <w:szCs w:val="28"/>
        </w:rPr>
        <w:t xml:space="preserve"> район»</w:t>
      </w:r>
    </w:p>
    <w:bookmarkEnd w:id="2"/>
    <w:p w14:paraId="19F597DA" w14:textId="2B032ABB" w:rsidR="00817357" w:rsidRPr="00817357" w:rsidRDefault="00817357" w:rsidP="00817357">
      <w:pPr>
        <w:pStyle w:val="31"/>
        <w:jc w:val="both"/>
        <w:rPr>
          <w:rFonts w:ascii="Times New Roman" w:hAnsi="Times New Roman"/>
          <w:sz w:val="28"/>
          <w:szCs w:val="28"/>
        </w:rPr>
      </w:pPr>
      <w:r>
        <w:rPr>
          <w:rFonts w:ascii="Times New Roman" w:hAnsi="Times New Roman"/>
          <w:color w:val="auto"/>
          <w:sz w:val="28"/>
          <w:szCs w:val="28"/>
        </w:rPr>
        <w:t xml:space="preserve">                                                                         </w:t>
      </w:r>
      <w:r w:rsidRPr="000E7BBF">
        <w:rPr>
          <w:rFonts w:ascii="Times New Roman" w:hAnsi="Times New Roman"/>
          <w:color w:val="auto"/>
          <w:sz w:val="28"/>
          <w:szCs w:val="28"/>
        </w:rPr>
        <w:t xml:space="preserve">от </w:t>
      </w:r>
      <w:proofErr w:type="gramStart"/>
      <w:r w:rsidRPr="000E7BBF">
        <w:rPr>
          <w:rFonts w:ascii="Times New Roman" w:hAnsi="Times New Roman"/>
          <w:color w:val="auto"/>
          <w:sz w:val="28"/>
          <w:szCs w:val="28"/>
        </w:rPr>
        <w:t>«</w:t>
      </w:r>
      <w:r>
        <w:rPr>
          <w:rFonts w:ascii="Times New Roman" w:hAnsi="Times New Roman"/>
          <w:color w:val="auto"/>
          <w:sz w:val="28"/>
          <w:szCs w:val="28"/>
        </w:rPr>
        <w:t xml:space="preserve"> </w:t>
      </w:r>
      <w:r w:rsidR="00007C8F">
        <w:rPr>
          <w:rFonts w:ascii="Times New Roman" w:hAnsi="Times New Roman"/>
          <w:color w:val="auto"/>
          <w:sz w:val="28"/>
          <w:szCs w:val="28"/>
        </w:rPr>
        <w:t>30</w:t>
      </w:r>
      <w:proofErr w:type="gramEnd"/>
      <w:r w:rsidR="00007C8F">
        <w:rPr>
          <w:rFonts w:ascii="Times New Roman" w:hAnsi="Times New Roman"/>
          <w:color w:val="auto"/>
          <w:sz w:val="28"/>
          <w:szCs w:val="28"/>
        </w:rPr>
        <w:t xml:space="preserve"> </w:t>
      </w:r>
      <w:r w:rsidRPr="000E7BBF">
        <w:rPr>
          <w:rFonts w:ascii="Times New Roman" w:hAnsi="Times New Roman"/>
          <w:color w:val="auto"/>
          <w:sz w:val="28"/>
          <w:szCs w:val="28"/>
        </w:rPr>
        <w:t xml:space="preserve">» </w:t>
      </w:r>
      <w:r>
        <w:rPr>
          <w:rFonts w:ascii="Times New Roman" w:hAnsi="Times New Roman"/>
          <w:color w:val="auto"/>
          <w:sz w:val="28"/>
          <w:szCs w:val="28"/>
        </w:rPr>
        <w:t xml:space="preserve"> </w:t>
      </w:r>
      <w:r w:rsidR="00007C8F">
        <w:rPr>
          <w:rFonts w:ascii="Times New Roman" w:hAnsi="Times New Roman"/>
          <w:color w:val="auto"/>
          <w:sz w:val="28"/>
          <w:szCs w:val="28"/>
        </w:rPr>
        <w:t>04</w:t>
      </w:r>
      <w:r>
        <w:rPr>
          <w:rFonts w:ascii="Times New Roman" w:hAnsi="Times New Roman"/>
          <w:color w:val="auto"/>
          <w:sz w:val="28"/>
          <w:szCs w:val="28"/>
        </w:rPr>
        <w:t xml:space="preserve">     2025</w:t>
      </w:r>
      <w:r w:rsidRPr="000E7BBF">
        <w:rPr>
          <w:rFonts w:ascii="Times New Roman" w:hAnsi="Times New Roman"/>
          <w:color w:val="auto"/>
          <w:sz w:val="28"/>
          <w:szCs w:val="28"/>
        </w:rPr>
        <w:t xml:space="preserve">г. </w:t>
      </w:r>
      <w:r>
        <w:rPr>
          <w:rFonts w:ascii="Times New Roman" w:hAnsi="Times New Roman"/>
          <w:sz w:val="28"/>
          <w:szCs w:val="28"/>
        </w:rPr>
        <w:t xml:space="preserve">№ </w:t>
      </w:r>
      <w:r w:rsidR="00007C8F">
        <w:rPr>
          <w:rFonts w:ascii="Times New Roman" w:hAnsi="Times New Roman"/>
          <w:sz w:val="28"/>
          <w:szCs w:val="28"/>
        </w:rPr>
        <w:t>221-</w:t>
      </w:r>
      <w:bookmarkStart w:id="3" w:name="_GoBack"/>
      <w:bookmarkEnd w:id="3"/>
      <w:r>
        <w:rPr>
          <w:rFonts w:ascii="Times New Roman" w:hAnsi="Times New Roman"/>
          <w:sz w:val="28"/>
          <w:szCs w:val="28"/>
          <w:lang w:val="en-US"/>
        </w:rPr>
        <w:t>VII</w:t>
      </w:r>
      <w:proofErr w:type="spellStart"/>
      <w:r>
        <w:rPr>
          <w:rFonts w:ascii="Times New Roman" w:hAnsi="Times New Roman"/>
          <w:sz w:val="28"/>
          <w:szCs w:val="28"/>
        </w:rPr>
        <w:t>сд</w:t>
      </w:r>
      <w:proofErr w:type="spellEnd"/>
    </w:p>
    <w:p w14:paraId="1F443781" w14:textId="362A907B" w:rsidR="00277F6D" w:rsidRDefault="006D7C4B">
      <w:pPr>
        <w:pStyle w:val="1"/>
        <w:spacing w:before="480"/>
        <w:ind w:firstLine="0"/>
        <w:jc w:val="center"/>
      </w:pPr>
      <w:r>
        <w:rPr>
          <w:b/>
          <w:bCs/>
        </w:rPr>
        <w:t>ПОЛОЖЕНИЕ</w:t>
      </w:r>
    </w:p>
    <w:p w14:paraId="1712049E" w14:textId="77777777" w:rsidR="00277F6D" w:rsidRDefault="006D7C4B">
      <w:pPr>
        <w:pStyle w:val="1"/>
        <w:ind w:firstLine="0"/>
        <w:jc w:val="center"/>
      </w:pPr>
      <w:r>
        <w:rPr>
          <w:b/>
          <w:bCs/>
        </w:rPr>
        <w:t>о муниципальном жилищном контроле</w:t>
      </w:r>
    </w:p>
    <w:p w14:paraId="2947D015" w14:textId="62333DA0" w:rsidR="00277F6D" w:rsidRPr="00611559" w:rsidRDefault="006D7C4B">
      <w:pPr>
        <w:pStyle w:val="1"/>
        <w:spacing w:after="280"/>
        <w:ind w:firstLine="0"/>
        <w:jc w:val="center"/>
      </w:pPr>
      <w:r>
        <w:rPr>
          <w:b/>
          <w:bCs/>
        </w:rPr>
        <w:t xml:space="preserve">в границах </w:t>
      </w:r>
      <w:r w:rsidR="00817357">
        <w:rPr>
          <w:b/>
          <w:bCs/>
        </w:rPr>
        <w:t>МР</w:t>
      </w:r>
      <w:r w:rsidR="00611559" w:rsidRPr="00386ADF">
        <w:rPr>
          <w:b/>
          <w:bCs/>
        </w:rPr>
        <w:t xml:space="preserve"> «</w:t>
      </w:r>
      <w:proofErr w:type="spellStart"/>
      <w:r w:rsidR="00611559" w:rsidRPr="00386ADF">
        <w:rPr>
          <w:b/>
          <w:bCs/>
        </w:rPr>
        <w:t>Магарамкентский</w:t>
      </w:r>
      <w:proofErr w:type="spellEnd"/>
      <w:r w:rsidR="00611559" w:rsidRPr="00386ADF">
        <w:rPr>
          <w:b/>
          <w:bCs/>
        </w:rPr>
        <w:t xml:space="preserve"> район»</w:t>
      </w:r>
    </w:p>
    <w:p w14:paraId="43066F53" w14:textId="77777777" w:rsidR="00277F6D" w:rsidRDefault="006D7C4B">
      <w:pPr>
        <w:pStyle w:val="1"/>
        <w:numPr>
          <w:ilvl w:val="0"/>
          <w:numId w:val="1"/>
        </w:numPr>
        <w:spacing w:after="280"/>
        <w:ind w:firstLine="0"/>
        <w:jc w:val="center"/>
      </w:pPr>
      <w:bookmarkStart w:id="4" w:name="bookmark7"/>
      <w:bookmarkEnd w:id="4"/>
      <w:r>
        <w:rPr>
          <w:b/>
          <w:bCs/>
        </w:rPr>
        <w:t>Общие положения</w:t>
      </w:r>
    </w:p>
    <w:p w14:paraId="68E997BF" w14:textId="4F279E8D" w:rsidR="00277F6D" w:rsidRDefault="006D7C4B">
      <w:pPr>
        <w:pStyle w:val="1"/>
        <w:numPr>
          <w:ilvl w:val="1"/>
          <w:numId w:val="1"/>
        </w:numPr>
        <w:tabs>
          <w:tab w:val="left" w:pos="1428"/>
        </w:tabs>
        <w:ind w:firstLine="740"/>
        <w:jc w:val="both"/>
      </w:pPr>
      <w:bookmarkStart w:id="5" w:name="bookmark8"/>
      <w:bookmarkEnd w:id="5"/>
      <w:r>
        <w:t xml:space="preserve">Настоящее Положение устанавливает порядок организации и осуществления муниципального жилищного контроля в границах муниципального </w:t>
      </w:r>
      <w:r w:rsidR="00611559">
        <w:t>района «</w:t>
      </w:r>
      <w:proofErr w:type="spellStart"/>
      <w:r w:rsidR="00611559">
        <w:t>Магарамкентский</w:t>
      </w:r>
      <w:proofErr w:type="spellEnd"/>
      <w:r w:rsidR="00611559">
        <w:t xml:space="preserve"> район»</w:t>
      </w:r>
      <w:r>
        <w:t xml:space="preserve"> (далее - муниципальный контроль).</w:t>
      </w:r>
    </w:p>
    <w:p w14:paraId="646F56FF" w14:textId="77777777" w:rsidR="00277F6D" w:rsidRDefault="006D7C4B">
      <w:pPr>
        <w:pStyle w:val="1"/>
        <w:numPr>
          <w:ilvl w:val="1"/>
          <w:numId w:val="1"/>
        </w:numPr>
        <w:tabs>
          <w:tab w:val="left" w:pos="1428"/>
        </w:tabs>
        <w:ind w:firstLine="740"/>
        <w:jc w:val="both"/>
      </w:pPr>
      <w:bookmarkStart w:id="6" w:name="bookmark9"/>
      <w:bookmarkEnd w:id="6"/>
      <w: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14:paraId="1E6961F6" w14:textId="15FD7E17" w:rsidR="00277F6D" w:rsidRDefault="006D7C4B">
      <w:pPr>
        <w:pStyle w:val="1"/>
        <w:numPr>
          <w:ilvl w:val="1"/>
          <w:numId w:val="1"/>
        </w:numPr>
        <w:tabs>
          <w:tab w:val="left" w:pos="1428"/>
        </w:tabs>
        <w:ind w:firstLine="740"/>
        <w:jc w:val="both"/>
      </w:pPr>
      <w:bookmarkStart w:id="7" w:name="bookmark10"/>
      <w:bookmarkEnd w:id="7"/>
      <w:r>
        <w:t xml:space="preserve">Муниципальный контроль осуществляется администрацией муниципального </w:t>
      </w:r>
      <w:r w:rsidR="00611559">
        <w:t>района «</w:t>
      </w:r>
      <w:proofErr w:type="spellStart"/>
      <w:r w:rsidR="00611559">
        <w:t>Магарамкентский</w:t>
      </w:r>
      <w:proofErr w:type="spellEnd"/>
      <w:r w:rsidR="00611559">
        <w:t xml:space="preserve"> район»</w:t>
      </w:r>
      <w:r>
        <w:t xml:space="preserve"> (далее - контрольный орган).</w:t>
      </w:r>
    </w:p>
    <w:p w14:paraId="4BDFCE5E" w14:textId="76AF98C6" w:rsidR="00277F6D" w:rsidRPr="00611559" w:rsidRDefault="006D7C4B">
      <w:pPr>
        <w:pStyle w:val="1"/>
        <w:ind w:firstLine="740"/>
        <w:jc w:val="both"/>
      </w:pPr>
      <w:bookmarkStart w:id="8" w:name="bookmark11"/>
      <w:r>
        <w:t xml:space="preserve">Непосредственное осуществление муниципального контроля возлагается на  </w:t>
      </w:r>
      <w:r w:rsidR="009E4872">
        <w:t>МКУ «Отдел строительства, архитектуры и ЖКХ» МР «</w:t>
      </w:r>
      <w:proofErr w:type="spellStart"/>
      <w:r w:rsidR="009E4872">
        <w:t>Магарамкентский</w:t>
      </w:r>
      <w:proofErr w:type="spellEnd"/>
      <w:r w:rsidR="009E4872">
        <w:t xml:space="preserve"> район»</w:t>
      </w:r>
      <w:r>
        <w:t xml:space="preserve"> муниципального </w:t>
      </w:r>
      <w:hyperlink w:anchor="bookmark0" w:tooltip="Current Document">
        <w:r w:rsidR="00611559" w:rsidRPr="00611559">
          <w:rPr>
            <w:rFonts w:eastAsia="Calibri"/>
          </w:rPr>
          <w:t>района</w:t>
        </w:r>
      </w:hyperlink>
      <w:r w:rsidR="00611559" w:rsidRPr="00611559">
        <w:rPr>
          <w:rFonts w:eastAsia="Calibri"/>
          <w:vertAlign w:val="superscript"/>
        </w:rPr>
        <w:t xml:space="preserve"> </w:t>
      </w:r>
      <w:r w:rsidR="00611559" w:rsidRPr="00611559">
        <w:rPr>
          <w:rFonts w:eastAsia="Calibri"/>
        </w:rPr>
        <w:t>«</w:t>
      </w:r>
      <w:proofErr w:type="spellStart"/>
      <w:r w:rsidR="00611559" w:rsidRPr="00611559">
        <w:rPr>
          <w:rFonts w:eastAsia="Calibri"/>
        </w:rPr>
        <w:t>Магарамкентский</w:t>
      </w:r>
      <w:proofErr w:type="spellEnd"/>
      <w:r w:rsidR="00611559" w:rsidRPr="00611559">
        <w:rPr>
          <w:rFonts w:eastAsia="Calibri"/>
        </w:rPr>
        <w:t xml:space="preserve"> район»</w:t>
      </w:r>
      <w:r w:rsidRPr="00611559">
        <w:t>.</w:t>
      </w:r>
      <w:bookmarkEnd w:id="8"/>
    </w:p>
    <w:p w14:paraId="63FCC83C" w14:textId="77777777" w:rsidR="00277F6D" w:rsidRDefault="006D7C4B">
      <w:pPr>
        <w:pStyle w:val="1"/>
        <w:numPr>
          <w:ilvl w:val="1"/>
          <w:numId w:val="1"/>
        </w:numPr>
        <w:tabs>
          <w:tab w:val="left" w:pos="1428"/>
        </w:tabs>
        <w:ind w:firstLine="740"/>
        <w:jc w:val="both"/>
      </w:pPr>
      <w:bookmarkStart w:id="9" w:name="bookmark12"/>
      <w:bookmarkEnd w:id="9"/>
      <w:r>
        <w:t>Объектами муниципального контроля (далее - объект контроля) являются:</w:t>
      </w:r>
    </w:p>
    <w:p w14:paraId="739A88B3" w14:textId="77777777" w:rsidR="00277F6D" w:rsidRDefault="006D7C4B">
      <w:pPr>
        <w:pStyle w:val="1"/>
        <w:numPr>
          <w:ilvl w:val="0"/>
          <w:numId w:val="2"/>
        </w:numPr>
        <w:tabs>
          <w:tab w:val="left" w:pos="977"/>
        </w:tabs>
        <w:ind w:firstLine="740"/>
        <w:jc w:val="both"/>
      </w:pPr>
      <w:bookmarkStart w:id="10" w:name="bookmark13"/>
      <w:bookmarkEnd w:id="10"/>
      <w: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A7B323E" w14:textId="77777777" w:rsidR="00277F6D" w:rsidRDefault="006D7C4B">
      <w:pPr>
        <w:pStyle w:val="1"/>
        <w:numPr>
          <w:ilvl w:val="0"/>
          <w:numId w:val="2"/>
        </w:numPr>
        <w:tabs>
          <w:tab w:val="left" w:pos="982"/>
        </w:tabs>
        <w:ind w:firstLine="740"/>
        <w:jc w:val="both"/>
      </w:pPr>
      <w:bookmarkStart w:id="11" w:name="bookmark14"/>
      <w:bookmarkEnd w:id="11"/>
      <w: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
    <w:p w14:paraId="334327B3" w14:textId="77777777" w:rsidR="00277F6D" w:rsidRDefault="006D7C4B">
      <w:pPr>
        <w:pStyle w:val="1"/>
        <w:numPr>
          <w:ilvl w:val="1"/>
          <w:numId w:val="1"/>
        </w:numPr>
        <w:tabs>
          <w:tab w:val="left" w:pos="1428"/>
        </w:tabs>
        <w:ind w:firstLine="740"/>
        <w:jc w:val="both"/>
      </w:pPr>
      <w:bookmarkStart w:id="12" w:name="bookmark15"/>
      <w:bookmarkEnd w:id="12"/>
      <w: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14:paraId="3256DA31" w14:textId="77777777" w:rsidR="00277F6D" w:rsidRDefault="006D7C4B">
      <w:pPr>
        <w:pStyle w:val="1"/>
        <w:ind w:firstLine="7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8FD4D50" w14:textId="13BA2FB9" w:rsidR="00277F6D" w:rsidRDefault="006D7C4B">
      <w:pPr>
        <w:pStyle w:val="1"/>
        <w:numPr>
          <w:ilvl w:val="1"/>
          <w:numId w:val="1"/>
        </w:numPr>
        <w:tabs>
          <w:tab w:val="left" w:pos="1420"/>
        </w:tabs>
        <w:ind w:firstLine="740"/>
        <w:jc w:val="both"/>
      </w:pPr>
      <w:bookmarkStart w:id="13" w:name="bookmark16"/>
      <w:bookmarkEnd w:id="13"/>
      <w:r>
        <w:t xml:space="preserve">От имени контрольного органа муниципальный контроль вправе осуществлять следующие должностные лица администрации муниципального </w:t>
      </w:r>
      <w:r w:rsidR="00611559">
        <w:t>района «</w:t>
      </w:r>
      <w:proofErr w:type="spellStart"/>
      <w:r w:rsidR="00611559">
        <w:t>Магарамкентский</w:t>
      </w:r>
      <w:proofErr w:type="spellEnd"/>
      <w:r w:rsidR="00611559">
        <w:t xml:space="preserve"> район»</w:t>
      </w:r>
      <w:r>
        <w:t>:</w:t>
      </w:r>
    </w:p>
    <w:p w14:paraId="388BC2CA" w14:textId="77777777" w:rsidR="00277F6D" w:rsidRDefault="006D7C4B">
      <w:pPr>
        <w:pStyle w:val="1"/>
        <w:numPr>
          <w:ilvl w:val="0"/>
          <w:numId w:val="3"/>
        </w:numPr>
        <w:tabs>
          <w:tab w:val="left" w:pos="1103"/>
        </w:tabs>
        <w:ind w:firstLine="740"/>
        <w:jc w:val="both"/>
      </w:pPr>
      <w:bookmarkStart w:id="14" w:name="bookmark17"/>
      <w:bookmarkEnd w:id="14"/>
      <w:r>
        <w:lastRenderedPageBreak/>
        <w:t>руководитель контрольного органа;</w:t>
      </w:r>
    </w:p>
    <w:p w14:paraId="64BC9938" w14:textId="5417A7D7" w:rsidR="00277F6D" w:rsidRDefault="00611559">
      <w:pPr>
        <w:pStyle w:val="1"/>
        <w:numPr>
          <w:ilvl w:val="0"/>
          <w:numId w:val="3"/>
        </w:numPr>
        <w:tabs>
          <w:tab w:val="left" w:pos="1127"/>
        </w:tabs>
        <w:ind w:firstLine="740"/>
        <w:jc w:val="both"/>
      </w:pPr>
      <w:bookmarkStart w:id="15" w:name="bookmark18"/>
      <w:bookmarkEnd w:id="15"/>
      <w:r>
        <w:t>директор МКУ «Отдел строительства, архитектуры и ЖКХ»</w:t>
      </w:r>
      <w:r w:rsidR="006D7C4B">
        <w:t>;</w:t>
      </w:r>
    </w:p>
    <w:p w14:paraId="324EF161" w14:textId="1F8FC063" w:rsidR="00277F6D" w:rsidRDefault="006D7C4B">
      <w:pPr>
        <w:pStyle w:val="1"/>
        <w:numPr>
          <w:ilvl w:val="0"/>
          <w:numId w:val="3"/>
        </w:numPr>
        <w:tabs>
          <w:tab w:val="left" w:pos="1127"/>
        </w:tabs>
        <w:ind w:firstLine="740"/>
        <w:jc w:val="both"/>
      </w:pPr>
      <w:bookmarkStart w:id="16" w:name="bookmark19"/>
      <w:bookmarkEnd w:id="16"/>
      <w:r>
        <w:t xml:space="preserve">заместитель </w:t>
      </w:r>
      <w:r w:rsidR="00611559">
        <w:t>директор МКУ «Отдел строительства, архитектуры и ЖКХ»</w:t>
      </w:r>
      <w:r>
        <w:t>;</w:t>
      </w:r>
    </w:p>
    <w:p w14:paraId="198EEFA1" w14:textId="2A8EC663" w:rsidR="00277F6D" w:rsidRDefault="006D7C4B">
      <w:pPr>
        <w:pStyle w:val="1"/>
        <w:numPr>
          <w:ilvl w:val="0"/>
          <w:numId w:val="3"/>
        </w:numPr>
        <w:tabs>
          <w:tab w:val="left" w:pos="1102"/>
        </w:tabs>
        <w:ind w:firstLine="740"/>
        <w:jc w:val="both"/>
      </w:pPr>
      <w:bookmarkStart w:id="17" w:name="bookmark20"/>
      <w:bookmarkEnd w:id="17"/>
      <w:r>
        <w:t xml:space="preserve">конкретный перечень должностей: главный специалист: главный специалист </w:t>
      </w:r>
      <w:r w:rsidR="00611559">
        <w:t>МКУ «Отдел строительства, архитектуры и ЖКХ»</w:t>
      </w:r>
      <w:r>
        <w:t>, в должностные обязанности которого входит осуществление муниципального контроля».</w:t>
      </w:r>
    </w:p>
    <w:p w14:paraId="1B8BC1B7" w14:textId="2C1043FD" w:rsidR="00277F6D" w:rsidRPr="00226D2B" w:rsidRDefault="006D7C4B">
      <w:pPr>
        <w:pStyle w:val="1"/>
        <w:numPr>
          <w:ilvl w:val="1"/>
          <w:numId w:val="1"/>
        </w:numPr>
        <w:tabs>
          <w:tab w:val="left" w:pos="1596"/>
        </w:tabs>
        <w:ind w:firstLine="940"/>
        <w:jc w:val="both"/>
        <w:rPr>
          <w:color w:val="auto"/>
        </w:rPr>
      </w:pPr>
      <w:bookmarkStart w:id="18" w:name="bookmark22"/>
      <w:bookmarkStart w:id="19" w:name="bookmark21"/>
      <w:bookmarkEnd w:id="18"/>
      <w:r>
        <w:t>Принятие решений о проведении контрольных мероприятий осуществляет руководитель контрольного органа</w:t>
      </w:r>
      <w:hyperlink w:anchor="bookmark1" w:tooltip="Current Document">
        <w:r>
          <w:rPr>
            <w:rFonts w:ascii="Calibri" w:eastAsia="Calibri" w:hAnsi="Calibri" w:cs="Calibri"/>
            <w:sz w:val="11"/>
            <w:szCs w:val="11"/>
            <w:vertAlign w:val="superscript"/>
          </w:rPr>
          <w:footnoteReference w:id="1"/>
        </w:r>
      </w:hyperlink>
      <w:r>
        <w:t>, а в случае его отсутствия - лицо, исполняющее его обязанности (далее - уполномоченные должностные лица контрольного органа).</w:t>
      </w:r>
      <w:bookmarkEnd w:id="19"/>
      <w:r w:rsidR="001208A1">
        <w:t xml:space="preserve"> </w:t>
      </w:r>
      <w:r w:rsidR="001208A1" w:rsidRPr="001208A1">
        <w:rPr>
          <w:color w:val="FF0000"/>
        </w:rPr>
        <w:t xml:space="preserve"> </w:t>
      </w:r>
      <w:r w:rsidR="001208A1" w:rsidRPr="00226D2B">
        <w:rPr>
          <w:color w:val="auto"/>
        </w:rPr>
        <w:t>В случае если отдел имеет статус юридического лица, то главой КНО может быть начальник отдела.</w:t>
      </w:r>
    </w:p>
    <w:p w14:paraId="5B93553B" w14:textId="77777777" w:rsidR="00277F6D" w:rsidRDefault="006D7C4B">
      <w:pPr>
        <w:pStyle w:val="1"/>
        <w:numPr>
          <w:ilvl w:val="1"/>
          <w:numId w:val="1"/>
        </w:numPr>
        <w:tabs>
          <w:tab w:val="left" w:pos="1420"/>
        </w:tabs>
        <w:ind w:firstLine="940"/>
        <w:jc w:val="both"/>
      </w:pPr>
      <w:bookmarkStart w:id="20" w:name="bookmark23"/>
      <w:bookmarkEnd w:id="20"/>
      <w: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3E39AAC6" w14:textId="77777777" w:rsidR="00277F6D" w:rsidRDefault="006D7C4B">
      <w:pPr>
        <w:pStyle w:val="1"/>
        <w:numPr>
          <w:ilvl w:val="1"/>
          <w:numId w:val="1"/>
        </w:numPr>
        <w:tabs>
          <w:tab w:val="left" w:pos="1420"/>
        </w:tabs>
        <w:ind w:firstLine="740"/>
        <w:jc w:val="both"/>
      </w:pPr>
      <w:bookmarkStart w:id="21" w:name="bookmark24"/>
      <w:bookmarkEnd w:id="21"/>
      <w: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45594ED0" w14:textId="77777777" w:rsidR="00277F6D" w:rsidRDefault="006D7C4B">
      <w:pPr>
        <w:pStyle w:val="1"/>
        <w:numPr>
          <w:ilvl w:val="1"/>
          <w:numId w:val="1"/>
        </w:numPr>
        <w:tabs>
          <w:tab w:val="left" w:pos="1424"/>
        </w:tabs>
        <w:ind w:firstLine="740"/>
        <w:jc w:val="both"/>
      </w:pPr>
      <w:bookmarkStart w:id="22" w:name="bookmark25"/>
      <w:bookmarkEnd w:id="22"/>
      <w: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0E315616" w14:textId="77777777" w:rsidR="00277F6D" w:rsidRDefault="006D7C4B">
      <w:pPr>
        <w:pStyle w:val="1"/>
        <w:numPr>
          <w:ilvl w:val="1"/>
          <w:numId w:val="1"/>
        </w:numPr>
        <w:tabs>
          <w:tab w:val="left" w:pos="1596"/>
        </w:tabs>
        <w:ind w:firstLine="740"/>
        <w:jc w:val="both"/>
      </w:pPr>
      <w:bookmarkStart w:id="23" w:name="bookmark26"/>
      <w:bookmarkEnd w:id="23"/>
      <w: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history="1">
        <w:r>
          <w:t xml:space="preserve"> Федеральным законом </w:t>
        </w:r>
      </w:hyperlink>
      <w:r>
        <w:t>№248-ФЗ, осуществляются с учетом требований законодательства Российской Федерации о государственной и иной охраняемой законом тайне.</w:t>
      </w:r>
    </w:p>
    <w:p w14:paraId="15C03946" w14:textId="77777777" w:rsidR="00277F6D" w:rsidRDefault="006D7C4B">
      <w:pPr>
        <w:pStyle w:val="1"/>
        <w:numPr>
          <w:ilvl w:val="1"/>
          <w:numId w:val="1"/>
        </w:numPr>
        <w:tabs>
          <w:tab w:val="left" w:pos="1596"/>
        </w:tabs>
        <w:spacing w:after="280"/>
        <w:ind w:firstLine="740"/>
        <w:jc w:val="both"/>
      </w:pPr>
      <w:bookmarkStart w:id="24" w:name="bookmark27"/>
      <w:bookmarkEnd w:id="24"/>
      <w:r>
        <w:t>Муниципальный контроль осуществляется в соответствии с настоящим Положением.</w:t>
      </w:r>
    </w:p>
    <w:p w14:paraId="0A61FD83" w14:textId="77777777" w:rsidR="00277F6D" w:rsidRDefault="006D7C4B">
      <w:pPr>
        <w:pStyle w:val="1"/>
        <w:numPr>
          <w:ilvl w:val="0"/>
          <w:numId w:val="4"/>
        </w:numPr>
        <w:tabs>
          <w:tab w:val="left" w:pos="521"/>
        </w:tabs>
        <w:ind w:firstLine="0"/>
        <w:jc w:val="center"/>
      </w:pPr>
      <w:bookmarkStart w:id="25" w:name="bookmark28"/>
      <w:bookmarkStart w:id="26" w:name="bookmark29"/>
      <w:bookmarkEnd w:id="25"/>
      <w:r>
        <w:rPr>
          <w:b/>
          <w:bCs/>
        </w:rPr>
        <w:t>Управление рисками причинения вреда (ущерба) охраняемым</w:t>
      </w:r>
      <w:r>
        <w:rPr>
          <w:b/>
          <w:bCs/>
        </w:rPr>
        <w:br/>
        <w:t>законом ценностям при осуществлении муниципального контроля</w:t>
      </w:r>
      <w:bookmarkEnd w:id="26"/>
    </w:p>
    <w:p w14:paraId="6C473E37" w14:textId="77777777" w:rsidR="00277F6D" w:rsidRDefault="006D7C4B">
      <w:pPr>
        <w:pStyle w:val="1"/>
        <w:numPr>
          <w:ilvl w:val="0"/>
          <w:numId w:val="5"/>
        </w:numPr>
        <w:tabs>
          <w:tab w:val="left" w:pos="1369"/>
        </w:tabs>
        <w:ind w:firstLine="740"/>
        <w:jc w:val="both"/>
      </w:pPr>
      <w:bookmarkStart w:id="27" w:name="bookmark30"/>
      <w:bookmarkEnd w:id="27"/>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42AA398" w14:textId="77777777" w:rsidR="00277F6D" w:rsidRDefault="006D7C4B">
      <w:pPr>
        <w:pStyle w:val="1"/>
        <w:numPr>
          <w:ilvl w:val="0"/>
          <w:numId w:val="5"/>
        </w:numPr>
        <w:tabs>
          <w:tab w:val="left" w:pos="1369"/>
        </w:tabs>
        <w:ind w:firstLine="740"/>
        <w:jc w:val="both"/>
      </w:pPr>
      <w:bookmarkStart w:id="28" w:name="bookmark31"/>
      <w:bookmarkEnd w:id="28"/>
      <w: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72D2A900" w14:textId="0B89AFB7" w:rsidR="00277F6D" w:rsidRDefault="006D7C4B">
      <w:pPr>
        <w:pStyle w:val="1"/>
        <w:ind w:firstLine="740"/>
        <w:jc w:val="both"/>
      </w:pPr>
      <w:r>
        <w:t xml:space="preserve">Перечень индикаторов риска по муниципальному контролю утверждается </w:t>
      </w:r>
      <w:r>
        <w:lastRenderedPageBreak/>
        <w:t>С</w:t>
      </w:r>
      <w:r w:rsidR="00611559">
        <w:t>обранием депутатов муниципального района «</w:t>
      </w:r>
      <w:proofErr w:type="spellStart"/>
      <w:r w:rsidR="00611559">
        <w:t>Магарамкентский</w:t>
      </w:r>
      <w:proofErr w:type="spellEnd"/>
      <w:r w:rsidR="00611559">
        <w:t xml:space="preserve"> район»</w:t>
      </w:r>
      <w:r>
        <w:t>.</w:t>
      </w:r>
    </w:p>
    <w:p w14:paraId="16277E21" w14:textId="73AD1132" w:rsidR="00277F6D" w:rsidRPr="00805CA1" w:rsidRDefault="006D7C4B" w:rsidP="00642279">
      <w:pPr>
        <w:pStyle w:val="1"/>
        <w:ind w:firstLine="708"/>
        <w:jc w:val="both"/>
        <w:rPr>
          <w:color w:val="auto"/>
        </w:rPr>
      </w:pPr>
      <w:bookmarkStart w:id="29" w:name="bookmark32"/>
      <w:bookmarkEnd w:id="29"/>
      <w:r w:rsidRPr="00805CA1">
        <w:rPr>
          <w:color w:val="auto"/>
        </w:rPr>
        <w:t xml:space="preserve">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041E7F53" w14:textId="77777777" w:rsidR="00277F6D" w:rsidRPr="00805CA1" w:rsidRDefault="006D7C4B">
      <w:pPr>
        <w:pStyle w:val="1"/>
        <w:numPr>
          <w:ilvl w:val="0"/>
          <w:numId w:val="7"/>
        </w:numPr>
        <w:tabs>
          <w:tab w:val="left" w:pos="1111"/>
        </w:tabs>
        <w:ind w:firstLine="740"/>
        <w:jc w:val="both"/>
        <w:rPr>
          <w:color w:val="auto"/>
        </w:rPr>
      </w:pPr>
      <w:bookmarkStart w:id="30" w:name="bookmark36"/>
      <w:bookmarkEnd w:id="30"/>
      <w:r w:rsidRPr="00805CA1">
        <w:rPr>
          <w:color w:val="auto"/>
        </w:rPr>
        <w:t>высокий риск</w:t>
      </w:r>
    </w:p>
    <w:p w14:paraId="210743A2" w14:textId="77777777" w:rsidR="00277F6D" w:rsidRPr="00805CA1" w:rsidRDefault="006D7C4B">
      <w:pPr>
        <w:pStyle w:val="1"/>
        <w:numPr>
          <w:ilvl w:val="0"/>
          <w:numId w:val="7"/>
        </w:numPr>
        <w:tabs>
          <w:tab w:val="left" w:pos="1135"/>
        </w:tabs>
        <w:ind w:firstLine="740"/>
        <w:jc w:val="both"/>
        <w:rPr>
          <w:color w:val="auto"/>
        </w:rPr>
      </w:pPr>
      <w:bookmarkStart w:id="31" w:name="bookmark37"/>
      <w:bookmarkEnd w:id="31"/>
      <w:r w:rsidRPr="00805CA1">
        <w:rPr>
          <w:color w:val="auto"/>
        </w:rPr>
        <w:t>средний риск;</w:t>
      </w:r>
    </w:p>
    <w:p w14:paraId="2EBA6556" w14:textId="77777777" w:rsidR="00277F6D" w:rsidRPr="00805CA1" w:rsidRDefault="006D7C4B">
      <w:pPr>
        <w:pStyle w:val="1"/>
        <w:numPr>
          <w:ilvl w:val="0"/>
          <w:numId w:val="7"/>
        </w:numPr>
        <w:tabs>
          <w:tab w:val="left" w:pos="1135"/>
        </w:tabs>
        <w:ind w:firstLine="740"/>
        <w:jc w:val="both"/>
        <w:rPr>
          <w:color w:val="auto"/>
        </w:rPr>
      </w:pPr>
      <w:bookmarkStart w:id="32" w:name="bookmark38"/>
      <w:bookmarkEnd w:id="32"/>
      <w:r w:rsidRPr="00805CA1">
        <w:rPr>
          <w:color w:val="auto"/>
        </w:rPr>
        <w:t>умеренный риск;</w:t>
      </w:r>
    </w:p>
    <w:p w14:paraId="3FCE52A8" w14:textId="77777777" w:rsidR="00277F6D" w:rsidRPr="00805CA1" w:rsidRDefault="006D7C4B">
      <w:pPr>
        <w:pStyle w:val="1"/>
        <w:numPr>
          <w:ilvl w:val="0"/>
          <w:numId w:val="7"/>
        </w:numPr>
        <w:tabs>
          <w:tab w:val="left" w:pos="1135"/>
        </w:tabs>
        <w:ind w:firstLine="740"/>
        <w:jc w:val="both"/>
        <w:rPr>
          <w:color w:val="auto"/>
        </w:rPr>
      </w:pPr>
      <w:bookmarkStart w:id="33" w:name="bookmark39"/>
      <w:bookmarkEnd w:id="33"/>
      <w:r w:rsidRPr="00805CA1">
        <w:rPr>
          <w:color w:val="auto"/>
        </w:rPr>
        <w:t>низкий риск.</w:t>
      </w:r>
    </w:p>
    <w:p w14:paraId="2D61A2B1" w14:textId="07D3461C" w:rsidR="00277F6D" w:rsidRPr="00805CA1" w:rsidRDefault="006D7C4B">
      <w:pPr>
        <w:pStyle w:val="1"/>
        <w:ind w:firstLine="740"/>
        <w:jc w:val="both"/>
        <w:rPr>
          <w:color w:val="auto"/>
        </w:rPr>
      </w:pPr>
      <w:bookmarkStart w:id="34" w:name="bookmark40"/>
      <w:bookmarkEnd w:id="34"/>
      <w:r w:rsidRPr="00805CA1">
        <w:rPr>
          <w:color w:val="auto"/>
        </w:rPr>
        <w:t>Объекты контроля относятся к следующим категориям риска:</w:t>
      </w:r>
    </w:p>
    <w:p w14:paraId="15AB1FC5" w14:textId="77777777" w:rsidR="00277F6D" w:rsidRPr="00805CA1" w:rsidRDefault="006D7C4B">
      <w:pPr>
        <w:pStyle w:val="1"/>
        <w:numPr>
          <w:ilvl w:val="0"/>
          <w:numId w:val="2"/>
        </w:numPr>
        <w:tabs>
          <w:tab w:val="left" w:pos="1073"/>
        </w:tabs>
        <w:ind w:firstLine="740"/>
        <w:jc w:val="both"/>
        <w:rPr>
          <w:color w:val="auto"/>
        </w:rPr>
      </w:pPr>
      <w:bookmarkStart w:id="35" w:name="bookmark45"/>
      <w:bookmarkStart w:id="36" w:name="bookmark44"/>
      <w:bookmarkEnd w:id="35"/>
      <w:r w:rsidRPr="00805CA1">
        <w:rPr>
          <w:color w:val="auto"/>
        </w:rPr>
        <w:t>к категории высокого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пунктом 12 части 1 статьи 20 Жилищного кодекса Российской Федерации, выявленных в ходе осуществления муниципального контроля</w:t>
      </w:r>
      <w:hyperlink w:anchor="bookmark3" w:tooltip="Current Document">
        <w:r w:rsidRPr="00805CA1">
          <w:rPr>
            <w:rFonts w:ascii="Calibri" w:eastAsia="Calibri" w:hAnsi="Calibri" w:cs="Calibri"/>
            <w:color w:val="auto"/>
            <w:sz w:val="11"/>
            <w:szCs w:val="11"/>
            <w:vertAlign w:val="superscript"/>
          </w:rPr>
          <w:footnoteReference w:id="2"/>
        </w:r>
      </w:hyperlink>
      <w:r w:rsidRPr="00805CA1">
        <w:rPr>
          <w:color w:val="auto"/>
        </w:rPr>
        <w:t>.</w:t>
      </w:r>
      <w:bookmarkEnd w:id="36"/>
    </w:p>
    <w:p w14:paraId="60EE7645" w14:textId="3C4F8BCB" w:rsidR="00277F6D" w:rsidRPr="00805CA1" w:rsidRDefault="006D7C4B">
      <w:pPr>
        <w:pStyle w:val="1"/>
        <w:ind w:firstLine="740"/>
        <w:jc w:val="both"/>
        <w:rPr>
          <w:color w:val="auto"/>
        </w:rPr>
      </w:pPr>
      <w:r w:rsidRPr="00805CA1">
        <w:rPr>
          <w:color w:val="auto"/>
        </w:rPr>
        <w:t xml:space="preserve">к категории среднего риска - юридические лица, граждане, индивидуальные предприниматели, при наличии в течение двух лет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по факту несоблюдения требований </w:t>
      </w:r>
      <w:r w:rsidR="00226D2B" w:rsidRPr="00226D2B">
        <w:rPr>
          <w:bCs/>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r w:rsidR="00226D2B">
        <w:rPr>
          <w:bCs/>
        </w:rPr>
        <w:t>;</w:t>
      </w:r>
      <w:r w:rsidR="00226D2B" w:rsidRPr="00805CA1">
        <w:rPr>
          <w:color w:val="auto"/>
        </w:rPr>
        <w:t xml:space="preserve"> </w:t>
      </w:r>
      <w:r w:rsidRPr="00805CA1">
        <w:rPr>
          <w:color w:val="auto"/>
        </w:rPr>
        <w:t xml:space="preserve">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последних двух лет на дату принятия решения об отнесении деятельности </w:t>
      </w:r>
      <w:bookmarkStart w:id="37" w:name="bookmark46"/>
      <w:r w:rsidRPr="00805CA1">
        <w:rPr>
          <w:color w:val="auto"/>
        </w:rPr>
        <w:t xml:space="preserve">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пунктом 12 части 1 статьи 20 Жилищного кодекса Российской Федерации, выявленных в ходе осуществления муниципального </w:t>
      </w:r>
      <w:r w:rsidRPr="00805CA1">
        <w:rPr>
          <w:color w:val="auto"/>
        </w:rPr>
        <w:lastRenderedPageBreak/>
        <w:t>контроля</w:t>
      </w:r>
      <w:hyperlink w:anchor="bookmark4" w:tooltip="Current Document">
        <w:r w:rsidRPr="00805CA1">
          <w:rPr>
            <w:rFonts w:ascii="Calibri" w:eastAsia="Calibri" w:hAnsi="Calibri" w:cs="Calibri"/>
            <w:color w:val="auto"/>
            <w:sz w:val="11"/>
            <w:szCs w:val="11"/>
            <w:vertAlign w:val="superscript"/>
          </w:rPr>
          <w:footnoteReference w:id="3"/>
        </w:r>
      </w:hyperlink>
      <w:r w:rsidRPr="00805CA1">
        <w:rPr>
          <w:color w:val="auto"/>
        </w:rPr>
        <w:t>.</w:t>
      </w:r>
      <w:bookmarkEnd w:id="37"/>
    </w:p>
    <w:p w14:paraId="373C2DA0" w14:textId="77777777" w:rsidR="00277F6D" w:rsidRPr="00805CA1" w:rsidRDefault="006D7C4B">
      <w:pPr>
        <w:pStyle w:val="1"/>
        <w:numPr>
          <w:ilvl w:val="0"/>
          <w:numId w:val="2"/>
        </w:numPr>
        <w:tabs>
          <w:tab w:val="left" w:pos="1056"/>
        </w:tabs>
        <w:ind w:firstLine="740"/>
        <w:jc w:val="both"/>
        <w:rPr>
          <w:color w:val="auto"/>
        </w:rPr>
      </w:pPr>
      <w:bookmarkStart w:id="39" w:name="bookmark47"/>
      <w:bookmarkEnd w:id="39"/>
      <w:r w:rsidRPr="00805CA1">
        <w:rPr>
          <w:color w:val="auto"/>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за нарушение требований, предусмотренных пунктами 1-11 части 1 статьи 20 Жилищного кодекса Российской Федерации, выявленных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1-11 части 1 статьи 20 Жилищного кодекса Российской Федерации, выявленных в ходе осуществления муниципального контроля.</w:t>
      </w:r>
    </w:p>
    <w:p w14:paraId="1AAF36EF" w14:textId="77777777" w:rsidR="00277F6D" w:rsidRPr="00805CA1" w:rsidRDefault="006D7C4B">
      <w:pPr>
        <w:pStyle w:val="1"/>
        <w:numPr>
          <w:ilvl w:val="0"/>
          <w:numId w:val="2"/>
        </w:numPr>
        <w:tabs>
          <w:tab w:val="left" w:pos="937"/>
        </w:tabs>
        <w:ind w:firstLine="740"/>
        <w:jc w:val="both"/>
        <w:rPr>
          <w:color w:val="auto"/>
        </w:rPr>
      </w:pPr>
      <w:bookmarkStart w:id="40" w:name="bookmark48"/>
      <w:bookmarkEnd w:id="40"/>
      <w:r w:rsidRPr="00805CA1">
        <w:rPr>
          <w:color w:val="auto"/>
        </w:rPr>
        <w:t>к категории низкого риска - контролируемые лица, не соответствующие критериям для иных категорий.</w:t>
      </w:r>
    </w:p>
    <w:p w14:paraId="4EDB2034" w14:textId="77777777" w:rsidR="00277F6D" w:rsidRDefault="006D7C4B">
      <w:pPr>
        <w:pStyle w:val="1"/>
        <w:numPr>
          <w:ilvl w:val="0"/>
          <w:numId w:val="5"/>
        </w:numPr>
        <w:tabs>
          <w:tab w:val="left" w:pos="1258"/>
        </w:tabs>
        <w:ind w:firstLine="740"/>
        <w:jc w:val="both"/>
      </w:pPr>
      <w:bookmarkStart w:id="41" w:name="bookmark49"/>
      <w:bookmarkEnd w:id="41"/>
      <w: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76F3944" w14:textId="77777777" w:rsidR="00277F6D" w:rsidRDefault="006D7C4B">
      <w:pPr>
        <w:pStyle w:val="1"/>
        <w:spacing w:after="200"/>
        <w:ind w:firstLine="740"/>
        <w:jc w:val="both"/>
      </w:pPr>
      <w: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10F4BF65" w14:textId="4077711E" w:rsidR="00277F6D" w:rsidRPr="00226D2B" w:rsidRDefault="006D7C4B">
      <w:pPr>
        <w:pStyle w:val="1"/>
        <w:numPr>
          <w:ilvl w:val="0"/>
          <w:numId w:val="4"/>
        </w:numPr>
        <w:tabs>
          <w:tab w:val="left" w:pos="510"/>
        </w:tabs>
        <w:ind w:firstLine="0"/>
        <w:jc w:val="center"/>
      </w:pPr>
      <w:bookmarkStart w:id="42" w:name="bookmark50"/>
      <w:bookmarkEnd w:id="42"/>
      <w:r>
        <w:rPr>
          <w:b/>
          <w:bCs/>
        </w:rPr>
        <w:t>Профилактика рисков причинения вреда (ущерба) охраняемым</w:t>
      </w:r>
      <w:r>
        <w:rPr>
          <w:b/>
          <w:bCs/>
        </w:rPr>
        <w:br/>
        <w:t>законом ценностям при осуществлении муниципального контроля</w:t>
      </w:r>
    </w:p>
    <w:p w14:paraId="413B5328" w14:textId="77777777" w:rsidR="00226D2B" w:rsidRDefault="00226D2B" w:rsidP="00226D2B">
      <w:pPr>
        <w:pStyle w:val="1"/>
        <w:tabs>
          <w:tab w:val="left" w:pos="510"/>
        </w:tabs>
        <w:ind w:firstLine="0"/>
      </w:pPr>
    </w:p>
    <w:p w14:paraId="185F496E" w14:textId="77777777" w:rsidR="00277F6D" w:rsidRDefault="006D7C4B">
      <w:pPr>
        <w:pStyle w:val="1"/>
        <w:numPr>
          <w:ilvl w:val="0"/>
          <w:numId w:val="8"/>
        </w:numPr>
        <w:tabs>
          <w:tab w:val="left" w:pos="1278"/>
        </w:tabs>
        <w:ind w:firstLine="740"/>
        <w:jc w:val="both"/>
      </w:pPr>
      <w:bookmarkStart w:id="43" w:name="bookmark51"/>
      <w:bookmarkEnd w:id="43"/>
      <w: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1A90BC3B" w14:textId="361A4E0C" w:rsidR="00277F6D" w:rsidRDefault="006D7C4B">
      <w:pPr>
        <w:pStyle w:val="1"/>
        <w:numPr>
          <w:ilvl w:val="0"/>
          <w:numId w:val="8"/>
        </w:numPr>
        <w:tabs>
          <w:tab w:val="left" w:pos="1328"/>
        </w:tabs>
        <w:ind w:firstLine="820"/>
        <w:jc w:val="both"/>
      </w:pPr>
      <w:bookmarkStart w:id="44" w:name="bookmark52"/>
      <w:bookmarkEnd w:id="44"/>
      <w: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805CA1">
        <w:rPr>
          <w:color w:val="auto"/>
        </w:rPr>
        <w:t xml:space="preserve">администрации </w:t>
      </w:r>
      <w:r w:rsidR="00611559" w:rsidRPr="00805CA1">
        <w:rPr>
          <w:color w:val="auto"/>
        </w:rPr>
        <w:t>муниципального района «</w:t>
      </w:r>
      <w:proofErr w:type="spellStart"/>
      <w:r w:rsidR="00611559" w:rsidRPr="00805CA1">
        <w:rPr>
          <w:color w:val="auto"/>
        </w:rPr>
        <w:t>Магарамкентский</w:t>
      </w:r>
      <w:proofErr w:type="spellEnd"/>
      <w:r w:rsidR="001208A1">
        <w:rPr>
          <w:color w:val="auto"/>
        </w:rPr>
        <w:t xml:space="preserve"> </w:t>
      </w:r>
      <w:r w:rsidR="00611559" w:rsidRPr="00805CA1">
        <w:rPr>
          <w:color w:val="auto"/>
        </w:rPr>
        <w:t>район»</w:t>
      </w:r>
      <w:r>
        <w:rPr>
          <w:color w:val="C9211E"/>
        </w:rPr>
        <w:t xml:space="preserve"> </w:t>
      </w:r>
      <w:r>
        <w:t>в соответствии с законодательством.</w:t>
      </w:r>
    </w:p>
    <w:p w14:paraId="3D91F0E9" w14:textId="77777777" w:rsidR="00277F6D" w:rsidRDefault="006D7C4B">
      <w:pPr>
        <w:pStyle w:val="1"/>
        <w:numPr>
          <w:ilvl w:val="0"/>
          <w:numId w:val="8"/>
        </w:numPr>
        <w:tabs>
          <w:tab w:val="left" w:pos="1395"/>
        </w:tabs>
        <w:ind w:firstLine="820"/>
        <w:jc w:val="both"/>
      </w:pPr>
      <w:bookmarkStart w:id="45" w:name="bookmark53"/>
      <w:bookmarkEnd w:id="45"/>
      <w: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w:t>
      </w:r>
      <w:r>
        <w:lastRenderedPageBreak/>
        <w:t>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14:paraId="22D3ED71" w14:textId="77777777" w:rsidR="00277F6D" w:rsidRDefault="006D7C4B">
      <w:pPr>
        <w:pStyle w:val="1"/>
        <w:numPr>
          <w:ilvl w:val="0"/>
          <w:numId w:val="8"/>
        </w:numPr>
        <w:tabs>
          <w:tab w:val="left" w:pos="1338"/>
        </w:tabs>
        <w:ind w:firstLine="820"/>
        <w:jc w:val="both"/>
      </w:pPr>
      <w:bookmarkStart w:id="46" w:name="bookmark54"/>
      <w:bookmarkEnd w:id="46"/>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3748D6E0" w14:textId="77777777" w:rsidR="00277F6D" w:rsidRDefault="006D7C4B">
      <w:pPr>
        <w:pStyle w:val="1"/>
        <w:numPr>
          <w:ilvl w:val="0"/>
          <w:numId w:val="8"/>
        </w:numPr>
        <w:tabs>
          <w:tab w:val="left" w:pos="1328"/>
        </w:tabs>
        <w:ind w:firstLine="820"/>
        <w:jc w:val="both"/>
      </w:pPr>
      <w:bookmarkStart w:id="47" w:name="bookmark55"/>
      <w:bookmarkEnd w:id="47"/>
      <w:r>
        <w:t>При осуществлении муниципального контроля могут проводиться следующие виды профилактических мероприятий:</w:t>
      </w:r>
    </w:p>
    <w:p w14:paraId="00682C84" w14:textId="77777777" w:rsidR="00277F6D" w:rsidRDefault="006D7C4B">
      <w:pPr>
        <w:pStyle w:val="1"/>
        <w:numPr>
          <w:ilvl w:val="0"/>
          <w:numId w:val="9"/>
        </w:numPr>
        <w:tabs>
          <w:tab w:val="left" w:pos="1212"/>
        </w:tabs>
        <w:ind w:firstLine="820"/>
        <w:jc w:val="both"/>
      </w:pPr>
      <w:bookmarkStart w:id="48" w:name="bookmark56"/>
      <w:bookmarkEnd w:id="48"/>
      <w:r>
        <w:t>информирование;</w:t>
      </w:r>
    </w:p>
    <w:p w14:paraId="37806EF6" w14:textId="77777777" w:rsidR="00277F6D" w:rsidRDefault="006D7C4B">
      <w:pPr>
        <w:pStyle w:val="1"/>
        <w:numPr>
          <w:ilvl w:val="0"/>
          <w:numId w:val="9"/>
        </w:numPr>
        <w:tabs>
          <w:tab w:val="left" w:pos="1236"/>
        </w:tabs>
        <w:ind w:firstLine="820"/>
        <w:jc w:val="both"/>
      </w:pPr>
      <w:bookmarkStart w:id="49" w:name="bookmark57"/>
      <w:bookmarkEnd w:id="49"/>
      <w:r>
        <w:t>консультирование;</w:t>
      </w:r>
    </w:p>
    <w:p w14:paraId="552DB73F" w14:textId="77777777" w:rsidR="00277F6D" w:rsidRDefault="006D7C4B">
      <w:pPr>
        <w:pStyle w:val="1"/>
        <w:numPr>
          <w:ilvl w:val="0"/>
          <w:numId w:val="9"/>
        </w:numPr>
        <w:tabs>
          <w:tab w:val="left" w:pos="1236"/>
        </w:tabs>
        <w:ind w:firstLine="820"/>
        <w:jc w:val="both"/>
      </w:pPr>
      <w:bookmarkStart w:id="50" w:name="bookmark58"/>
      <w:bookmarkEnd w:id="50"/>
      <w:r>
        <w:t>объявление предостережения;</w:t>
      </w:r>
    </w:p>
    <w:p w14:paraId="55DBD8FB" w14:textId="77777777" w:rsidR="00277F6D" w:rsidRDefault="006D7C4B">
      <w:pPr>
        <w:pStyle w:val="1"/>
        <w:numPr>
          <w:ilvl w:val="0"/>
          <w:numId w:val="9"/>
        </w:numPr>
        <w:tabs>
          <w:tab w:val="left" w:pos="1241"/>
        </w:tabs>
        <w:ind w:firstLine="820"/>
        <w:jc w:val="both"/>
      </w:pPr>
      <w:bookmarkStart w:id="51" w:name="bookmark59"/>
      <w:bookmarkEnd w:id="51"/>
      <w:r>
        <w:t>профилактический визит.</w:t>
      </w:r>
    </w:p>
    <w:p w14:paraId="6E200101" w14:textId="77777777" w:rsidR="00277F6D" w:rsidRDefault="006D7C4B">
      <w:pPr>
        <w:pStyle w:val="1"/>
        <w:numPr>
          <w:ilvl w:val="0"/>
          <w:numId w:val="8"/>
        </w:numPr>
        <w:tabs>
          <w:tab w:val="left" w:pos="1333"/>
        </w:tabs>
        <w:ind w:firstLine="820"/>
        <w:jc w:val="both"/>
      </w:pPr>
      <w:bookmarkStart w:id="52" w:name="bookmark60"/>
      <w:bookmarkEnd w:id="52"/>
      <w: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CD36BD0" w14:textId="77777777" w:rsidR="00277F6D" w:rsidRDefault="006D7C4B">
      <w:pPr>
        <w:pStyle w:val="1"/>
        <w:ind w:firstLine="820"/>
        <w:jc w:val="both"/>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5DBEC7F" w14:textId="77777777" w:rsidR="00277F6D" w:rsidRDefault="006D7C4B">
      <w:pPr>
        <w:pStyle w:val="1"/>
        <w:ind w:firstLine="820"/>
        <w:jc w:val="both"/>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510C871F" w14:textId="77777777" w:rsidR="00277F6D" w:rsidRDefault="006D7C4B">
      <w:pPr>
        <w:pStyle w:val="1"/>
        <w:ind w:firstLine="820"/>
        <w:jc w:val="both"/>
      </w:pPr>
      <w:r>
        <w:t>Консультирование осуществляется без взимания платы.</w:t>
      </w:r>
    </w:p>
    <w:p w14:paraId="68A898EF" w14:textId="77777777" w:rsidR="00277F6D" w:rsidRDefault="006D7C4B">
      <w:pPr>
        <w:pStyle w:val="1"/>
        <w:ind w:firstLine="820"/>
        <w:jc w:val="both"/>
      </w:pPr>
      <w:r>
        <w:t xml:space="preserve">Консультирование может осуществляться по телефону, посредством </w:t>
      </w:r>
      <w:proofErr w:type="spellStart"/>
      <w:proofErr w:type="gramStart"/>
      <w:r>
        <w:t>видеоконференц</w:t>
      </w:r>
      <w:proofErr w:type="spellEnd"/>
      <w:r>
        <w:t>-связи</w:t>
      </w:r>
      <w:proofErr w:type="gramEnd"/>
      <w:r>
        <w:t>, на личном приеме, либо в ходе проведения профилактических мероприятий, контрольных мероприятий, так и в письменной форме.</w:t>
      </w:r>
    </w:p>
    <w:p w14:paraId="26FFFF83" w14:textId="77777777" w:rsidR="00277F6D" w:rsidRDefault="006D7C4B">
      <w:pPr>
        <w:pStyle w:val="1"/>
        <w:ind w:firstLine="800"/>
        <w:jc w:val="both"/>
      </w:pPr>
      <w:r>
        <w:t>Время консультирования не должно превышать 15 минут.</w:t>
      </w:r>
    </w:p>
    <w:p w14:paraId="45FA13A4" w14:textId="77777777" w:rsidR="00277F6D" w:rsidRDefault="006D7C4B">
      <w:pPr>
        <w:pStyle w:val="1"/>
        <w:ind w:firstLine="800"/>
        <w:jc w:val="both"/>
      </w:pPr>
      <w:r>
        <w:t>Личный прием граждан проводится руководителем контрольного органа.</w:t>
      </w:r>
    </w:p>
    <w:p w14:paraId="25D04642" w14:textId="2B39BA86" w:rsidR="00277F6D" w:rsidRPr="00805CA1" w:rsidRDefault="006D7C4B" w:rsidP="00611559">
      <w:pPr>
        <w:jc w:val="both"/>
        <w:rPr>
          <w:rFonts w:ascii="Times New Roman" w:hAnsi="Times New Roman" w:cs="Times New Roman"/>
          <w:sz w:val="28"/>
          <w:szCs w:val="28"/>
        </w:rPr>
      </w:pPr>
      <w:r w:rsidRPr="00805CA1">
        <w:rPr>
          <w:rFonts w:ascii="Times New Roman" w:hAnsi="Times New Roman" w:cs="Times New Roman"/>
          <w:sz w:val="28"/>
          <w:szCs w:val="28"/>
        </w:rPr>
        <w:t xml:space="preserve">Информация о месте приема, а также об установленных для приема днях и часах размещается на официальном сайте контрольного органа в сети «Интернет»: </w:t>
      </w:r>
      <w:r w:rsidRPr="00805CA1">
        <w:rPr>
          <w:rFonts w:ascii="Times New Roman" w:hAnsi="Times New Roman" w:cs="Times New Roman"/>
          <w:color w:val="auto"/>
          <w:sz w:val="28"/>
          <w:szCs w:val="28"/>
        </w:rPr>
        <w:t>https://</w:t>
      </w:r>
      <w:r w:rsidR="00611559" w:rsidRPr="00805CA1">
        <w:rPr>
          <w:rFonts w:ascii="Times New Roman" w:eastAsia="Calibri" w:hAnsi="Times New Roman" w:cs="Times New Roman"/>
          <w:color w:val="auto"/>
          <w:sz w:val="28"/>
          <w:szCs w:val="28"/>
        </w:rPr>
        <w:t xml:space="preserve"> </w:t>
      </w:r>
      <w:proofErr w:type="spellStart"/>
      <w:r w:rsidR="00611559" w:rsidRPr="00805CA1">
        <w:rPr>
          <w:rFonts w:ascii="Times New Roman" w:eastAsia="Calibri" w:hAnsi="Times New Roman" w:cs="Times New Roman"/>
          <w:color w:val="auto"/>
          <w:sz w:val="28"/>
          <w:szCs w:val="28"/>
          <w:lang w:val="en-US"/>
        </w:rPr>
        <w:t>adminmr</w:t>
      </w:r>
      <w:proofErr w:type="spellEnd"/>
      <w:r w:rsidR="00611559" w:rsidRPr="00805CA1">
        <w:rPr>
          <w:rFonts w:ascii="Times New Roman" w:eastAsia="Calibri" w:hAnsi="Times New Roman" w:cs="Times New Roman"/>
          <w:sz w:val="28"/>
          <w:szCs w:val="28"/>
        </w:rPr>
        <w:t>.</w:t>
      </w:r>
      <w:proofErr w:type="spellStart"/>
      <w:r w:rsidR="00611559" w:rsidRPr="00805CA1">
        <w:rPr>
          <w:rFonts w:ascii="Times New Roman" w:eastAsia="Calibri" w:hAnsi="Times New Roman" w:cs="Times New Roman"/>
          <w:sz w:val="28"/>
          <w:szCs w:val="28"/>
          <w:lang w:val="en-US"/>
        </w:rPr>
        <w:t>ru</w:t>
      </w:r>
      <w:proofErr w:type="spellEnd"/>
    </w:p>
    <w:p w14:paraId="422416FC" w14:textId="77777777" w:rsidR="00277F6D" w:rsidRDefault="006D7C4B">
      <w:pPr>
        <w:pStyle w:val="1"/>
        <w:numPr>
          <w:ilvl w:val="0"/>
          <w:numId w:val="10"/>
        </w:numPr>
        <w:tabs>
          <w:tab w:val="left" w:pos="1317"/>
        </w:tabs>
        <w:ind w:firstLine="740"/>
        <w:jc w:val="both"/>
      </w:pPr>
      <w:bookmarkStart w:id="53" w:name="bookmark61"/>
      <w:bookmarkEnd w:id="53"/>
      <w:r>
        <w:t>Консультирование осуществляется по следующим вопросам:</w:t>
      </w:r>
    </w:p>
    <w:p w14:paraId="7D92A68C" w14:textId="77777777" w:rsidR="00277F6D" w:rsidRDefault="006D7C4B">
      <w:pPr>
        <w:pStyle w:val="1"/>
        <w:tabs>
          <w:tab w:val="left" w:pos="1125"/>
        </w:tabs>
        <w:ind w:firstLine="740"/>
        <w:jc w:val="both"/>
      </w:pPr>
      <w:bookmarkStart w:id="54" w:name="bookmark62"/>
      <w:r>
        <w:t>а</w:t>
      </w:r>
      <w:bookmarkEnd w:id="54"/>
      <w:r>
        <w:t>)</w:t>
      </w:r>
      <w:r>
        <w:tab/>
        <w:t>организация и осуществление муниципального контроля;</w:t>
      </w:r>
    </w:p>
    <w:p w14:paraId="7E0C435D" w14:textId="77777777" w:rsidR="00277F6D" w:rsidRDefault="006D7C4B">
      <w:pPr>
        <w:pStyle w:val="1"/>
        <w:tabs>
          <w:tab w:val="left" w:pos="1493"/>
        </w:tabs>
        <w:ind w:firstLine="740"/>
        <w:jc w:val="both"/>
      </w:pPr>
      <w:bookmarkStart w:id="55" w:name="bookmark63"/>
      <w:r>
        <w:t>б</w:t>
      </w:r>
      <w:bookmarkEnd w:id="55"/>
      <w:r>
        <w:t>)</w:t>
      </w:r>
      <w:r>
        <w:tab/>
        <w:t>порядок осуществления профилактических, контрольных мероприятий, установленных настоящим положением.</w:t>
      </w:r>
    </w:p>
    <w:p w14:paraId="37814664" w14:textId="77777777" w:rsidR="00277F6D" w:rsidRDefault="006D7C4B">
      <w:pPr>
        <w:pStyle w:val="1"/>
        <w:tabs>
          <w:tab w:val="left" w:pos="1139"/>
        </w:tabs>
        <w:ind w:firstLine="740"/>
        <w:jc w:val="both"/>
      </w:pPr>
      <w:bookmarkStart w:id="56" w:name="bookmark64"/>
      <w:r>
        <w:t>в</w:t>
      </w:r>
      <w:bookmarkEnd w:id="56"/>
      <w:r>
        <w:t>)</w:t>
      </w:r>
      <w: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5762AB0" w14:textId="77777777" w:rsidR="00277F6D" w:rsidRDefault="006D7C4B">
      <w:pPr>
        <w:pStyle w:val="1"/>
        <w:tabs>
          <w:tab w:val="left" w:pos="1134"/>
        </w:tabs>
        <w:ind w:firstLine="740"/>
        <w:jc w:val="both"/>
      </w:pPr>
      <w:bookmarkStart w:id="57" w:name="bookmark65"/>
      <w:r>
        <w:t>г</w:t>
      </w:r>
      <w:bookmarkEnd w:id="57"/>
      <w:r>
        <w:t>)</w:t>
      </w:r>
      <w:r>
        <w:tab/>
        <w:t>обжалования решений контрольных органов, действий (бездействия) их должностных лиц.</w:t>
      </w:r>
    </w:p>
    <w:p w14:paraId="5150A343" w14:textId="77777777" w:rsidR="00277F6D" w:rsidRDefault="006D7C4B">
      <w:pPr>
        <w:pStyle w:val="1"/>
        <w:ind w:firstLine="740"/>
        <w:jc w:val="both"/>
      </w:pPr>
      <w:r>
        <w:t xml:space="preserve">Письменное консультирование осуществляется в случае поступления обращения в письменной форме по вопросам, указанным в подпунктах б-г </w:t>
      </w:r>
      <w:r>
        <w:lastRenderedPageBreak/>
        <w:t>настоящего пункта.</w:t>
      </w:r>
    </w:p>
    <w:p w14:paraId="1D942EF6" w14:textId="77777777" w:rsidR="00277F6D" w:rsidRDefault="006D7C4B">
      <w:pPr>
        <w:pStyle w:val="1"/>
        <w:numPr>
          <w:ilvl w:val="0"/>
          <w:numId w:val="10"/>
        </w:numPr>
        <w:tabs>
          <w:tab w:val="left" w:pos="1321"/>
        </w:tabs>
        <w:ind w:firstLine="740"/>
        <w:jc w:val="both"/>
      </w:pPr>
      <w:bookmarkStart w:id="58" w:name="bookmark66"/>
      <w:bookmarkEnd w:id="58"/>
      <w: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58DA633D" w14:textId="77777777" w:rsidR="00277F6D" w:rsidRDefault="006D7C4B">
      <w:pPr>
        <w:pStyle w:val="1"/>
        <w:ind w:firstLine="740"/>
        <w:jc w:val="both"/>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4D1E0D20" w14:textId="77777777" w:rsidR="00277F6D" w:rsidRDefault="006D7C4B">
      <w:pPr>
        <w:pStyle w:val="1"/>
        <w:ind w:firstLine="740"/>
        <w:jc w:val="both"/>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14EA6908" w14:textId="20476796" w:rsidR="00277F6D" w:rsidRPr="00611559" w:rsidRDefault="006D7C4B" w:rsidP="00611559">
      <w:pPr>
        <w:jc w:val="both"/>
        <w:rPr>
          <w:rFonts w:ascii="Times New Roman" w:hAnsi="Times New Roman" w:cs="Times New Roman"/>
          <w:sz w:val="28"/>
          <w:szCs w:val="28"/>
        </w:rPr>
      </w:pPr>
      <w:r w:rsidRPr="00611559">
        <w:rPr>
          <w:rFonts w:ascii="Times New Roman" w:hAnsi="Times New Roman" w:cs="Times New Roman"/>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sidRPr="00611559">
        <w:rPr>
          <w:rFonts w:ascii="Times New Roman" w:hAnsi="Times New Roman" w:cs="Times New Roman"/>
          <w:color w:val="FF3333"/>
          <w:sz w:val="28"/>
          <w:szCs w:val="28"/>
        </w:rPr>
        <w:t xml:space="preserve"> </w:t>
      </w:r>
      <w:r w:rsidRPr="00805CA1">
        <w:rPr>
          <w:rFonts w:ascii="Times New Roman" w:hAnsi="Times New Roman" w:cs="Times New Roman"/>
          <w:color w:val="auto"/>
          <w:sz w:val="28"/>
          <w:szCs w:val="28"/>
        </w:rPr>
        <w:t>https://</w:t>
      </w:r>
      <w:r w:rsidR="00611559" w:rsidRPr="00805CA1">
        <w:rPr>
          <w:rFonts w:ascii="Times New Roman" w:eastAsia="Calibri" w:hAnsi="Times New Roman" w:cs="Times New Roman"/>
          <w:color w:val="auto"/>
          <w:sz w:val="28"/>
          <w:szCs w:val="28"/>
        </w:rPr>
        <w:t xml:space="preserve"> </w:t>
      </w:r>
      <w:proofErr w:type="spellStart"/>
      <w:r w:rsidR="00611559" w:rsidRPr="00805CA1">
        <w:rPr>
          <w:rFonts w:ascii="Times New Roman" w:eastAsia="Calibri" w:hAnsi="Times New Roman" w:cs="Times New Roman"/>
          <w:color w:val="auto"/>
          <w:sz w:val="28"/>
          <w:szCs w:val="28"/>
          <w:lang w:val="en-US"/>
        </w:rPr>
        <w:t>adminmr</w:t>
      </w:r>
      <w:proofErr w:type="spellEnd"/>
      <w:r w:rsidR="00611559" w:rsidRPr="00611559">
        <w:rPr>
          <w:rFonts w:ascii="Times New Roman" w:eastAsia="Calibri" w:hAnsi="Times New Roman" w:cs="Times New Roman"/>
          <w:sz w:val="28"/>
          <w:szCs w:val="28"/>
        </w:rPr>
        <w:t>.</w:t>
      </w:r>
      <w:proofErr w:type="spellStart"/>
      <w:r w:rsidR="00611559" w:rsidRPr="00611559">
        <w:rPr>
          <w:rFonts w:ascii="Times New Roman" w:eastAsia="Calibri" w:hAnsi="Times New Roman" w:cs="Times New Roman"/>
          <w:sz w:val="28"/>
          <w:szCs w:val="28"/>
          <w:lang w:val="en-US"/>
        </w:rPr>
        <w:t>ru</w:t>
      </w:r>
      <w:proofErr w:type="spellEnd"/>
      <w:r w:rsidR="00611559" w:rsidRPr="00611559">
        <w:rPr>
          <w:rFonts w:ascii="Times New Roman" w:eastAsia="Calibri" w:hAnsi="Times New Roman" w:cs="Times New Roman"/>
          <w:sz w:val="28"/>
          <w:szCs w:val="28"/>
        </w:rPr>
        <w:t>,</w:t>
      </w:r>
      <w:r w:rsidRPr="00611559">
        <w:rPr>
          <w:rFonts w:ascii="Times New Roman" w:hAnsi="Times New Roman" w:cs="Times New Roman"/>
          <w:color w:val="FF3333"/>
          <w:sz w:val="28"/>
          <w:szCs w:val="28"/>
        </w:rPr>
        <w:t xml:space="preserve"> </w:t>
      </w:r>
      <w:r w:rsidRPr="00611559">
        <w:rPr>
          <w:rFonts w:ascii="Times New Roman" w:hAnsi="Times New Roman" w:cs="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7FCC1AAA" w14:textId="77777777" w:rsidR="00277F6D" w:rsidRDefault="006D7C4B">
      <w:pPr>
        <w:pStyle w:val="1"/>
        <w:numPr>
          <w:ilvl w:val="0"/>
          <w:numId w:val="10"/>
        </w:numPr>
        <w:tabs>
          <w:tab w:val="left" w:pos="1493"/>
        </w:tabs>
        <w:ind w:firstLine="740"/>
        <w:jc w:val="both"/>
      </w:pPr>
      <w:bookmarkStart w:id="59" w:name="bookmark67"/>
      <w:bookmarkEnd w:id="59"/>
      <w: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14:paraId="5427E5E4" w14:textId="77777777" w:rsidR="00277F6D" w:rsidRDefault="006D7C4B">
      <w:pPr>
        <w:pStyle w:val="1"/>
        <w:ind w:firstLine="740"/>
        <w:jc w:val="both"/>
      </w:pPr>
      <w: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14:paraId="19AB38AB" w14:textId="77777777" w:rsidR="00277F6D" w:rsidRDefault="006D7C4B">
      <w:pPr>
        <w:pStyle w:val="1"/>
        <w:ind w:firstLine="740"/>
        <w:jc w:val="both"/>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5C50680D" w14:textId="1DA1A314" w:rsidR="00277F6D" w:rsidRPr="00805CA1" w:rsidRDefault="006D7C4B" w:rsidP="00805CA1">
      <w:pPr>
        <w:pStyle w:val="1"/>
        <w:ind w:firstLine="740"/>
        <w:jc w:val="both"/>
        <w:rPr>
          <w:color w:val="auto"/>
        </w:rPr>
      </w:pPr>
      <w:r>
        <w:t xml:space="preserve">Возражение на предостережение подается руководителю контрольного органа и рассматривается им или лицом, </w:t>
      </w:r>
      <w:bookmarkStart w:id="60" w:name="bookmark68"/>
      <w:bookmarkEnd w:id="60"/>
      <w:r w:rsidR="00805CA1" w:rsidRPr="00805CA1">
        <w:rPr>
          <w:color w:val="auto"/>
        </w:rPr>
        <w:t>уполномоченным на осуществление муниципального контроля, так как предостережение выдает инспектор, рассматривать возражения на предостережения главой не обязательно.</w:t>
      </w:r>
    </w:p>
    <w:p w14:paraId="13B49311" w14:textId="77777777" w:rsidR="00277F6D" w:rsidRPr="00805CA1" w:rsidRDefault="006D7C4B">
      <w:pPr>
        <w:pStyle w:val="1"/>
        <w:ind w:firstLine="740"/>
        <w:jc w:val="both"/>
        <w:rPr>
          <w:color w:val="auto"/>
        </w:rPr>
      </w:pPr>
      <w:r w:rsidRPr="00805CA1">
        <w:rPr>
          <w:color w:val="auto"/>
        </w:rPr>
        <w:t>Контролируемый орган проводит обязательные профилактические визиты в порядке, определенном статьей 52.1 Федерального закона № 248-ФЗ, со следующей периодичностью:</w:t>
      </w:r>
    </w:p>
    <w:p w14:paraId="117AB80A" w14:textId="77777777" w:rsidR="00277F6D" w:rsidRPr="00805CA1" w:rsidRDefault="006D7C4B">
      <w:pPr>
        <w:pStyle w:val="1"/>
        <w:numPr>
          <w:ilvl w:val="0"/>
          <w:numId w:val="2"/>
        </w:numPr>
        <w:tabs>
          <w:tab w:val="left" w:pos="997"/>
        </w:tabs>
        <w:ind w:firstLine="740"/>
        <w:jc w:val="both"/>
        <w:rPr>
          <w:color w:val="auto"/>
        </w:rPr>
      </w:pPr>
      <w:bookmarkStart w:id="61" w:name="bookmark69"/>
      <w:bookmarkEnd w:id="61"/>
      <w:r w:rsidRPr="00805CA1">
        <w:rPr>
          <w:color w:val="auto"/>
        </w:rPr>
        <w:t>для объектов высокого риска - 1 обязательный профилактический визит в два года;</w:t>
      </w:r>
    </w:p>
    <w:p w14:paraId="2BF30856" w14:textId="77777777" w:rsidR="00277F6D" w:rsidRPr="00805CA1" w:rsidRDefault="006D7C4B">
      <w:pPr>
        <w:pStyle w:val="1"/>
        <w:numPr>
          <w:ilvl w:val="0"/>
          <w:numId w:val="2"/>
        </w:numPr>
        <w:tabs>
          <w:tab w:val="left" w:pos="1214"/>
        </w:tabs>
        <w:ind w:firstLine="740"/>
        <w:jc w:val="both"/>
        <w:rPr>
          <w:color w:val="auto"/>
        </w:rPr>
      </w:pPr>
      <w:bookmarkStart w:id="62" w:name="bookmark70"/>
      <w:bookmarkEnd w:id="62"/>
      <w:r w:rsidRPr="00805CA1">
        <w:rPr>
          <w:color w:val="auto"/>
        </w:rPr>
        <w:t>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w:t>
      </w:r>
    </w:p>
    <w:p w14:paraId="2593A7A1" w14:textId="77777777" w:rsidR="00277F6D" w:rsidRDefault="006D7C4B">
      <w:pPr>
        <w:pStyle w:val="1"/>
        <w:ind w:firstLine="740"/>
        <w:jc w:val="both"/>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C92A3E8" w14:textId="77777777" w:rsidR="00277F6D" w:rsidRDefault="006D7C4B">
      <w:pPr>
        <w:pStyle w:val="1"/>
        <w:ind w:firstLine="740"/>
        <w:jc w:val="both"/>
      </w:pPr>
      <w:r>
        <w:t>Заявление подается посредством Единого портала государственных и муниципальных услуг (функций).</w:t>
      </w:r>
    </w:p>
    <w:p w14:paraId="10A6BBA6" w14:textId="77777777" w:rsidR="00277F6D" w:rsidRDefault="006D7C4B">
      <w:pPr>
        <w:pStyle w:val="1"/>
        <w:ind w:firstLine="740"/>
        <w:jc w:val="both"/>
      </w:pPr>
      <w:r>
        <w:t xml:space="preserve">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w:t>
      </w:r>
      <w:r>
        <w:lastRenderedPageBreak/>
        <w:t>Федерального закона № 248-ФЗ, о чем уведомляет контролируемое лицо.</w:t>
      </w:r>
    </w:p>
    <w:p w14:paraId="677983E7" w14:textId="77777777" w:rsidR="00277F6D" w:rsidRDefault="006D7C4B">
      <w:pPr>
        <w:pStyle w:val="1"/>
        <w:ind w:firstLine="740"/>
        <w:jc w:val="both"/>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BC62264" w14:textId="77777777" w:rsidR="00277F6D" w:rsidRDefault="006D7C4B">
      <w:pPr>
        <w:pStyle w:val="1"/>
        <w:spacing w:after="280"/>
        <w:ind w:firstLine="740"/>
        <w:jc w:val="both"/>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5E932A83" w14:textId="2119D27A" w:rsidR="00277F6D" w:rsidRDefault="006D7C4B" w:rsidP="00E53F15">
      <w:pPr>
        <w:pStyle w:val="1"/>
        <w:numPr>
          <w:ilvl w:val="0"/>
          <w:numId w:val="4"/>
        </w:numPr>
        <w:tabs>
          <w:tab w:val="left" w:pos="555"/>
        </w:tabs>
        <w:spacing w:after="280"/>
        <w:ind w:firstLine="0"/>
        <w:jc w:val="center"/>
      </w:pPr>
      <w:bookmarkStart w:id="63" w:name="bookmark71"/>
      <w:bookmarkEnd w:id="63"/>
      <w:r>
        <w:rPr>
          <w:b/>
          <w:bCs/>
        </w:rPr>
        <w:t>Порядок организации муниципального контроля</w:t>
      </w:r>
      <w:bookmarkStart w:id="64" w:name="bookmark72"/>
      <w:bookmarkEnd w:id="64"/>
    </w:p>
    <w:p w14:paraId="09129019" w14:textId="1423818A" w:rsidR="00277F6D" w:rsidRPr="00E53F15" w:rsidRDefault="00E53F15" w:rsidP="00805CA1">
      <w:pPr>
        <w:pStyle w:val="1"/>
        <w:ind w:firstLine="740"/>
        <w:jc w:val="both"/>
        <w:rPr>
          <w:color w:val="auto"/>
        </w:rPr>
      </w:pPr>
      <w:r w:rsidRPr="00E53F15">
        <w:rPr>
          <w:color w:val="auto"/>
        </w:rPr>
        <w:t xml:space="preserve">4. </w:t>
      </w:r>
      <w:r w:rsidR="006D7C4B" w:rsidRPr="00E53F15">
        <w:rPr>
          <w:color w:val="auto"/>
        </w:rPr>
        <w:t>Муниципальный контроль осуществляется на плановой основе в отношении объектов с высокой категорией риска по 1 плановому контрольному мероприяти</w:t>
      </w:r>
      <w:r w:rsidR="00805CA1" w:rsidRPr="00E53F15">
        <w:rPr>
          <w:color w:val="auto"/>
        </w:rPr>
        <w:t>ю</w:t>
      </w:r>
      <w:r w:rsidR="006D7C4B" w:rsidRPr="00E53F15">
        <w:rPr>
          <w:color w:val="auto"/>
        </w:rPr>
        <w:t xml:space="preserve"> в два года (инспекционный визит или выездная проверка)</w:t>
      </w:r>
      <w:r w:rsidR="00805CA1" w:rsidRPr="00E53F15">
        <w:rPr>
          <w:color w:val="auto"/>
        </w:rPr>
        <w:t xml:space="preserve"> (В случаях, если есть высокий риск, периодичность может быть увеличена в соответствии с частью 2 статьи 25 248 – ФЗ).</w:t>
      </w:r>
    </w:p>
    <w:p w14:paraId="282EC1A9" w14:textId="77777777" w:rsidR="00277F6D" w:rsidRPr="00E53F15" w:rsidRDefault="006D7C4B">
      <w:pPr>
        <w:pStyle w:val="1"/>
        <w:ind w:firstLine="740"/>
        <w:jc w:val="both"/>
        <w:rPr>
          <w:color w:val="auto"/>
        </w:rPr>
      </w:pPr>
      <w:r w:rsidRPr="00E53F15">
        <w:rPr>
          <w:color w:val="auto"/>
        </w:rPr>
        <w:t>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 248-ФЗ.</w:t>
      </w:r>
    </w:p>
    <w:p w14:paraId="24C83B2D" w14:textId="77777777" w:rsidR="00277F6D" w:rsidRPr="00E53F15" w:rsidRDefault="006D7C4B">
      <w:pPr>
        <w:pStyle w:val="1"/>
        <w:ind w:firstLine="740"/>
        <w:jc w:val="both"/>
        <w:rPr>
          <w:color w:val="auto"/>
        </w:rPr>
      </w:pPr>
      <w:r w:rsidRPr="00E53F15">
        <w:rPr>
          <w:color w:val="auto"/>
        </w:rPr>
        <w:t>План контрольных мероприятий формируется в порядке, установленном статьей 61 Федерального закона № 248-ФЗ.</w:t>
      </w:r>
    </w:p>
    <w:p w14:paraId="3092EB77" w14:textId="77777777" w:rsidR="00277F6D" w:rsidRPr="00E53F15" w:rsidRDefault="006D7C4B">
      <w:pPr>
        <w:pStyle w:val="1"/>
        <w:ind w:firstLine="740"/>
        <w:jc w:val="both"/>
        <w:rPr>
          <w:color w:val="auto"/>
        </w:rPr>
      </w:pPr>
      <w:r w:rsidRPr="00E53F15">
        <w:rPr>
          <w:color w:val="auto"/>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0F5FFDF7" w14:textId="77777777" w:rsidR="00277F6D" w:rsidRDefault="006D7C4B">
      <w:pPr>
        <w:pStyle w:val="1"/>
        <w:numPr>
          <w:ilvl w:val="0"/>
          <w:numId w:val="11"/>
        </w:numPr>
        <w:tabs>
          <w:tab w:val="left" w:pos="1443"/>
        </w:tabs>
        <w:ind w:firstLine="740"/>
        <w:jc w:val="both"/>
      </w:pPr>
      <w:bookmarkStart w:id="65" w:name="bookmark73"/>
      <w:bookmarkEnd w:id="65"/>
      <w:r>
        <w:t>В рамках осуществления муниципального контроля при взаимодействии с контролируемым лицом проводятся следующие контрольные мероприятия:</w:t>
      </w:r>
    </w:p>
    <w:p w14:paraId="709E9603" w14:textId="77777777" w:rsidR="00277F6D" w:rsidRDefault="006D7C4B">
      <w:pPr>
        <w:pStyle w:val="1"/>
        <w:tabs>
          <w:tab w:val="left" w:pos="1137"/>
        </w:tabs>
        <w:ind w:firstLine="740"/>
        <w:jc w:val="both"/>
      </w:pPr>
      <w:bookmarkStart w:id="66" w:name="bookmark74"/>
      <w:r>
        <w:t>а</w:t>
      </w:r>
      <w:bookmarkEnd w:id="66"/>
      <w:r>
        <w:t>)</w:t>
      </w:r>
      <w:r>
        <w:tab/>
        <w:t>инспекционный визит;</w:t>
      </w:r>
    </w:p>
    <w:p w14:paraId="0EEDF484" w14:textId="77777777" w:rsidR="00277F6D" w:rsidRDefault="006D7C4B">
      <w:pPr>
        <w:pStyle w:val="1"/>
        <w:tabs>
          <w:tab w:val="left" w:pos="1146"/>
        </w:tabs>
        <w:ind w:firstLine="740"/>
        <w:jc w:val="both"/>
      </w:pPr>
      <w:bookmarkStart w:id="67" w:name="bookmark75"/>
      <w:r>
        <w:t>б</w:t>
      </w:r>
      <w:bookmarkEnd w:id="67"/>
      <w:r>
        <w:t>)</w:t>
      </w:r>
      <w:r>
        <w:tab/>
        <w:t>документарная проверка;</w:t>
      </w:r>
    </w:p>
    <w:p w14:paraId="59CA3681" w14:textId="77777777" w:rsidR="00277F6D" w:rsidRDefault="006D7C4B">
      <w:pPr>
        <w:pStyle w:val="1"/>
        <w:tabs>
          <w:tab w:val="left" w:pos="1146"/>
        </w:tabs>
        <w:ind w:firstLine="740"/>
        <w:jc w:val="both"/>
      </w:pPr>
      <w:bookmarkStart w:id="68" w:name="bookmark76"/>
      <w:r>
        <w:t>в</w:t>
      </w:r>
      <w:bookmarkEnd w:id="68"/>
      <w:r>
        <w:t>)</w:t>
      </w:r>
      <w:r>
        <w:tab/>
        <w:t>выездная проверка.</w:t>
      </w:r>
    </w:p>
    <w:p w14:paraId="3D99E8CD" w14:textId="77777777" w:rsidR="00277F6D" w:rsidRDefault="006D7C4B">
      <w:pPr>
        <w:pStyle w:val="1"/>
        <w:numPr>
          <w:ilvl w:val="0"/>
          <w:numId w:val="11"/>
        </w:numPr>
        <w:tabs>
          <w:tab w:val="left" w:pos="1314"/>
        </w:tabs>
        <w:ind w:firstLine="740"/>
        <w:jc w:val="both"/>
      </w:pPr>
      <w:bookmarkStart w:id="69" w:name="bookmark77"/>
      <w:bookmarkEnd w:id="69"/>
      <w: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5484D690" w14:textId="77777777" w:rsidR="00277F6D" w:rsidRDefault="006D7C4B">
      <w:pPr>
        <w:pStyle w:val="1"/>
        <w:tabs>
          <w:tab w:val="left" w:pos="1114"/>
        </w:tabs>
        <w:ind w:firstLine="740"/>
        <w:jc w:val="both"/>
      </w:pPr>
      <w:bookmarkStart w:id="70" w:name="bookmark78"/>
      <w:r>
        <w:t>а</w:t>
      </w:r>
      <w:bookmarkEnd w:id="70"/>
      <w:r>
        <w:t>)</w:t>
      </w:r>
      <w:r>
        <w:tab/>
        <w:t>наблюдение за соблюдением обязательных требований (мониторинг безопасности);</w:t>
      </w:r>
    </w:p>
    <w:p w14:paraId="07284734" w14:textId="77777777" w:rsidR="00277F6D" w:rsidRDefault="006D7C4B">
      <w:pPr>
        <w:pStyle w:val="1"/>
        <w:tabs>
          <w:tab w:val="left" w:pos="1151"/>
        </w:tabs>
        <w:ind w:firstLine="740"/>
        <w:jc w:val="both"/>
      </w:pPr>
      <w:bookmarkStart w:id="71" w:name="bookmark79"/>
      <w:r>
        <w:t>б</w:t>
      </w:r>
      <w:bookmarkEnd w:id="71"/>
      <w:r>
        <w:t>)</w:t>
      </w:r>
      <w:r>
        <w:tab/>
        <w:t>выездное обследование.</w:t>
      </w:r>
    </w:p>
    <w:p w14:paraId="2F405728" w14:textId="77777777" w:rsidR="00277F6D" w:rsidRDefault="006D7C4B">
      <w:pPr>
        <w:pStyle w:val="1"/>
        <w:ind w:firstLine="740"/>
        <w:jc w:val="both"/>
      </w:pPr>
      <w: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525C5506" w14:textId="77777777" w:rsidR="00277F6D" w:rsidRDefault="006D7C4B">
      <w:pPr>
        <w:pStyle w:val="1"/>
        <w:numPr>
          <w:ilvl w:val="0"/>
          <w:numId w:val="11"/>
        </w:numPr>
        <w:tabs>
          <w:tab w:val="left" w:pos="1443"/>
        </w:tabs>
        <w:ind w:firstLine="740"/>
        <w:jc w:val="both"/>
      </w:pPr>
      <w:bookmarkStart w:id="72" w:name="bookmark80"/>
      <w:bookmarkEnd w:id="72"/>
      <w: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3B36A990" w14:textId="77777777" w:rsidR="00277F6D" w:rsidRDefault="006D7C4B">
      <w:pPr>
        <w:pStyle w:val="1"/>
        <w:numPr>
          <w:ilvl w:val="0"/>
          <w:numId w:val="11"/>
        </w:numPr>
        <w:tabs>
          <w:tab w:val="left" w:pos="1443"/>
        </w:tabs>
        <w:ind w:firstLine="740"/>
        <w:jc w:val="both"/>
      </w:pPr>
      <w:bookmarkStart w:id="73" w:name="bookmark81"/>
      <w:bookmarkEnd w:id="73"/>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9" w:history="1">
        <w:r>
          <w:t xml:space="preserve"> статьей</w:t>
        </w:r>
      </w:hyperlink>
      <w:r>
        <w:t xml:space="preserve"> </w:t>
      </w:r>
      <w:hyperlink r:id="rId10" w:history="1">
        <w:r>
          <w:t xml:space="preserve">57 </w:t>
        </w:r>
      </w:hyperlink>
      <w:r>
        <w:t>Федерального закона № 248-ФЗ.</w:t>
      </w:r>
    </w:p>
    <w:p w14:paraId="3B13BFBF" w14:textId="77777777" w:rsidR="00277F6D" w:rsidRDefault="006D7C4B">
      <w:pPr>
        <w:pStyle w:val="1"/>
        <w:ind w:firstLine="740"/>
        <w:jc w:val="both"/>
      </w:pPr>
      <w: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w:t>
      </w:r>
      <w:hyperlink r:id="rId11" w:history="1">
        <w:r>
          <w:t xml:space="preserve"> пункте 1.7 </w:t>
        </w:r>
      </w:hyperlink>
      <w:r>
        <w:t xml:space="preserve">Положения. В решении о проведении контрольного (надзорного) мероприятия указываются сведения, установленные </w:t>
      </w:r>
      <w:hyperlink r:id="rId12" w:history="1">
        <w:r>
          <w:t xml:space="preserve">частью 1 статьи 64 </w:t>
        </w:r>
      </w:hyperlink>
      <w:r>
        <w:t>Федерального закона № 248-ФЗ.</w:t>
      </w:r>
    </w:p>
    <w:p w14:paraId="7FAFD255" w14:textId="77777777" w:rsidR="00277F6D" w:rsidRDefault="006D7C4B">
      <w:pPr>
        <w:pStyle w:val="1"/>
        <w:numPr>
          <w:ilvl w:val="0"/>
          <w:numId w:val="11"/>
        </w:numPr>
        <w:tabs>
          <w:tab w:val="left" w:pos="1333"/>
        </w:tabs>
        <w:ind w:firstLine="740"/>
        <w:jc w:val="both"/>
      </w:pPr>
      <w:bookmarkStart w:id="74" w:name="bookmark82"/>
      <w:bookmarkEnd w:id="74"/>
      <w:r>
        <w:t>При проведении контрольных мероприятий в рамках осуществления муниципального контроля должностное лицо контрольного органа имеет право:</w:t>
      </w:r>
    </w:p>
    <w:p w14:paraId="1724FFD1" w14:textId="77777777" w:rsidR="00277F6D" w:rsidRDefault="006D7C4B">
      <w:pPr>
        <w:pStyle w:val="1"/>
        <w:tabs>
          <w:tab w:val="left" w:pos="397"/>
        </w:tabs>
        <w:ind w:firstLine="740"/>
        <w:jc w:val="both"/>
      </w:pPr>
      <w:bookmarkStart w:id="75" w:name="bookmark83"/>
      <w:r>
        <w:rPr>
          <w:shd w:val="clear" w:color="auto" w:fill="FFFFFF"/>
        </w:rPr>
        <w:t>а</w:t>
      </w:r>
      <w:bookmarkEnd w:id="75"/>
      <w:r>
        <w:rPr>
          <w:shd w:val="clear" w:color="auto" w:fill="FFFFFF"/>
        </w:rPr>
        <w:t>)</w:t>
      </w:r>
      <w:r>
        <w:tab/>
        <w:t>совершать действия, предусмотренные частью 2 статьи 29 Федерального закона № 248-ФЗ;</w:t>
      </w:r>
    </w:p>
    <w:p w14:paraId="0176AF00" w14:textId="77777777" w:rsidR="00277F6D" w:rsidRDefault="006D7C4B">
      <w:pPr>
        <w:pStyle w:val="1"/>
        <w:tabs>
          <w:tab w:val="left" w:pos="1254"/>
        </w:tabs>
        <w:ind w:firstLine="760"/>
        <w:jc w:val="both"/>
      </w:pPr>
      <w:bookmarkStart w:id="76" w:name="bookmark84"/>
      <w:r>
        <w:t>б</w:t>
      </w:r>
      <w:bookmarkEnd w:id="76"/>
      <w:r>
        <w:t>)</w:t>
      </w:r>
      <w:r>
        <w:tab/>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41243DB6" w14:textId="77777777" w:rsidR="00277F6D" w:rsidRDefault="006D7C4B">
      <w:pPr>
        <w:pStyle w:val="1"/>
        <w:tabs>
          <w:tab w:val="left" w:pos="1254"/>
        </w:tabs>
        <w:ind w:firstLine="760"/>
        <w:jc w:val="both"/>
      </w:pPr>
      <w:bookmarkStart w:id="77" w:name="bookmark85"/>
      <w:r>
        <w:t>в</w:t>
      </w:r>
      <w:bookmarkEnd w:id="77"/>
      <w:r>
        <w:t>)</w:t>
      </w:r>
      <w:r>
        <w:tab/>
        <w:t>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14:paraId="26603720" w14:textId="77777777" w:rsidR="00277F6D" w:rsidRDefault="006D7C4B">
      <w:pPr>
        <w:pStyle w:val="1"/>
        <w:numPr>
          <w:ilvl w:val="0"/>
          <w:numId w:val="11"/>
        </w:numPr>
        <w:tabs>
          <w:tab w:val="left" w:pos="1273"/>
        </w:tabs>
        <w:ind w:firstLine="760"/>
        <w:jc w:val="both"/>
      </w:pPr>
      <w:bookmarkStart w:id="78" w:name="bookmark86"/>
      <w:bookmarkEnd w:id="78"/>
      <w: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542F9AEB" w14:textId="77777777" w:rsidR="00277F6D" w:rsidRDefault="006D7C4B">
      <w:pPr>
        <w:pStyle w:val="1"/>
        <w:numPr>
          <w:ilvl w:val="0"/>
          <w:numId w:val="11"/>
        </w:numPr>
        <w:tabs>
          <w:tab w:val="left" w:pos="1273"/>
        </w:tabs>
        <w:ind w:firstLine="760"/>
        <w:jc w:val="both"/>
      </w:pPr>
      <w:bookmarkStart w:id="79" w:name="bookmark87"/>
      <w:bookmarkEnd w:id="79"/>
      <w: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41571079" w14:textId="77777777" w:rsidR="00277F6D" w:rsidRDefault="006D7C4B">
      <w:pPr>
        <w:pStyle w:val="1"/>
        <w:numPr>
          <w:ilvl w:val="0"/>
          <w:numId w:val="11"/>
        </w:numPr>
        <w:tabs>
          <w:tab w:val="left" w:pos="1287"/>
        </w:tabs>
        <w:ind w:firstLine="760"/>
        <w:jc w:val="both"/>
      </w:pPr>
      <w:bookmarkStart w:id="80" w:name="bookmark88"/>
      <w:bookmarkEnd w:id="80"/>
      <w: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3" w:history="1">
        <w:r>
          <w:t xml:space="preserve">частями 4 </w:t>
        </w:r>
      </w:hyperlink>
      <w:r>
        <w:t>и</w:t>
      </w:r>
      <w:hyperlink r:id="rId14" w:history="1">
        <w:r>
          <w:t xml:space="preserve"> 5 статьи 21 </w:t>
        </w:r>
      </w:hyperlink>
      <w:r>
        <w:t>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41FC966" w14:textId="77777777" w:rsidR="00277F6D" w:rsidRDefault="006D7C4B">
      <w:pPr>
        <w:pStyle w:val="1"/>
        <w:numPr>
          <w:ilvl w:val="0"/>
          <w:numId w:val="11"/>
        </w:numPr>
        <w:tabs>
          <w:tab w:val="left" w:pos="1606"/>
        </w:tabs>
        <w:ind w:firstLine="760"/>
        <w:jc w:val="both"/>
      </w:pPr>
      <w:bookmarkStart w:id="81" w:name="bookmark89"/>
      <w:bookmarkEnd w:id="81"/>
      <w: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127E26EC" w14:textId="77777777" w:rsidR="00277F6D" w:rsidRDefault="006D7C4B">
      <w:pPr>
        <w:pStyle w:val="1"/>
        <w:numPr>
          <w:ilvl w:val="0"/>
          <w:numId w:val="11"/>
        </w:numPr>
        <w:tabs>
          <w:tab w:val="left" w:pos="1606"/>
        </w:tabs>
        <w:ind w:firstLine="760"/>
        <w:jc w:val="both"/>
      </w:pPr>
      <w:bookmarkStart w:id="82" w:name="bookmark90"/>
      <w:bookmarkEnd w:id="82"/>
      <w:r>
        <w:lastRenderedPageBreak/>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0CA7EF8C" w14:textId="77777777" w:rsidR="00277F6D" w:rsidRDefault="006D7C4B">
      <w:pPr>
        <w:pStyle w:val="1"/>
        <w:numPr>
          <w:ilvl w:val="0"/>
          <w:numId w:val="11"/>
        </w:numPr>
        <w:tabs>
          <w:tab w:val="left" w:pos="1594"/>
        </w:tabs>
        <w:ind w:firstLine="740"/>
        <w:jc w:val="both"/>
      </w:pPr>
      <w:bookmarkStart w:id="83" w:name="bookmark91"/>
      <w:bookmarkEnd w:id="83"/>
      <w: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19D9019" w14:textId="77777777" w:rsidR="00277F6D" w:rsidRDefault="006D7C4B">
      <w:pPr>
        <w:pStyle w:val="1"/>
        <w:numPr>
          <w:ilvl w:val="0"/>
          <w:numId w:val="2"/>
        </w:numPr>
        <w:tabs>
          <w:tab w:val="left" w:pos="1078"/>
        </w:tabs>
        <w:ind w:firstLine="740"/>
        <w:jc w:val="both"/>
      </w:pPr>
      <w:bookmarkStart w:id="84" w:name="bookmark92"/>
      <w:bookmarkEnd w:id="84"/>
      <w:r>
        <w:t>сведений, отнесенных законодательством Российской Федерации к государственной тайне;</w:t>
      </w:r>
    </w:p>
    <w:p w14:paraId="34ADD870" w14:textId="77777777" w:rsidR="00277F6D" w:rsidRDefault="006D7C4B">
      <w:pPr>
        <w:pStyle w:val="1"/>
        <w:numPr>
          <w:ilvl w:val="0"/>
          <w:numId w:val="2"/>
        </w:numPr>
        <w:tabs>
          <w:tab w:val="left" w:pos="1078"/>
        </w:tabs>
        <w:ind w:firstLine="740"/>
        <w:jc w:val="both"/>
      </w:pPr>
      <w:bookmarkStart w:id="85" w:name="bookmark93"/>
      <w:bookmarkEnd w:id="85"/>
      <w:r>
        <w:t>объектов, территорий, которые законодательством Российской Федерации отнесены к режимным и особо важным объектам.</w:t>
      </w:r>
    </w:p>
    <w:p w14:paraId="0C5513DD" w14:textId="77777777" w:rsidR="00277F6D" w:rsidRDefault="006D7C4B">
      <w:pPr>
        <w:pStyle w:val="1"/>
        <w:ind w:firstLine="7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6E7AA3A" w14:textId="77777777" w:rsidR="00277F6D" w:rsidRDefault="006D7C4B">
      <w:pPr>
        <w:pStyle w:val="1"/>
        <w:ind w:firstLine="740"/>
        <w:jc w:val="both"/>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707A3B99" w14:textId="77777777" w:rsidR="00277F6D" w:rsidRDefault="006D7C4B">
      <w:pPr>
        <w:pStyle w:val="1"/>
        <w:numPr>
          <w:ilvl w:val="0"/>
          <w:numId w:val="11"/>
        </w:numPr>
        <w:tabs>
          <w:tab w:val="left" w:pos="1417"/>
        </w:tabs>
        <w:ind w:firstLine="740"/>
        <w:jc w:val="both"/>
      </w:pPr>
      <w:bookmarkStart w:id="86" w:name="bookmark94"/>
      <w:bookmarkEnd w:id="86"/>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C4D5631" w14:textId="77777777" w:rsidR="00277F6D" w:rsidRDefault="006D7C4B">
      <w:pPr>
        <w:pStyle w:val="1"/>
        <w:ind w:firstLine="740"/>
        <w:jc w:val="both"/>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5DF06825" w14:textId="77777777" w:rsidR="00277F6D" w:rsidRDefault="006D7C4B">
      <w:pPr>
        <w:pStyle w:val="1"/>
        <w:ind w:firstLine="740"/>
        <w:jc w:val="both"/>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6AD8452E" w14:textId="77777777" w:rsidR="00277F6D" w:rsidRDefault="006D7C4B">
      <w:pPr>
        <w:pStyle w:val="1"/>
        <w:ind w:firstLine="740"/>
        <w:jc w:val="both"/>
      </w:pPr>
      <w:r>
        <w:t xml:space="preserve">По результатам мониторинга безопасности контрольным органом могут </w:t>
      </w:r>
      <w:r>
        <w:lastRenderedPageBreak/>
        <w:t>быть приняты решения, предусмотренные частью 3 статьи 74 Федерального закона № 248-ФЗ.</w:t>
      </w:r>
    </w:p>
    <w:p w14:paraId="05E2EB94" w14:textId="77777777" w:rsidR="00277F6D" w:rsidRDefault="006D7C4B">
      <w:pPr>
        <w:pStyle w:val="1"/>
        <w:numPr>
          <w:ilvl w:val="0"/>
          <w:numId w:val="11"/>
        </w:numPr>
        <w:tabs>
          <w:tab w:val="left" w:pos="1498"/>
        </w:tabs>
        <w:ind w:firstLine="740"/>
        <w:jc w:val="both"/>
      </w:pPr>
      <w:bookmarkStart w:id="87" w:name="bookmark95"/>
      <w:bookmarkEnd w:id="87"/>
      <w:r>
        <w:t>Выездное обследование проводится в порядке, установленном статьей 75 Федерального закона № 248-ФЗ.</w:t>
      </w:r>
    </w:p>
    <w:p w14:paraId="6D743599" w14:textId="77777777" w:rsidR="00277F6D" w:rsidRDefault="006D7C4B">
      <w:pPr>
        <w:pStyle w:val="1"/>
        <w:ind w:firstLine="740"/>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1E392E90" w14:textId="77777777" w:rsidR="00277F6D" w:rsidRDefault="006D7C4B">
      <w:pPr>
        <w:pStyle w:val="1"/>
        <w:numPr>
          <w:ilvl w:val="0"/>
          <w:numId w:val="2"/>
        </w:numPr>
        <w:tabs>
          <w:tab w:val="left" w:pos="1012"/>
        </w:tabs>
        <w:ind w:firstLine="740"/>
        <w:jc w:val="both"/>
      </w:pPr>
      <w:bookmarkStart w:id="88" w:name="bookmark96"/>
      <w:bookmarkEnd w:id="88"/>
      <w:r>
        <w:t>осмотр;</w:t>
      </w:r>
    </w:p>
    <w:p w14:paraId="12BC0715" w14:textId="77777777" w:rsidR="00277F6D" w:rsidRDefault="006D7C4B">
      <w:pPr>
        <w:pStyle w:val="1"/>
        <w:numPr>
          <w:ilvl w:val="0"/>
          <w:numId w:val="2"/>
        </w:numPr>
        <w:tabs>
          <w:tab w:val="left" w:pos="1012"/>
        </w:tabs>
        <w:ind w:firstLine="740"/>
        <w:jc w:val="both"/>
      </w:pPr>
      <w:bookmarkStart w:id="89" w:name="bookmark97"/>
      <w:bookmarkEnd w:id="89"/>
      <w:r>
        <w:t>инструментальное обследование (с применением видеозаписи);</w:t>
      </w:r>
    </w:p>
    <w:p w14:paraId="52687004" w14:textId="77777777" w:rsidR="00277F6D" w:rsidRDefault="006D7C4B">
      <w:pPr>
        <w:pStyle w:val="1"/>
        <w:numPr>
          <w:ilvl w:val="0"/>
          <w:numId w:val="2"/>
        </w:numPr>
        <w:tabs>
          <w:tab w:val="left" w:pos="1012"/>
        </w:tabs>
        <w:ind w:firstLine="740"/>
        <w:jc w:val="both"/>
      </w:pPr>
      <w:bookmarkStart w:id="90" w:name="bookmark98"/>
      <w:bookmarkEnd w:id="90"/>
      <w:r>
        <w:t>испытание.</w:t>
      </w:r>
    </w:p>
    <w:p w14:paraId="6A2FA3CE" w14:textId="04D66457" w:rsidR="00C3587D" w:rsidRPr="00C3587D" w:rsidRDefault="006D7C4B" w:rsidP="00C3587D">
      <w:pPr>
        <w:pStyle w:val="a4"/>
        <w:ind w:firstLine="708"/>
        <w:jc w:val="both"/>
        <w:rPr>
          <w:color w:val="FF0000"/>
          <w:sz w:val="28"/>
          <w:szCs w:val="28"/>
        </w:rPr>
      </w:pPr>
      <w:bookmarkStart w:id="91" w:name="bookmark100"/>
      <w:r w:rsidRPr="00C3587D">
        <w:rPr>
          <w:color w:val="auto"/>
          <w:sz w:val="28"/>
          <w:szCs w:val="28"/>
        </w:rPr>
        <w:t>Кроме случаев, установленных частью 2 статьи 87 Федерального закона № 248-</w:t>
      </w:r>
      <w:r w:rsidRPr="001208A1">
        <w:rPr>
          <w:color w:val="auto"/>
          <w:sz w:val="28"/>
          <w:szCs w:val="28"/>
        </w:rPr>
        <w:t>ФЗ</w:t>
      </w:r>
      <w:r w:rsidRPr="00C3587D">
        <w:rPr>
          <w:color w:val="auto"/>
          <w:sz w:val="28"/>
          <w:szCs w:val="28"/>
        </w:rPr>
        <w:t>,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bookmarkEnd w:id="91"/>
      <w:r w:rsidR="00C3587D" w:rsidRPr="00C3587D">
        <w:rPr>
          <w:color w:val="3333FF"/>
          <w:sz w:val="24"/>
          <w:szCs w:val="24"/>
        </w:rPr>
        <w:t xml:space="preserve"> </w:t>
      </w:r>
      <w:r w:rsidR="00C3587D" w:rsidRPr="00C3587D">
        <w:rPr>
          <w:color w:val="3333FF"/>
          <w:sz w:val="28"/>
          <w:szCs w:val="28"/>
        </w:rPr>
        <w:t>(</w:t>
      </w:r>
      <w:r w:rsidR="00C3587D" w:rsidRPr="00C3587D">
        <w:rPr>
          <w:color w:val="FF0000"/>
          <w:sz w:val="28"/>
          <w:szCs w:val="28"/>
        </w:rPr>
        <w:t>данный абзац вступает в силу с 01.09.2025. см. пункт 46 статьи 1 Федерального закона от 28.12.2024 № 540-ФЗ)</w:t>
      </w:r>
    </w:p>
    <w:p w14:paraId="5313185E" w14:textId="40AC02C3" w:rsidR="00277F6D" w:rsidRPr="00C3587D" w:rsidRDefault="00277F6D">
      <w:pPr>
        <w:pStyle w:val="1"/>
        <w:ind w:firstLine="740"/>
        <w:jc w:val="both"/>
        <w:rPr>
          <w:color w:val="FF0000"/>
        </w:rPr>
      </w:pPr>
    </w:p>
    <w:p w14:paraId="1E9AA96A" w14:textId="77777777" w:rsidR="00277F6D" w:rsidRDefault="006D7C4B">
      <w:pPr>
        <w:pStyle w:val="1"/>
        <w:numPr>
          <w:ilvl w:val="0"/>
          <w:numId w:val="11"/>
        </w:numPr>
        <w:tabs>
          <w:tab w:val="left" w:pos="1498"/>
        </w:tabs>
        <w:ind w:firstLine="740"/>
        <w:jc w:val="both"/>
      </w:pPr>
      <w:bookmarkStart w:id="92" w:name="bookmark101"/>
      <w:bookmarkEnd w:id="92"/>
      <w: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2E620420" w14:textId="77777777" w:rsidR="00277F6D" w:rsidRDefault="006D7C4B">
      <w:pPr>
        <w:pStyle w:val="1"/>
        <w:ind w:firstLine="740"/>
        <w:jc w:val="both"/>
      </w:pPr>
      <w:r>
        <w:t>В ходе инспекционного визита могут совершаться следующие контрольные (надзорные) действия:</w:t>
      </w:r>
    </w:p>
    <w:p w14:paraId="01451772" w14:textId="77777777" w:rsidR="00277F6D" w:rsidRDefault="006D7C4B">
      <w:pPr>
        <w:pStyle w:val="1"/>
        <w:numPr>
          <w:ilvl w:val="0"/>
          <w:numId w:val="2"/>
        </w:numPr>
        <w:tabs>
          <w:tab w:val="left" w:pos="1012"/>
        </w:tabs>
        <w:ind w:firstLine="740"/>
        <w:jc w:val="both"/>
      </w:pPr>
      <w:bookmarkStart w:id="93" w:name="bookmark102"/>
      <w:bookmarkEnd w:id="93"/>
      <w:r>
        <w:t>осмотр;</w:t>
      </w:r>
    </w:p>
    <w:p w14:paraId="52A11F65" w14:textId="77777777" w:rsidR="00277F6D" w:rsidRDefault="006D7C4B">
      <w:pPr>
        <w:pStyle w:val="1"/>
        <w:numPr>
          <w:ilvl w:val="0"/>
          <w:numId w:val="2"/>
        </w:numPr>
        <w:tabs>
          <w:tab w:val="left" w:pos="1012"/>
        </w:tabs>
        <w:ind w:firstLine="740"/>
        <w:jc w:val="both"/>
      </w:pPr>
      <w:bookmarkStart w:id="94" w:name="bookmark103"/>
      <w:bookmarkEnd w:id="94"/>
      <w:r>
        <w:t>опрос;</w:t>
      </w:r>
    </w:p>
    <w:p w14:paraId="0A3E3B44" w14:textId="77777777" w:rsidR="00277F6D" w:rsidRDefault="006D7C4B">
      <w:pPr>
        <w:pStyle w:val="1"/>
        <w:numPr>
          <w:ilvl w:val="0"/>
          <w:numId w:val="2"/>
        </w:numPr>
        <w:tabs>
          <w:tab w:val="left" w:pos="1012"/>
        </w:tabs>
        <w:ind w:firstLine="740"/>
        <w:jc w:val="both"/>
      </w:pPr>
      <w:bookmarkStart w:id="95" w:name="bookmark104"/>
      <w:bookmarkEnd w:id="95"/>
      <w:r>
        <w:t>получение письменных объяснений;</w:t>
      </w:r>
    </w:p>
    <w:p w14:paraId="107448EB" w14:textId="77777777" w:rsidR="00277F6D" w:rsidRDefault="006D7C4B">
      <w:pPr>
        <w:pStyle w:val="1"/>
        <w:numPr>
          <w:ilvl w:val="0"/>
          <w:numId w:val="2"/>
        </w:numPr>
        <w:tabs>
          <w:tab w:val="left" w:pos="1012"/>
        </w:tabs>
        <w:ind w:firstLine="740"/>
        <w:jc w:val="both"/>
      </w:pPr>
      <w:bookmarkStart w:id="96" w:name="bookmark105"/>
      <w:bookmarkEnd w:id="96"/>
      <w:r>
        <w:t>инструментальное обследование;</w:t>
      </w:r>
    </w:p>
    <w:p w14:paraId="581E0F19" w14:textId="77777777" w:rsidR="00277F6D" w:rsidRDefault="006D7C4B">
      <w:pPr>
        <w:pStyle w:val="1"/>
        <w:numPr>
          <w:ilvl w:val="0"/>
          <w:numId w:val="2"/>
        </w:numPr>
        <w:tabs>
          <w:tab w:val="left" w:pos="1002"/>
        </w:tabs>
        <w:ind w:firstLine="740"/>
        <w:jc w:val="both"/>
      </w:pPr>
      <w:bookmarkStart w:id="97" w:name="bookmark106"/>
      <w:bookmarkEnd w:id="97"/>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43626F9" w14:textId="77777777" w:rsidR="00277F6D" w:rsidRDefault="006D7C4B">
      <w:pPr>
        <w:pStyle w:val="1"/>
        <w:ind w:firstLine="740"/>
        <w:jc w:val="both"/>
      </w:pPr>
      <w:r>
        <w:t>Инспекционный визит проводится без предварительного уведомления контролируемого лица и собственника производственного объекта.</w:t>
      </w:r>
    </w:p>
    <w:p w14:paraId="7C81DFB7" w14:textId="77777777" w:rsidR="00277F6D" w:rsidRDefault="006D7C4B">
      <w:pPr>
        <w:pStyle w:val="1"/>
        <w:ind w:firstLine="7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D7077B4" w14:textId="77777777" w:rsidR="00277F6D" w:rsidRDefault="006D7C4B">
      <w:pPr>
        <w:pStyle w:val="1"/>
        <w:ind w:firstLine="7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history="1">
        <w:r>
          <w:t>пунктами 3</w:t>
        </w:r>
      </w:hyperlink>
      <w:r>
        <w:t>,</w:t>
      </w:r>
      <w:hyperlink r:id="rId16" w:history="1">
        <w:r>
          <w:t xml:space="preserve"> 4</w:t>
        </w:r>
      </w:hyperlink>
      <w:r>
        <w:t>,</w:t>
      </w:r>
      <w:hyperlink r:id="rId17" w:history="1">
        <w:r>
          <w:t xml:space="preserve"> 6</w:t>
        </w:r>
      </w:hyperlink>
      <w:r>
        <w:t>,</w:t>
      </w:r>
      <w:hyperlink r:id="rId18" w:history="1">
        <w:r>
          <w:t xml:space="preserve"> 8 части 1</w:t>
        </w:r>
      </w:hyperlink>
      <w:r>
        <w:t xml:space="preserve">, </w:t>
      </w:r>
      <w:hyperlink r:id="rId19" w:history="1">
        <w:r>
          <w:t xml:space="preserve">частью 3 статьи 57 </w:t>
        </w:r>
      </w:hyperlink>
      <w:r>
        <w:t xml:space="preserve">и </w:t>
      </w:r>
      <w:hyperlink r:id="rId20" w:history="1">
        <w:r>
          <w:t xml:space="preserve">частью 12 статьи 66 </w:t>
        </w:r>
      </w:hyperlink>
      <w:r>
        <w:t>Федерального закона № 248-ФЗ.</w:t>
      </w:r>
    </w:p>
    <w:p w14:paraId="7EACF08E" w14:textId="77777777" w:rsidR="00277F6D" w:rsidRDefault="006D7C4B">
      <w:pPr>
        <w:pStyle w:val="1"/>
        <w:numPr>
          <w:ilvl w:val="0"/>
          <w:numId w:val="11"/>
        </w:numPr>
        <w:tabs>
          <w:tab w:val="left" w:pos="1467"/>
        </w:tabs>
        <w:ind w:firstLine="740"/>
        <w:jc w:val="both"/>
      </w:pPr>
      <w:bookmarkStart w:id="98" w:name="bookmark107"/>
      <w:bookmarkEnd w:id="98"/>
      <w:r>
        <w:t>Документарная проверка проводится в порядке, установленном статьей 72 Федерального закона № 248-ФЗ.</w:t>
      </w:r>
    </w:p>
    <w:p w14:paraId="4B957251" w14:textId="77777777" w:rsidR="00277F6D" w:rsidRDefault="006D7C4B">
      <w:pPr>
        <w:pStyle w:val="1"/>
        <w:ind w:firstLine="740"/>
        <w:jc w:val="both"/>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F4F7BA5" w14:textId="77777777" w:rsidR="00277F6D" w:rsidRDefault="006D7C4B">
      <w:pPr>
        <w:pStyle w:val="1"/>
        <w:ind w:firstLine="740"/>
        <w:jc w:val="both"/>
      </w:pPr>
      <w:r>
        <w:t xml:space="preserve">В ходе документарной проверки могут совершаться следующие </w:t>
      </w:r>
      <w:r>
        <w:lastRenderedPageBreak/>
        <w:t>контрольные действия:</w:t>
      </w:r>
    </w:p>
    <w:p w14:paraId="67474A32" w14:textId="77777777" w:rsidR="00277F6D" w:rsidRDefault="006D7C4B">
      <w:pPr>
        <w:pStyle w:val="1"/>
        <w:numPr>
          <w:ilvl w:val="0"/>
          <w:numId w:val="2"/>
        </w:numPr>
        <w:tabs>
          <w:tab w:val="left" w:pos="1012"/>
        </w:tabs>
        <w:ind w:firstLine="740"/>
        <w:jc w:val="both"/>
      </w:pPr>
      <w:bookmarkStart w:id="99" w:name="bookmark108"/>
      <w:bookmarkEnd w:id="99"/>
      <w:r>
        <w:t>получение письменных объяснений;</w:t>
      </w:r>
    </w:p>
    <w:p w14:paraId="34F65787" w14:textId="77777777" w:rsidR="00277F6D" w:rsidRDefault="006D7C4B">
      <w:pPr>
        <w:pStyle w:val="1"/>
        <w:numPr>
          <w:ilvl w:val="0"/>
          <w:numId w:val="2"/>
        </w:numPr>
        <w:tabs>
          <w:tab w:val="left" w:pos="1012"/>
        </w:tabs>
        <w:ind w:firstLine="740"/>
        <w:jc w:val="both"/>
      </w:pPr>
      <w:bookmarkStart w:id="100" w:name="bookmark109"/>
      <w:bookmarkEnd w:id="100"/>
      <w:r>
        <w:t>истребование документов;</w:t>
      </w:r>
    </w:p>
    <w:p w14:paraId="69889714" w14:textId="77777777" w:rsidR="00277F6D" w:rsidRDefault="006D7C4B">
      <w:pPr>
        <w:pStyle w:val="1"/>
        <w:numPr>
          <w:ilvl w:val="0"/>
          <w:numId w:val="2"/>
        </w:numPr>
        <w:tabs>
          <w:tab w:val="left" w:pos="972"/>
        </w:tabs>
        <w:spacing w:after="40"/>
        <w:ind w:firstLine="700"/>
        <w:jc w:val="both"/>
      </w:pPr>
      <w:bookmarkStart w:id="101" w:name="bookmark110"/>
      <w:bookmarkEnd w:id="101"/>
      <w:r>
        <w:t>экспертиза.</w:t>
      </w:r>
    </w:p>
    <w:p w14:paraId="3818CD95" w14:textId="77777777" w:rsidR="00277F6D" w:rsidRDefault="006D7C4B">
      <w:pPr>
        <w:pStyle w:val="1"/>
        <w:ind w:firstLine="740"/>
        <w:jc w:val="both"/>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A939583" w14:textId="77777777" w:rsidR="00277F6D" w:rsidRDefault="006D7C4B">
      <w:pPr>
        <w:pStyle w:val="1"/>
        <w:ind w:firstLine="740"/>
        <w:jc w:val="both"/>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history="1">
        <w:r>
          <w:t>пунктами 3</w:t>
        </w:r>
      </w:hyperlink>
      <w:r>
        <w:t xml:space="preserve">, </w:t>
      </w:r>
      <w:hyperlink r:id="rId22" w:history="1">
        <w:r>
          <w:t>4</w:t>
        </w:r>
      </w:hyperlink>
      <w:r>
        <w:t>,</w:t>
      </w:r>
      <w:hyperlink r:id="rId23" w:history="1">
        <w:r>
          <w:t xml:space="preserve"> 6</w:t>
        </w:r>
      </w:hyperlink>
      <w:r>
        <w:t>,</w:t>
      </w:r>
      <w:hyperlink r:id="rId24" w:history="1">
        <w:r>
          <w:t xml:space="preserve"> 8 части 1 статьи 57 </w:t>
        </w:r>
      </w:hyperlink>
      <w:r>
        <w:t>Федерального закона № 248-ФЗ.</w:t>
      </w:r>
    </w:p>
    <w:p w14:paraId="7ADB87E5" w14:textId="77777777" w:rsidR="00277F6D" w:rsidRDefault="006D7C4B">
      <w:pPr>
        <w:pStyle w:val="1"/>
        <w:numPr>
          <w:ilvl w:val="0"/>
          <w:numId w:val="11"/>
        </w:numPr>
        <w:tabs>
          <w:tab w:val="left" w:pos="1419"/>
        </w:tabs>
        <w:ind w:firstLine="740"/>
        <w:jc w:val="both"/>
      </w:pPr>
      <w:bookmarkStart w:id="102" w:name="bookmark111"/>
      <w:bookmarkEnd w:id="102"/>
      <w: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52F95D11" w14:textId="77777777" w:rsidR="00277F6D" w:rsidRDefault="006D7C4B">
      <w:pPr>
        <w:pStyle w:val="1"/>
        <w:ind w:firstLine="740"/>
        <w:jc w:val="both"/>
      </w:pPr>
      <w:r>
        <w:t>В ходе выездной проверки могут совершаться следующие контрольные действия:</w:t>
      </w:r>
    </w:p>
    <w:p w14:paraId="43743F33" w14:textId="77777777" w:rsidR="00277F6D" w:rsidRDefault="006D7C4B">
      <w:pPr>
        <w:pStyle w:val="1"/>
        <w:numPr>
          <w:ilvl w:val="0"/>
          <w:numId w:val="2"/>
        </w:numPr>
        <w:tabs>
          <w:tab w:val="left" w:pos="972"/>
        </w:tabs>
        <w:spacing w:after="40"/>
        <w:ind w:firstLine="700"/>
        <w:jc w:val="both"/>
      </w:pPr>
      <w:bookmarkStart w:id="103" w:name="bookmark112"/>
      <w:bookmarkEnd w:id="103"/>
      <w:r>
        <w:t>осмотр;</w:t>
      </w:r>
    </w:p>
    <w:p w14:paraId="5DA96230" w14:textId="77777777" w:rsidR="00277F6D" w:rsidRDefault="006D7C4B">
      <w:pPr>
        <w:pStyle w:val="1"/>
        <w:numPr>
          <w:ilvl w:val="0"/>
          <w:numId w:val="2"/>
        </w:numPr>
        <w:tabs>
          <w:tab w:val="left" w:pos="972"/>
        </w:tabs>
        <w:spacing w:after="40"/>
        <w:ind w:firstLine="700"/>
        <w:jc w:val="both"/>
      </w:pPr>
      <w:bookmarkStart w:id="104" w:name="bookmark113"/>
      <w:bookmarkEnd w:id="104"/>
      <w:r>
        <w:t>досмотр;</w:t>
      </w:r>
    </w:p>
    <w:p w14:paraId="4628C366" w14:textId="77777777" w:rsidR="00277F6D" w:rsidRDefault="006D7C4B">
      <w:pPr>
        <w:pStyle w:val="1"/>
        <w:numPr>
          <w:ilvl w:val="0"/>
          <w:numId w:val="2"/>
        </w:numPr>
        <w:tabs>
          <w:tab w:val="left" w:pos="972"/>
        </w:tabs>
        <w:spacing w:after="40"/>
        <w:ind w:firstLine="700"/>
        <w:jc w:val="both"/>
      </w:pPr>
      <w:bookmarkStart w:id="105" w:name="bookmark114"/>
      <w:bookmarkEnd w:id="105"/>
      <w:r>
        <w:t>опрос;</w:t>
      </w:r>
    </w:p>
    <w:p w14:paraId="24DCF27A" w14:textId="77777777" w:rsidR="00277F6D" w:rsidRDefault="006D7C4B">
      <w:pPr>
        <w:pStyle w:val="1"/>
        <w:numPr>
          <w:ilvl w:val="0"/>
          <w:numId w:val="2"/>
        </w:numPr>
        <w:tabs>
          <w:tab w:val="left" w:pos="972"/>
        </w:tabs>
        <w:ind w:firstLine="700"/>
        <w:jc w:val="both"/>
      </w:pPr>
      <w:bookmarkStart w:id="106" w:name="bookmark115"/>
      <w:bookmarkEnd w:id="106"/>
      <w:r>
        <w:t>получение письменных объяснений;</w:t>
      </w:r>
    </w:p>
    <w:p w14:paraId="4B4F04AB" w14:textId="77777777" w:rsidR="00277F6D" w:rsidRDefault="006D7C4B">
      <w:pPr>
        <w:pStyle w:val="1"/>
        <w:numPr>
          <w:ilvl w:val="0"/>
          <w:numId w:val="2"/>
        </w:numPr>
        <w:tabs>
          <w:tab w:val="left" w:pos="972"/>
        </w:tabs>
        <w:spacing w:after="40"/>
        <w:ind w:firstLine="700"/>
        <w:jc w:val="both"/>
      </w:pPr>
      <w:bookmarkStart w:id="107" w:name="bookmark116"/>
      <w:bookmarkEnd w:id="107"/>
      <w:r>
        <w:t>истребование документов;</w:t>
      </w:r>
    </w:p>
    <w:p w14:paraId="3172DF80" w14:textId="77777777" w:rsidR="00277F6D" w:rsidRDefault="006D7C4B">
      <w:pPr>
        <w:pStyle w:val="1"/>
        <w:ind w:firstLine="740"/>
        <w:jc w:val="both"/>
      </w:pPr>
      <w:r>
        <w:t>- инструментальное обследование.</w:t>
      </w:r>
    </w:p>
    <w:p w14:paraId="1EF50100" w14:textId="77777777" w:rsidR="00277F6D" w:rsidRDefault="006D7C4B">
      <w:pPr>
        <w:pStyle w:val="1"/>
        <w:ind w:firstLine="740"/>
        <w:jc w:val="both"/>
      </w:pPr>
      <w: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25" w:history="1">
        <w:r>
          <w:t xml:space="preserve"> пунктами 3</w:t>
        </w:r>
      </w:hyperlink>
      <w:r>
        <w:t>,</w:t>
      </w:r>
      <w:hyperlink r:id="rId26" w:history="1">
        <w:r>
          <w:t xml:space="preserve"> 4</w:t>
        </w:r>
      </w:hyperlink>
      <w:r>
        <w:t>,</w:t>
      </w:r>
      <w:hyperlink r:id="rId27" w:history="1">
        <w:r>
          <w:t xml:space="preserve"> 6</w:t>
        </w:r>
      </w:hyperlink>
      <w:r>
        <w:t>,</w:t>
      </w:r>
      <w:hyperlink r:id="rId28" w:history="1">
        <w:r>
          <w:t xml:space="preserve"> 8 части 1</w:t>
        </w:r>
      </w:hyperlink>
      <w:r>
        <w:t xml:space="preserve">, </w:t>
      </w:r>
      <w:hyperlink r:id="rId29" w:history="1">
        <w:r>
          <w:t xml:space="preserve">частью 3 статьи 57 </w:t>
        </w:r>
      </w:hyperlink>
      <w:r>
        <w:t xml:space="preserve">и </w:t>
      </w:r>
      <w:hyperlink r:id="rId30" w:history="1">
        <w:r>
          <w:t xml:space="preserve">частями 12 </w:t>
        </w:r>
      </w:hyperlink>
      <w:r>
        <w:t xml:space="preserve">и </w:t>
      </w:r>
      <w:hyperlink r:id="rId31" w:history="1">
        <w:r>
          <w:t xml:space="preserve">12.1 статьи 66 </w:t>
        </w:r>
      </w:hyperlink>
      <w:r>
        <w:t>Федерального закона № 248-ФЗ.</w:t>
      </w:r>
    </w:p>
    <w:p w14:paraId="38342C20" w14:textId="77777777" w:rsidR="00277F6D" w:rsidRDefault="006D7C4B">
      <w:pPr>
        <w:pStyle w:val="1"/>
        <w:ind w:firstLine="740"/>
        <w:jc w:val="both"/>
      </w:pPr>
      <w: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14:paraId="448D9A45" w14:textId="77777777" w:rsidR="00277F6D" w:rsidRDefault="006D7C4B">
      <w:pPr>
        <w:pStyle w:val="1"/>
        <w:numPr>
          <w:ilvl w:val="0"/>
          <w:numId w:val="11"/>
        </w:numPr>
        <w:tabs>
          <w:tab w:val="left" w:pos="1613"/>
        </w:tabs>
        <w:ind w:firstLine="740"/>
        <w:jc w:val="both"/>
      </w:pPr>
      <w:bookmarkStart w:id="108" w:name="bookmark117"/>
      <w:bookmarkEnd w:id="108"/>
      <w:r>
        <w:t xml:space="preserve">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w:t>
      </w:r>
      <w:r>
        <w:lastRenderedPageBreak/>
        <w:t>контрольных действий в порядке, установленном Федеральным законом № 248-ФЗ.</w:t>
      </w:r>
    </w:p>
    <w:p w14:paraId="07643052" w14:textId="77777777" w:rsidR="00277F6D" w:rsidRDefault="006D7C4B">
      <w:pPr>
        <w:pStyle w:val="1"/>
        <w:ind w:firstLine="740"/>
        <w:jc w:val="both"/>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299E78CE" w14:textId="77777777" w:rsidR="00277F6D" w:rsidRDefault="006D7C4B">
      <w:pPr>
        <w:pStyle w:val="1"/>
        <w:numPr>
          <w:ilvl w:val="0"/>
          <w:numId w:val="2"/>
        </w:numPr>
        <w:tabs>
          <w:tab w:val="left" w:pos="701"/>
        </w:tabs>
        <w:ind w:firstLine="440"/>
        <w:jc w:val="both"/>
      </w:pPr>
      <w:bookmarkStart w:id="109" w:name="bookmark118"/>
      <w:bookmarkEnd w:id="109"/>
      <w:r>
        <w:t>нахождение на стационарном лечении в медицинском учреждении;</w:t>
      </w:r>
    </w:p>
    <w:p w14:paraId="3F8D4776" w14:textId="77777777" w:rsidR="00277F6D" w:rsidRDefault="006D7C4B">
      <w:pPr>
        <w:pStyle w:val="1"/>
        <w:numPr>
          <w:ilvl w:val="0"/>
          <w:numId w:val="2"/>
        </w:numPr>
        <w:tabs>
          <w:tab w:val="left" w:pos="701"/>
        </w:tabs>
        <w:ind w:firstLine="440"/>
        <w:jc w:val="both"/>
      </w:pPr>
      <w:bookmarkStart w:id="110" w:name="bookmark119"/>
      <w:bookmarkEnd w:id="110"/>
      <w:r>
        <w:t>нахождение за пределами Российской Федерации;</w:t>
      </w:r>
    </w:p>
    <w:p w14:paraId="29FB3E6E" w14:textId="77777777" w:rsidR="00277F6D" w:rsidRDefault="006D7C4B">
      <w:pPr>
        <w:pStyle w:val="1"/>
        <w:numPr>
          <w:ilvl w:val="0"/>
          <w:numId w:val="2"/>
        </w:numPr>
        <w:tabs>
          <w:tab w:val="left" w:pos="701"/>
        </w:tabs>
        <w:ind w:firstLine="440"/>
        <w:jc w:val="both"/>
      </w:pPr>
      <w:bookmarkStart w:id="111" w:name="bookmark120"/>
      <w:bookmarkEnd w:id="111"/>
      <w:r>
        <w:t>административный арест;</w:t>
      </w:r>
    </w:p>
    <w:p w14:paraId="2696BD28" w14:textId="77777777" w:rsidR="00277F6D" w:rsidRDefault="006D7C4B">
      <w:pPr>
        <w:pStyle w:val="1"/>
        <w:numPr>
          <w:ilvl w:val="0"/>
          <w:numId w:val="2"/>
        </w:numPr>
        <w:tabs>
          <w:tab w:val="left" w:pos="722"/>
        </w:tabs>
        <w:ind w:firstLine="460"/>
        <w:jc w:val="both"/>
      </w:pPr>
      <w:bookmarkStart w:id="112" w:name="bookmark121"/>
      <w:bookmarkEnd w:id="112"/>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FE36E09" w14:textId="77777777" w:rsidR="00277F6D" w:rsidRDefault="006D7C4B">
      <w:pPr>
        <w:pStyle w:val="1"/>
        <w:numPr>
          <w:ilvl w:val="0"/>
          <w:numId w:val="2"/>
        </w:numPr>
        <w:tabs>
          <w:tab w:val="left" w:pos="726"/>
        </w:tabs>
        <w:ind w:firstLine="460"/>
        <w:jc w:val="both"/>
      </w:pPr>
      <w:bookmarkStart w:id="113" w:name="bookmark122"/>
      <w:bookmarkEnd w:id="113"/>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3014C8C" w14:textId="77777777" w:rsidR="00277F6D" w:rsidRDefault="006D7C4B">
      <w:pPr>
        <w:pStyle w:val="1"/>
        <w:ind w:firstLine="460"/>
        <w:jc w:val="both"/>
      </w:pPr>
      <w:r>
        <w:t>Информация лица должна содержать:</w:t>
      </w:r>
    </w:p>
    <w:p w14:paraId="73E28BAB" w14:textId="77777777" w:rsidR="00277F6D" w:rsidRDefault="006D7C4B">
      <w:pPr>
        <w:pStyle w:val="1"/>
        <w:tabs>
          <w:tab w:val="left" w:pos="846"/>
        </w:tabs>
        <w:ind w:firstLine="460"/>
        <w:jc w:val="both"/>
      </w:pPr>
      <w:bookmarkStart w:id="114" w:name="bookmark123"/>
      <w:r>
        <w:t>а</w:t>
      </w:r>
      <w:bookmarkEnd w:id="114"/>
      <w:r>
        <w:t>)</w:t>
      </w:r>
      <w:r>
        <w:tab/>
        <w:t>описание обстоятельств непреодолимой силы и их продолжительность;</w:t>
      </w:r>
    </w:p>
    <w:p w14:paraId="55152624" w14:textId="77777777" w:rsidR="00277F6D" w:rsidRDefault="006D7C4B">
      <w:pPr>
        <w:pStyle w:val="1"/>
        <w:tabs>
          <w:tab w:val="left" w:pos="974"/>
        </w:tabs>
        <w:ind w:firstLine="460"/>
        <w:jc w:val="both"/>
      </w:pPr>
      <w:bookmarkStart w:id="115" w:name="bookmark124"/>
      <w:r>
        <w:t>б</w:t>
      </w:r>
      <w:bookmarkEnd w:id="115"/>
      <w:r>
        <w:t>)</w:t>
      </w:r>
      <w: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27651935" w14:textId="77777777" w:rsidR="00277F6D" w:rsidRDefault="006D7C4B">
      <w:pPr>
        <w:pStyle w:val="1"/>
        <w:tabs>
          <w:tab w:val="left" w:pos="974"/>
        </w:tabs>
        <w:ind w:firstLine="460"/>
        <w:jc w:val="both"/>
      </w:pPr>
      <w:bookmarkStart w:id="116" w:name="bookmark125"/>
      <w:r>
        <w:t>в</w:t>
      </w:r>
      <w:bookmarkEnd w:id="116"/>
      <w:r>
        <w:t>)</w:t>
      </w:r>
      <w:r>
        <w:tab/>
        <w:t>указание на срок, необходимый для устранения обстоятельств, препятствующих присутствию при проведении контрольного мероприятия.</w:t>
      </w:r>
    </w:p>
    <w:p w14:paraId="6C84CFD5" w14:textId="2C2D74E3" w:rsidR="00277F6D" w:rsidRDefault="006D7C4B">
      <w:pPr>
        <w:pStyle w:val="1"/>
        <w:ind w:firstLine="460"/>
        <w:jc w:val="both"/>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6E9E8FA" w14:textId="77777777" w:rsidR="00C3587D" w:rsidRDefault="00C3587D">
      <w:pPr>
        <w:pStyle w:val="1"/>
        <w:ind w:firstLine="460"/>
        <w:jc w:val="both"/>
      </w:pPr>
    </w:p>
    <w:p w14:paraId="3E260674" w14:textId="77777777" w:rsidR="00277F6D" w:rsidRDefault="006D7C4B">
      <w:pPr>
        <w:pStyle w:val="1"/>
        <w:numPr>
          <w:ilvl w:val="0"/>
          <w:numId w:val="4"/>
        </w:numPr>
        <w:tabs>
          <w:tab w:val="left" w:pos="401"/>
        </w:tabs>
        <w:spacing w:after="280"/>
        <w:ind w:firstLine="0"/>
        <w:jc w:val="center"/>
      </w:pPr>
      <w:bookmarkStart w:id="117" w:name="bookmark126"/>
      <w:bookmarkEnd w:id="117"/>
      <w:r>
        <w:rPr>
          <w:b/>
          <w:bCs/>
        </w:rPr>
        <w:t>Результаты контрольного мероприятия</w:t>
      </w:r>
    </w:p>
    <w:p w14:paraId="53D27585" w14:textId="77777777" w:rsidR="00277F6D" w:rsidRDefault="006D7C4B">
      <w:pPr>
        <w:pStyle w:val="1"/>
        <w:numPr>
          <w:ilvl w:val="0"/>
          <w:numId w:val="12"/>
        </w:numPr>
        <w:tabs>
          <w:tab w:val="left" w:pos="1502"/>
        </w:tabs>
        <w:ind w:firstLine="760"/>
        <w:jc w:val="both"/>
      </w:pPr>
      <w:bookmarkStart w:id="118" w:name="bookmark127"/>
      <w:bookmarkEnd w:id="118"/>
      <w: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4BF33FF0" w14:textId="77777777" w:rsidR="00277F6D" w:rsidRDefault="006D7C4B">
      <w:pPr>
        <w:pStyle w:val="1"/>
        <w:ind w:firstLine="760"/>
        <w:jc w:val="both"/>
      </w:pPr>
      <w: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lastRenderedPageBreak/>
        <w:t>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4DE8C51C" w14:textId="77777777" w:rsidR="00277F6D" w:rsidRDefault="006D7C4B">
      <w:pPr>
        <w:pStyle w:val="1"/>
        <w:ind w:firstLine="760"/>
        <w:jc w:val="both"/>
      </w:pPr>
      <w:r>
        <w:t>Акт составляется в сроки, определенные частью 3 статьи 87 Федерального закона № 248-ФЗ.</w:t>
      </w:r>
    </w:p>
    <w:p w14:paraId="75DEA4BA" w14:textId="77777777" w:rsidR="00277F6D" w:rsidRDefault="006D7C4B">
      <w:pPr>
        <w:pStyle w:val="1"/>
        <w:numPr>
          <w:ilvl w:val="0"/>
          <w:numId w:val="12"/>
        </w:numPr>
        <w:tabs>
          <w:tab w:val="left" w:pos="1310"/>
        </w:tabs>
        <w:ind w:firstLine="760"/>
        <w:jc w:val="both"/>
      </w:pPr>
      <w:bookmarkStart w:id="119" w:name="bookmark128"/>
      <w:bookmarkEnd w:id="119"/>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9626070" w14:textId="64E7284A" w:rsidR="00277F6D" w:rsidRDefault="006D7C4B">
      <w:pPr>
        <w:pStyle w:val="1"/>
        <w:ind w:firstLine="760"/>
        <w:jc w:val="both"/>
      </w:pPr>
      <w:r>
        <w:t xml:space="preserve">Предписание, указанное в абзаце 1 </w:t>
      </w:r>
      <w:r w:rsidR="001208A1">
        <w:t>настоящего пункта,</w:t>
      </w:r>
      <w:r>
        <w:t xml:space="preserve"> выдается в порядке, определенном статьей 90.1 Федерального закона № 248-ФЗ.</w:t>
      </w:r>
    </w:p>
    <w:p w14:paraId="4E1AA60B" w14:textId="77777777" w:rsidR="00277F6D" w:rsidRDefault="006D7C4B">
      <w:pPr>
        <w:pStyle w:val="1"/>
        <w:numPr>
          <w:ilvl w:val="0"/>
          <w:numId w:val="12"/>
        </w:numPr>
        <w:tabs>
          <w:tab w:val="left" w:pos="1310"/>
        </w:tabs>
        <w:spacing w:after="280"/>
        <w:ind w:firstLine="760"/>
        <w:jc w:val="both"/>
      </w:pPr>
      <w:bookmarkStart w:id="120" w:name="bookmark129"/>
      <w:bookmarkEnd w:id="120"/>
      <w: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32" w:history="1">
        <w:r>
          <w:t xml:space="preserve"> статьями 39 </w:t>
        </w:r>
      </w:hyperlink>
      <w:r>
        <w:t xml:space="preserve">- </w:t>
      </w:r>
      <w:hyperlink r:id="rId33" w:history="1">
        <w:r>
          <w:t xml:space="preserve">43 </w:t>
        </w:r>
      </w:hyperlink>
      <w:r>
        <w:t>Федерального закона № 248-ФЗ.</w:t>
      </w:r>
    </w:p>
    <w:p w14:paraId="6F60C97D" w14:textId="77777777" w:rsidR="00277F6D" w:rsidRDefault="006D7C4B">
      <w:pPr>
        <w:pStyle w:val="1"/>
        <w:numPr>
          <w:ilvl w:val="0"/>
          <w:numId w:val="4"/>
        </w:numPr>
        <w:tabs>
          <w:tab w:val="left" w:pos="500"/>
        </w:tabs>
        <w:ind w:firstLine="0"/>
        <w:jc w:val="center"/>
      </w:pPr>
      <w:bookmarkStart w:id="121" w:name="bookmark130"/>
      <w:bookmarkEnd w:id="121"/>
      <w:r>
        <w:rPr>
          <w:b/>
          <w:bCs/>
        </w:rPr>
        <w:t>Обжалование решений контрольных органов,</w:t>
      </w:r>
      <w:r>
        <w:rPr>
          <w:b/>
          <w:bCs/>
        </w:rPr>
        <w:br/>
        <w:t>действий (бездействия) их должностных лиц</w:t>
      </w:r>
    </w:p>
    <w:p w14:paraId="6F1EA3EA" w14:textId="77777777" w:rsidR="00277F6D" w:rsidRDefault="006D7C4B">
      <w:pPr>
        <w:pStyle w:val="1"/>
        <w:numPr>
          <w:ilvl w:val="0"/>
          <w:numId w:val="13"/>
        </w:numPr>
        <w:tabs>
          <w:tab w:val="left" w:pos="1310"/>
        </w:tabs>
        <w:ind w:firstLine="760"/>
        <w:jc w:val="both"/>
      </w:pPr>
      <w:bookmarkStart w:id="122" w:name="bookmark131"/>
      <w:bookmarkEnd w:id="122"/>
      <w:r>
        <w:rPr>
          <w:color w:val="00000A"/>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5832A3E" w14:textId="77777777" w:rsidR="00277F6D" w:rsidRDefault="006D7C4B">
      <w:pPr>
        <w:pStyle w:val="1"/>
        <w:numPr>
          <w:ilvl w:val="0"/>
          <w:numId w:val="13"/>
        </w:numPr>
        <w:tabs>
          <w:tab w:val="left" w:pos="1326"/>
        </w:tabs>
        <w:ind w:firstLine="760"/>
        <w:jc w:val="both"/>
      </w:pPr>
      <w:bookmarkStart w:id="123" w:name="bookmark132"/>
      <w:bookmarkEnd w:id="123"/>
      <w:r>
        <w:rPr>
          <w:color w:val="00000A"/>
        </w:rPr>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2 статьи 39 Федерального закона от 31.07.2020 № 248-ФЗ.</w:t>
      </w:r>
    </w:p>
    <w:p w14:paraId="13F84519" w14:textId="77777777" w:rsidR="00277F6D" w:rsidRDefault="006D7C4B">
      <w:pPr>
        <w:pStyle w:val="1"/>
        <w:numPr>
          <w:ilvl w:val="0"/>
          <w:numId w:val="13"/>
        </w:numPr>
        <w:tabs>
          <w:tab w:val="left" w:pos="1386"/>
        </w:tabs>
        <w:ind w:firstLine="740"/>
        <w:jc w:val="both"/>
      </w:pPr>
      <w:bookmarkStart w:id="124" w:name="bookmark133"/>
      <w:bookmarkEnd w:id="124"/>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14:paraId="367F88E1" w14:textId="77777777" w:rsidR="00277F6D" w:rsidRDefault="006D7C4B">
      <w:pPr>
        <w:pStyle w:val="1"/>
        <w:ind w:firstLine="740"/>
        <w:jc w:val="both"/>
      </w:pPr>
      <w:r>
        <w:t>В досудебном порядке со стороны контролируемых лиц, права и законные интересы которых, по их мнению, были нарушены, обжалованию подлежат:</w:t>
      </w:r>
    </w:p>
    <w:p w14:paraId="55B2ED70" w14:textId="77777777" w:rsidR="00277F6D" w:rsidRDefault="006D7C4B">
      <w:pPr>
        <w:pStyle w:val="1"/>
        <w:numPr>
          <w:ilvl w:val="0"/>
          <w:numId w:val="2"/>
        </w:numPr>
        <w:tabs>
          <w:tab w:val="left" w:pos="992"/>
        </w:tabs>
        <w:ind w:firstLine="740"/>
        <w:jc w:val="both"/>
      </w:pPr>
      <w:bookmarkStart w:id="125" w:name="bookmark134"/>
      <w:bookmarkEnd w:id="125"/>
      <w:r>
        <w:t>решения о проведении контрольных (надзорных) мероприятий и обязательных профилактических визитов;</w:t>
      </w:r>
    </w:p>
    <w:p w14:paraId="4C4BC963" w14:textId="77777777" w:rsidR="00277F6D" w:rsidRDefault="006D7C4B">
      <w:pPr>
        <w:pStyle w:val="1"/>
        <w:numPr>
          <w:ilvl w:val="0"/>
          <w:numId w:val="2"/>
        </w:numPr>
        <w:tabs>
          <w:tab w:val="left" w:pos="997"/>
        </w:tabs>
        <w:ind w:firstLine="740"/>
        <w:jc w:val="both"/>
      </w:pPr>
      <w:bookmarkStart w:id="126" w:name="bookmark135"/>
      <w:bookmarkEnd w:id="126"/>
      <w:r>
        <w:t>актов контрольных (надзорных) мероприятий и обязательных профилактических визитов, предписаний об устранении выявленных нарушений;</w:t>
      </w:r>
    </w:p>
    <w:p w14:paraId="1279C3CB" w14:textId="77777777" w:rsidR="00277F6D" w:rsidRDefault="006D7C4B">
      <w:pPr>
        <w:pStyle w:val="1"/>
        <w:numPr>
          <w:ilvl w:val="0"/>
          <w:numId w:val="2"/>
        </w:numPr>
        <w:tabs>
          <w:tab w:val="left" w:pos="997"/>
        </w:tabs>
        <w:ind w:firstLine="740"/>
        <w:jc w:val="both"/>
      </w:pPr>
      <w:bookmarkStart w:id="127" w:name="bookmark136"/>
      <w:bookmarkEnd w:id="127"/>
      <w: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6458FAA4" w14:textId="77777777" w:rsidR="00277F6D" w:rsidRDefault="006D7C4B">
      <w:pPr>
        <w:pStyle w:val="1"/>
        <w:numPr>
          <w:ilvl w:val="0"/>
          <w:numId w:val="2"/>
        </w:numPr>
        <w:tabs>
          <w:tab w:val="left" w:pos="1002"/>
        </w:tabs>
        <w:ind w:firstLine="740"/>
        <w:jc w:val="both"/>
      </w:pPr>
      <w:bookmarkStart w:id="128" w:name="bookmark137"/>
      <w:bookmarkEnd w:id="128"/>
      <w:r>
        <w:t>решений об отнесении объектов контроля к соответствующей категории риска;</w:t>
      </w:r>
    </w:p>
    <w:p w14:paraId="449452C0" w14:textId="77777777" w:rsidR="00277F6D" w:rsidRDefault="006D7C4B">
      <w:pPr>
        <w:pStyle w:val="1"/>
        <w:numPr>
          <w:ilvl w:val="0"/>
          <w:numId w:val="2"/>
        </w:numPr>
        <w:tabs>
          <w:tab w:val="left" w:pos="997"/>
        </w:tabs>
        <w:ind w:firstLine="740"/>
        <w:jc w:val="both"/>
      </w:pPr>
      <w:bookmarkStart w:id="129" w:name="bookmark138"/>
      <w:bookmarkEnd w:id="129"/>
      <w:r>
        <w:t>решений об отказе в проведении обязательных профилактических визитов по заявлениям контролируемых лиц;</w:t>
      </w:r>
    </w:p>
    <w:p w14:paraId="09375C2E" w14:textId="77777777" w:rsidR="00277F6D" w:rsidRDefault="006D7C4B">
      <w:pPr>
        <w:pStyle w:val="1"/>
        <w:numPr>
          <w:ilvl w:val="0"/>
          <w:numId w:val="2"/>
        </w:numPr>
        <w:tabs>
          <w:tab w:val="left" w:pos="997"/>
        </w:tabs>
        <w:ind w:firstLine="740"/>
        <w:jc w:val="both"/>
      </w:pPr>
      <w:bookmarkStart w:id="130" w:name="bookmark139"/>
      <w:bookmarkEnd w:id="130"/>
      <w: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2BD80EAE" w14:textId="77777777" w:rsidR="00277F6D" w:rsidRDefault="006D7C4B">
      <w:pPr>
        <w:pStyle w:val="1"/>
        <w:numPr>
          <w:ilvl w:val="0"/>
          <w:numId w:val="13"/>
        </w:numPr>
        <w:tabs>
          <w:tab w:val="left" w:pos="1318"/>
        </w:tabs>
        <w:ind w:firstLine="740"/>
        <w:jc w:val="both"/>
      </w:pPr>
      <w:bookmarkStart w:id="131" w:name="bookmark140"/>
      <w:bookmarkEnd w:id="131"/>
      <w:r>
        <w:rPr>
          <w:color w:val="00000A"/>
        </w:rPr>
        <w:t xml:space="preserve">Жалоба подается контролируемым лицом в контрольный орган в электронном виде с использованием Единого портала государственных и </w:t>
      </w:r>
      <w:r>
        <w:rPr>
          <w:color w:val="00000A"/>
        </w:rPr>
        <w:lastRenderedPageBreak/>
        <w:t>муниципальных услуг (функций), за исключением случая, предусмотренного частью 1.1 статьи 40 Федерального закона № 248-ФЗ.</w:t>
      </w:r>
    </w:p>
    <w:p w14:paraId="1AB7E502" w14:textId="77777777" w:rsidR="00277F6D" w:rsidRDefault="006D7C4B">
      <w:pPr>
        <w:pStyle w:val="1"/>
        <w:numPr>
          <w:ilvl w:val="0"/>
          <w:numId w:val="13"/>
        </w:numPr>
        <w:tabs>
          <w:tab w:val="left" w:pos="1314"/>
        </w:tabs>
        <w:ind w:firstLine="740"/>
        <w:jc w:val="both"/>
      </w:pPr>
      <w:bookmarkStart w:id="132" w:name="bookmark141"/>
      <w:bookmarkEnd w:id="132"/>
      <w:r>
        <w:rPr>
          <w:color w:val="00000A"/>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14:paraId="1BD92F42" w14:textId="77777777" w:rsidR="00277F6D" w:rsidRDefault="006D7C4B">
      <w:pPr>
        <w:pStyle w:val="1"/>
        <w:numPr>
          <w:ilvl w:val="0"/>
          <w:numId w:val="13"/>
        </w:numPr>
        <w:tabs>
          <w:tab w:val="left" w:pos="1309"/>
        </w:tabs>
        <w:ind w:firstLine="740"/>
        <w:jc w:val="both"/>
      </w:pPr>
      <w:bookmarkStart w:id="133" w:name="bookmark142"/>
      <w:bookmarkEnd w:id="133"/>
      <w:r>
        <w:t>Жалоба, поданная в электронном виде, должна быть подписана в соответствии с требованиями части 1 статьи 40 Федерального закона № 248-ФЗ.</w:t>
      </w:r>
    </w:p>
    <w:p w14:paraId="75F6ACEC" w14:textId="77777777" w:rsidR="00277F6D" w:rsidRDefault="006D7C4B">
      <w:pPr>
        <w:pStyle w:val="1"/>
        <w:numPr>
          <w:ilvl w:val="0"/>
          <w:numId w:val="13"/>
        </w:numPr>
        <w:tabs>
          <w:tab w:val="left" w:pos="1314"/>
        </w:tabs>
        <w:ind w:firstLine="740"/>
        <w:jc w:val="both"/>
      </w:pPr>
      <w:bookmarkStart w:id="134" w:name="bookmark143"/>
      <w:bookmarkEnd w:id="134"/>
      <w:r>
        <w:rPr>
          <w:color w:val="00000A"/>
        </w:rPr>
        <w:t>Материалы, прикладываемые к жалобе, в том числе фото- и видеоматериалы, представляются контролируемым лицом в электронном виде.</w:t>
      </w:r>
    </w:p>
    <w:p w14:paraId="1354D18C" w14:textId="77777777" w:rsidR="00277F6D" w:rsidRDefault="006D7C4B">
      <w:pPr>
        <w:pStyle w:val="1"/>
        <w:numPr>
          <w:ilvl w:val="0"/>
          <w:numId w:val="13"/>
        </w:numPr>
        <w:tabs>
          <w:tab w:val="left" w:pos="1314"/>
        </w:tabs>
        <w:ind w:firstLine="740"/>
        <w:jc w:val="both"/>
      </w:pPr>
      <w:bookmarkStart w:id="135" w:name="bookmark144"/>
      <w:bookmarkEnd w:id="135"/>
      <w:r>
        <w:rPr>
          <w:color w:val="00000A"/>
        </w:rPr>
        <w:t>Жалоба на решение контрольного органа, действий (бездействия) его должностных лиц рассматривается руководителем контрольного органа.</w:t>
      </w:r>
    </w:p>
    <w:p w14:paraId="37F7AC6B" w14:textId="77777777" w:rsidR="00277F6D" w:rsidRDefault="006D7C4B">
      <w:pPr>
        <w:pStyle w:val="1"/>
        <w:numPr>
          <w:ilvl w:val="0"/>
          <w:numId w:val="13"/>
        </w:numPr>
        <w:tabs>
          <w:tab w:val="left" w:pos="1318"/>
        </w:tabs>
        <w:ind w:firstLine="740"/>
        <w:jc w:val="both"/>
      </w:pPr>
      <w:bookmarkStart w:id="136" w:name="bookmark145"/>
      <w:bookmarkEnd w:id="136"/>
      <w:r>
        <w:rPr>
          <w:color w:val="00000A"/>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39E666E" w14:textId="77777777" w:rsidR="00277F6D" w:rsidRDefault="006D7C4B">
      <w:pPr>
        <w:pStyle w:val="1"/>
        <w:numPr>
          <w:ilvl w:val="0"/>
          <w:numId w:val="13"/>
        </w:numPr>
        <w:tabs>
          <w:tab w:val="left" w:pos="1458"/>
        </w:tabs>
        <w:ind w:firstLine="740"/>
        <w:jc w:val="both"/>
      </w:pPr>
      <w:bookmarkStart w:id="137" w:name="bookmark146"/>
      <w:bookmarkEnd w:id="137"/>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5ECC5078" w14:textId="77777777" w:rsidR="00277F6D" w:rsidRDefault="006D7C4B">
      <w:pPr>
        <w:pStyle w:val="1"/>
        <w:numPr>
          <w:ilvl w:val="0"/>
          <w:numId w:val="13"/>
        </w:numPr>
        <w:tabs>
          <w:tab w:val="left" w:pos="1454"/>
        </w:tabs>
        <w:ind w:firstLine="740"/>
        <w:jc w:val="both"/>
      </w:pPr>
      <w:bookmarkStart w:id="138" w:name="bookmark147"/>
      <w:bookmarkEnd w:id="138"/>
      <w:r>
        <w:rPr>
          <w:color w:val="00000A"/>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F37E282" w14:textId="77777777" w:rsidR="00277F6D" w:rsidRDefault="006D7C4B">
      <w:pPr>
        <w:pStyle w:val="1"/>
        <w:numPr>
          <w:ilvl w:val="0"/>
          <w:numId w:val="13"/>
        </w:numPr>
        <w:tabs>
          <w:tab w:val="left" w:pos="1570"/>
        </w:tabs>
        <w:ind w:firstLine="740"/>
        <w:jc w:val="both"/>
      </w:pPr>
      <w:bookmarkStart w:id="139" w:name="bookmark148"/>
      <w:bookmarkEnd w:id="139"/>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принимает одно из решений, предусмотренных частью 10 статьи 40 Федерального закона № 28-ФЗ.</w:t>
      </w:r>
    </w:p>
    <w:p w14:paraId="7DF98A09" w14:textId="77777777" w:rsidR="00277F6D" w:rsidRDefault="006D7C4B">
      <w:pPr>
        <w:pStyle w:val="1"/>
        <w:numPr>
          <w:ilvl w:val="0"/>
          <w:numId w:val="13"/>
        </w:numPr>
        <w:tabs>
          <w:tab w:val="left" w:pos="1454"/>
        </w:tabs>
        <w:ind w:firstLine="740"/>
        <w:jc w:val="both"/>
      </w:pPr>
      <w:bookmarkStart w:id="140" w:name="bookmark149"/>
      <w:bookmarkEnd w:id="140"/>
      <w:r>
        <w:rPr>
          <w:color w:val="00000A"/>
        </w:rPr>
        <w:t xml:space="preserve">В срок не позднее пяти рабочих дней </w:t>
      </w:r>
      <w:r>
        <w:t>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14:paraId="6931824A" w14:textId="77777777" w:rsidR="00277F6D" w:rsidRDefault="006D7C4B">
      <w:pPr>
        <w:pStyle w:val="1"/>
        <w:numPr>
          <w:ilvl w:val="0"/>
          <w:numId w:val="13"/>
        </w:numPr>
        <w:tabs>
          <w:tab w:val="left" w:pos="1454"/>
        </w:tabs>
        <w:ind w:firstLine="740"/>
        <w:jc w:val="both"/>
      </w:pPr>
      <w:bookmarkStart w:id="141" w:name="bookmark150"/>
      <w:bookmarkEnd w:id="141"/>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14:paraId="2B603703" w14:textId="77777777" w:rsidR="00277F6D" w:rsidRDefault="006D7C4B">
      <w:pPr>
        <w:pStyle w:val="1"/>
        <w:numPr>
          <w:ilvl w:val="0"/>
          <w:numId w:val="13"/>
        </w:numPr>
        <w:tabs>
          <w:tab w:val="left" w:pos="1454"/>
        </w:tabs>
        <w:ind w:firstLine="740"/>
        <w:jc w:val="both"/>
      </w:pPr>
      <w:bookmarkStart w:id="142" w:name="bookmark151"/>
      <w:bookmarkEnd w:id="142"/>
      <w:r>
        <w:rPr>
          <w:color w:val="00000A"/>
        </w:rPr>
        <w:t>Форма и содержание жалобы установлены частью 1 статьи 41 Федерального закона № 248-ФЗ.</w:t>
      </w:r>
    </w:p>
    <w:p w14:paraId="252B37AC" w14:textId="77777777" w:rsidR="00277F6D" w:rsidRDefault="006D7C4B">
      <w:pPr>
        <w:pStyle w:val="1"/>
        <w:numPr>
          <w:ilvl w:val="0"/>
          <w:numId w:val="13"/>
        </w:numPr>
        <w:tabs>
          <w:tab w:val="left" w:pos="1454"/>
        </w:tabs>
        <w:ind w:firstLine="740"/>
        <w:jc w:val="both"/>
      </w:pPr>
      <w:bookmarkStart w:id="143" w:name="bookmark152"/>
      <w:bookmarkEnd w:id="143"/>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й. Срок отказа в рассмотрении жалобы 5 рабочих дней со дня получения жалобы.</w:t>
      </w:r>
    </w:p>
    <w:p w14:paraId="06038333" w14:textId="77777777" w:rsidR="00277F6D" w:rsidRDefault="006D7C4B">
      <w:pPr>
        <w:pStyle w:val="1"/>
        <w:numPr>
          <w:ilvl w:val="0"/>
          <w:numId w:val="13"/>
        </w:numPr>
        <w:tabs>
          <w:tab w:val="left" w:pos="1570"/>
        </w:tabs>
        <w:ind w:firstLine="740"/>
        <w:jc w:val="both"/>
      </w:pPr>
      <w:bookmarkStart w:id="144" w:name="bookmark153"/>
      <w:bookmarkEnd w:id="144"/>
      <w:r>
        <w:rPr>
          <w:color w:val="00000A"/>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4FCCFA77" w14:textId="77777777" w:rsidR="00277F6D" w:rsidRDefault="006D7C4B">
      <w:pPr>
        <w:pStyle w:val="1"/>
        <w:numPr>
          <w:ilvl w:val="0"/>
          <w:numId w:val="13"/>
        </w:numPr>
        <w:tabs>
          <w:tab w:val="left" w:pos="1454"/>
        </w:tabs>
        <w:ind w:firstLine="740"/>
        <w:jc w:val="both"/>
      </w:pPr>
      <w:bookmarkStart w:id="145" w:name="bookmark154"/>
      <w:bookmarkEnd w:id="145"/>
      <w:r>
        <w:rPr>
          <w:color w:val="00000A"/>
        </w:rPr>
        <w:t xml:space="preserve">Срок рассмотрение руководителем контрольного органа жалобы составляет 15 рабочих дней со дня ее регистрации. </w:t>
      </w:r>
      <w:r>
        <w:t xml:space="preserve">Жалоба контролируемого лица на решение об отнесении объектов контроля к соответствующей категории </w:t>
      </w:r>
      <w:r>
        <w:lastRenderedPageBreak/>
        <w:t>риска рассматривается в срок не более пяти рабочих дней.</w:t>
      </w:r>
    </w:p>
    <w:p w14:paraId="3665F19E" w14:textId="77777777" w:rsidR="00277F6D" w:rsidRDefault="006D7C4B">
      <w:pPr>
        <w:pStyle w:val="1"/>
        <w:numPr>
          <w:ilvl w:val="0"/>
          <w:numId w:val="13"/>
        </w:numPr>
        <w:tabs>
          <w:tab w:val="left" w:pos="1454"/>
        </w:tabs>
        <w:ind w:firstLine="740"/>
        <w:jc w:val="both"/>
      </w:pPr>
      <w:bookmarkStart w:id="146" w:name="bookmark155"/>
      <w:bookmarkStart w:id="147" w:name="bookmark159"/>
      <w:bookmarkEnd w:id="146"/>
      <w:bookmarkEnd w:id="147"/>
      <w:r>
        <w:rPr>
          <w:color w:val="00000A"/>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FF31DF9" w14:textId="77777777" w:rsidR="00277F6D" w:rsidRDefault="006D7C4B">
      <w:pPr>
        <w:pStyle w:val="1"/>
        <w:numPr>
          <w:ilvl w:val="0"/>
          <w:numId w:val="13"/>
        </w:numPr>
        <w:tabs>
          <w:tab w:val="left" w:pos="1395"/>
        </w:tabs>
        <w:ind w:firstLine="740"/>
        <w:jc w:val="both"/>
      </w:pPr>
      <w:bookmarkStart w:id="148" w:name="bookmark160"/>
      <w:bookmarkEnd w:id="148"/>
      <w:r>
        <w:rPr>
          <w:color w:val="00000A"/>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CD1E905" w14:textId="77777777" w:rsidR="00277F6D" w:rsidRDefault="006D7C4B">
      <w:pPr>
        <w:pStyle w:val="1"/>
        <w:numPr>
          <w:ilvl w:val="0"/>
          <w:numId w:val="13"/>
        </w:numPr>
        <w:tabs>
          <w:tab w:val="left" w:pos="1398"/>
        </w:tabs>
        <w:ind w:firstLine="740"/>
        <w:jc w:val="both"/>
      </w:pPr>
      <w:bookmarkStart w:id="149" w:name="bookmark161"/>
      <w:bookmarkEnd w:id="149"/>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BE53F8F" w14:textId="77777777" w:rsidR="00277F6D" w:rsidRDefault="006D7C4B">
      <w:pPr>
        <w:pStyle w:val="1"/>
        <w:numPr>
          <w:ilvl w:val="0"/>
          <w:numId w:val="13"/>
        </w:numPr>
        <w:tabs>
          <w:tab w:val="left" w:pos="1398"/>
        </w:tabs>
        <w:ind w:firstLine="740"/>
        <w:jc w:val="both"/>
      </w:pPr>
      <w:bookmarkStart w:id="150" w:name="bookmark162"/>
      <w:bookmarkEnd w:id="150"/>
      <w:r>
        <w:rPr>
          <w:color w:val="00000A"/>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14:paraId="74C40326" w14:textId="77777777" w:rsidR="00277F6D" w:rsidRDefault="006D7C4B">
      <w:pPr>
        <w:pStyle w:val="1"/>
        <w:numPr>
          <w:ilvl w:val="0"/>
          <w:numId w:val="13"/>
        </w:numPr>
        <w:tabs>
          <w:tab w:val="left" w:pos="1398"/>
        </w:tabs>
        <w:spacing w:after="280"/>
        <w:ind w:firstLine="740"/>
        <w:jc w:val="both"/>
      </w:pPr>
      <w:bookmarkStart w:id="151" w:name="bookmark163"/>
      <w:bookmarkEnd w:id="151"/>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14:paraId="1EB9BD78" w14:textId="77777777" w:rsidR="00277F6D" w:rsidRDefault="006D7C4B">
      <w:pPr>
        <w:pStyle w:val="1"/>
        <w:numPr>
          <w:ilvl w:val="0"/>
          <w:numId w:val="4"/>
        </w:numPr>
        <w:tabs>
          <w:tab w:val="left" w:pos="610"/>
        </w:tabs>
        <w:spacing w:after="280"/>
        <w:ind w:firstLine="0"/>
        <w:jc w:val="center"/>
      </w:pPr>
      <w:bookmarkStart w:id="152" w:name="bookmark164"/>
      <w:bookmarkEnd w:id="152"/>
      <w:r>
        <w:rPr>
          <w:b/>
          <w:bCs/>
        </w:rPr>
        <w:t>Заключительные положения</w:t>
      </w:r>
    </w:p>
    <w:p w14:paraId="56A67763" w14:textId="77777777" w:rsidR="00277F6D" w:rsidRDefault="006D7C4B">
      <w:pPr>
        <w:pStyle w:val="1"/>
        <w:numPr>
          <w:ilvl w:val="0"/>
          <w:numId w:val="15"/>
        </w:numPr>
        <w:tabs>
          <w:tab w:val="left" w:pos="1395"/>
        </w:tabs>
        <w:ind w:firstLine="740"/>
        <w:jc w:val="both"/>
      </w:pPr>
      <w:bookmarkStart w:id="153" w:name="bookmark165"/>
      <w:bookmarkEnd w:id="153"/>
      <w: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B3F0627" w14:textId="77777777" w:rsidR="00277F6D" w:rsidRDefault="006D7C4B">
      <w:pPr>
        <w:pStyle w:val="1"/>
        <w:numPr>
          <w:ilvl w:val="0"/>
          <w:numId w:val="15"/>
        </w:numPr>
        <w:tabs>
          <w:tab w:val="left" w:pos="1395"/>
        </w:tabs>
        <w:spacing w:after="280"/>
        <w:ind w:firstLine="740"/>
        <w:jc w:val="both"/>
      </w:pPr>
      <w:bookmarkStart w:id="154" w:name="bookmark166"/>
      <w:bookmarkEnd w:id="154"/>
      <w: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sectPr w:rsidR="00277F6D" w:rsidSect="00817357">
      <w:pgSz w:w="11900" w:h="16840"/>
      <w:pgMar w:top="284" w:right="595" w:bottom="567" w:left="1446" w:header="686" w:footer="47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0D0EC" w14:textId="77777777" w:rsidR="00F83036" w:rsidRDefault="00F83036">
      <w:r>
        <w:separator/>
      </w:r>
    </w:p>
  </w:endnote>
  <w:endnote w:type="continuationSeparator" w:id="0">
    <w:p w14:paraId="01C88DE4" w14:textId="77777777" w:rsidR="00F83036" w:rsidRDefault="00F8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7BECE" w14:textId="77777777" w:rsidR="00F83036" w:rsidRDefault="00F83036">
      <w:r>
        <w:separator/>
      </w:r>
    </w:p>
  </w:footnote>
  <w:footnote w:type="continuationSeparator" w:id="0">
    <w:p w14:paraId="78FC77D8" w14:textId="77777777" w:rsidR="00F83036" w:rsidRDefault="00F83036">
      <w:r>
        <w:continuationSeparator/>
      </w:r>
    </w:p>
  </w:footnote>
  <w:footnote w:id="1">
    <w:p w14:paraId="5B775E13" w14:textId="48912F75" w:rsidR="00277F6D" w:rsidRDefault="00277F6D">
      <w:pPr>
        <w:pStyle w:val="a4"/>
      </w:pPr>
    </w:p>
  </w:footnote>
  <w:footnote w:id="2">
    <w:p w14:paraId="5B644BC9" w14:textId="77777777" w:rsidR="00277F6D" w:rsidRDefault="00F83036">
      <w:pPr>
        <w:pStyle w:val="a4"/>
        <w:tabs>
          <w:tab w:val="left" w:pos="230"/>
        </w:tabs>
        <w:jc w:val="both"/>
      </w:pPr>
      <w:hyperlink w:anchor="bookmark44" w:tooltip="Current Document">
        <w:r w:rsidR="006D7C4B">
          <w:footnoteRef/>
        </w:r>
        <w:r w:rsidR="006D7C4B">
          <w:tab/>
        </w:r>
      </w:hyperlink>
      <w:r w:rsidR="006D7C4B">
        <w:t>Если есть данные (и желание) можно категорировать и по предписаниям по переданным от ГЖИ полномочиям. Тогда в ходе осуществления государственного жилищного надзора, муниципального контроля (сократили раньше в п.1.1. положения)</w:t>
      </w:r>
    </w:p>
  </w:footnote>
  <w:footnote w:id="3">
    <w:p w14:paraId="31BC4F89" w14:textId="77777777" w:rsidR="00277F6D" w:rsidRDefault="00F83036">
      <w:pPr>
        <w:pStyle w:val="a4"/>
        <w:tabs>
          <w:tab w:val="left" w:pos="187"/>
        </w:tabs>
      </w:pPr>
      <w:hyperlink w:anchor="bookmark46" w:tooltip="Current Document">
        <w:bookmarkStart w:id="38" w:name="bookmark4"/>
        <w:r w:rsidR="006D7C4B">
          <w:rPr>
            <w:shd w:val="clear" w:color="auto" w:fill="FFFFFF"/>
          </w:rPr>
          <w:footnoteRef/>
        </w:r>
        <w:r w:rsidR="006D7C4B">
          <w:tab/>
        </w:r>
      </w:hyperlink>
      <w:r w:rsidR="006D7C4B">
        <w:t>Если есть данные можно и по предписаниям госземнадзора категорировать. Тогда в ходе осуществления государственного земельного контроля, муниципального контроля (сократили раньше в п.1.1. положения)</w:t>
      </w:r>
      <w:bookmarkEnd w:id="3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E0A"/>
    <w:multiLevelType w:val="multilevel"/>
    <w:tmpl w:val="DE585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9C0A9D"/>
    <w:multiLevelType w:val="multilevel"/>
    <w:tmpl w:val="CE22814C"/>
    <w:lvl w:ilvl="0">
      <w:start w:val="1"/>
      <w:numFmt w:val="decimal"/>
      <w:lvlText w:val="%1)"/>
      <w:lvlJc w:val="left"/>
      <w:rPr>
        <w:rFonts w:ascii="Times New Roman" w:eastAsia="Times New Roman" w:hAnsi="Times New Roman" w:cs="Times New Roman"/>
        <w:b w:val="0"/>
        <w:bCs w:val="0"/>
        <w:i w:val="0"/>
        <w:iCs w:val="0"/>
        <w:smallCaps w:val="0"/>
        <w:strike w:val="0"/>
        <w:color w:val="FF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84C07"/>
    <w:multiLevelType w:val="multilevel"/>
    <w:tmpl w:val="E0BC48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70B98"/>
    <w:multiLevelType w:val="multilevel"/>
    <w:tmpl w:val="F28EDF3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2B5D39"/>
    <w:multiLevelType w:val="multilevel"/>
    <w:tmpl w:val="3B1AB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9C26F4"/>
    <w:multiLevelType w:val="multilevel"/>
    <w:tmpl w:val="2D36E0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D2230E"/>
    <w:multiLevelType w:val="multilevel"/>
    <w:tmpl w:val="1DE2E508"/>
    <w:lvl w:ilvl="0">
      <w:start w:val="1"/>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3026A5"/>
    <w:multiLevelType w:val="multilevel"/>
    <w:tmpl w:val="A0BAA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791F8E"/>
    <w:multiLevelType w:val="multilevel"/>
    <w:tmpl w:val="69D474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98199E"/>
    <w:multiLevelType w:val="multilevel"/>
    <w:tmpl w:val="D71267D6"/>
    <w:lvl w:ilvl="0">
      <w:start w:val="1"/>
      <w:numFmt w:val="decimal"/>
      <w:lvlText w:val="%1)"/>
      <w:lvlJc w:val="left"/>
      <w:rPr>
        <w:rFonts w:ascii="Times New Roman" w:eastAsia="Times New Roman" w:hAnsi="Times New Roman" w:cs="Times New Roman"/>
        <w:b w:val="0"/>
        <w:bCs w:val="0"/>
        <w:i w:val="0"/>
        <w:iCs w:val="0"/>
        <w:smallCaps w:val="0"/>
        <w:strike w:val="0"/>
        <w:color w:val="3333FF"/>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E750FA"/>
    <w:multiLevelType w:val="multilevel"/>
    <w:tmpl w:val="744CFE2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856CAA"/>
    <w:multiLevelType w:val="multilevel"/>
    <w:tmpl w:val="1368FF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D42CF5"/>
    <w:multiLevelType w:val="multilevel"/>
    <w:tmpl w:val="CCF6AE0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6B5EA7"/>
    <w:multiLevelType w:val="multilevel"/>
    <w:tmpl w:val="CBCC0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127F2A"/>
    <w:multiLevelType w:val="multilevel"/>
    <w:tmpl w:val="771017A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7"/>
  </w:num>
  <w:num w:numId="4">
    <w:abstractNumId w:val="10"/>
  </w:num>
  <w:num w:numId="5">
    <w:abstractNumId w:val="2"/>
  </w:num>
  <w:num w:numId="6">
    <w:abstractNumId w:val="1"/>
  </w:num>
  <w:num w:numId="7">
    <w:abstractNumId w:val="9"/>
  </w:num>
  <w:num w:numId="8">
    <w:abstractNumId w:val="11"/>
  </w:num>
  <w:num w:numId="9">
    <w:abstractNumId w:val="0"/>
  </w:num>
  <w:num w:numId="10">
    <w:abstractNumId w:val="3"/>
  </w:num>
  <w:num w:numId="11">
    <w:abstractNumId w:val="12"/>
  </w:num>
  <w:num w:numId="12">
    <w:abstractNumId w:val="5"/>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F6D"/>
    <w:rsid w:val="00007C8F"/>
    <w:rsid w:val="0009695D"/>
    <w:rsid w:val="001208A1"/>
    <w:rsid w:val="00142F57"/>
    <w:rsid w:val="00167F0E"/>
    <w:rsid w:val="001F0D17"/>
    <w:rsid w:val="00226D2B"/>
    <w:rsid w:val="00261F75"/>
    <w:rsid w:val="0027358A"/>
    <w:rsid w:val="00277F6D"/>
    <w:rsid w:val="002A1F9D"/>
    <w:rsid w:val="00386ADF"/>
    <w:rsid w:val="004F3FB0"/>
    <w:rsid w:val="00611559"/>
    <w:rsid w:val="00642279"/>
    <w:rsid w:val="006D7C4B"/>
    <w:rsid w:val="00805CA1"/>
    <w:rsid w:val="00817357"/>
    <w:rsid w:val="008379F1"/>
    <w:rsid w:val="0088476C"/>
    <w:rsid w:val="009E4872"/>
    <w:rsid w:val="00A22EDA"/>
    <w:rsid w:val="00AB6B43"/>
    <w:rsid w:val="00B91349"/>
    <w:rsid w:val="00BA0F03"/>
    <w:rsid w:val="00C2278D"/>
    <w:rsid w:val="00C335F4"/>
    <w:rsid w:val="00C3587D"/>
    <w:rsid w:val="00CD2903"/>
    <w:rsid w:val="00E165DC"/>
    <w:rsid w:val="00E20871"/>
    <w:rsid w:val="00E53F15"/>
    <w:rsid w:val="00F8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D21C"/>
  <w15:docId w15:val="{FA3184A3-08FD-4D97-A0ED-5736C652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3">
    <w:name w:val="heading 3"/>
    <w:basedOn w:val="a"/>
    <w:next w:val="a"/>
    <w:link w:val="30"/>
    <w:uiPriority w:val="9"/>
    <w:qFormat/>
    <w:rsid w:val="00817357"/>
    <w:pPr>
      <w:widowControl/>
      <w:spacing w:after="200" w:line="276" w:lineRule="auto"/>
      <w:outlineLvl w:val="2"/>
    </w:pPr>
    <w:rPr>
      <w:rFonts w:ascii="XO Thames" w:eastAsia="Times New Roman" w:hAnsi="XO Thames" w:cs="Times New Roman"/>
      <w:b/>
      <w:i/>
      <w:sz w:val="20"/>
      <w:szCs w:val="20"/>
      <w:lang w:val="x-none" w:eastAsia="x-none" w:bidi="ar-SA"/>
    </w:rPr>
  </w:style>
  <w:style w:type="paragraph" w:styleId="7">
    <w:name w:val="heading 7"/>
    <w:basedOn w:val="a"/>
    <w:next w:val="a"/>
    <w:link w:val="70"/>
    <w:uiPriority w:val="9"/>
    <w:semiHidden/>
    <w:unhideWhenUsed/>
    <w:qFormat/>
    <w:rsid w:val="00817357"/>
    <w:pPr>
      <w:keepNext/>
      <w:keepLines/>
      <w:spacing w:before="40"/>
      <w:outlineLvl w:val="6"/>
    </w:pPr>
    <w:rPr>
      <w:rFonts w:asciiTheme="majorHAnsi" w:eastAsiaTheme="majorEastAsia" w:hAnsiTheme="majorHAnsi" w:cstheme="majorBidi"/>
      <w:i/>
      <w:iCs/>
      <w:color w:val="1F3763" w:themeColor="accent1" w:themeShade="7F"/>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styleId="a6">
    <w:name w:val="List Paragraph"/>
    <w:basedOn w:val="a"/>
    <w:uiPriority w:val="34"/>
    <w:qFormat/>
    <w:rsid w:val="00226D2B"/>
    <w:pPr>
      <w:ind w:left="720"/>
      <w:contextualSpacing/>
    </w:pPr>
  </w:style>
  <w:style w:type="character" w:customStyle="1" w:styleId="30">
    <w:name w:val="Заголовок 3 Знак"/>
    <w:basedOn w:val="a0"/>
    <w:link w:val="3"/>
    <w:uiPriority w:val="9"/>
    <w:rsid w:val="00817357"/>
    <w:rPr>
      <w:rFonts w:ascii="XO Thames" w:eastAsia="Times New Roman" w:hAnsi="XO Thames" w:cs="Times New Roman"/>
      <w:b/>
      <w:i/>
      <w:color w:val="000000"/>
      <w:sz w:val="20"/>
      <w:szCs w:val="20"/>
      <w:lang w:val="x-none" w:eastAsia="x-none" w:bidi="ar-SA"/>
    </w:rPr>
  </w:style>
  <w:style w:type="character" w:customStyle="1" w:styleId="70">
    <w:name w:val="Заголовок 7 Знак"/>
    <w:basedOn w:val="a0"/>
    <w:link w:val="7"/>
    <w:uiPriority w:val="9"/>
    <w:semiHidden/>
    <w:rsid w:val="00817357"/>
    <w:rPr>
      <w:rFonts w:asciiTheme="majorHAnsi" w:eastAsiaTheme="majorEastAsia" w:hAnsiTheme="majorHAnsi" w:cstheme="majorBidi"/>
      <w:i/>
      <w:iCs/>
      <w:color w:val="1F3763" w:themeColor="accent1" w:themeShade="7F"/>
      <w:sz w:val="20"/>
      <w:szCs w:val="20"/>
      <w:lang w:bidi="ar-SA"/>
    </w:rPr>
  </w:style>
  <w:style w:type="paragraph" w:customStyle="1" w:styleId="ConsPlusNormal">
    <w:name w:val="ConsPlusNormal"/>
    <w:link w:val="ConsPlusNormal1"/>
    <w:rsid w:val="00817357"/>
    <w:pPr>
      <w:ind w:firstLine="720"/>
    </w:pPr>
    <w:rPr>
      <w:rFonts w:ascii="Times New Roman" w:eastAsia="Times New Roman" w:hAnsi="Times New Roman" w:cs="Times New Roman"/>
      <w:szCs w:val="22"/>
      <w:lang w:bidi="ar-SA"/>
    </w:rPr>
  </w:style>
  <w:style w:type="character" w:customStyle="1" w:styleId="ConsPlusNormal1">
    <w:name w:val="ConsPlusNormal1"/>
    <w:link w:val="ConsPlusNormal"/>
    <w:locked/>
    <w:rsid w:val="00817357"/>
    <w:rPr>
      <w:rFonts w:ascii="Times New Roman" w:eastAsia="Times New Roman" w:hAnsi="Times New Roman" w:cs="Times New Roman"/>
      <w:szCs w:val="22"/>
      <w:lang w:bidi="ar-SA"/>
    </w:rPr>
  </w:style>
  <w:style w:type="paragraph" w:customStyle="1" w:styleId="10">
    <w:name w:val="Гиперссылка1"/>
    <w:basedOn w:val="a"/>
    <w:link w:val="a7"/>
    <w:uiPriority w:val="99"/>
    <w:rsid w:val="00817357"/>
    <w:pPr>
      <w:widowControl/>
      <w:spacing w:after="200" w:line="276" w:lineRule="auto"/>
    </w:pPr>
    <w:rPr>
      <w:rFonts w:ascii="Calibri" w:eastAsia="Times New Roman" w:hAnsi="Calibri" w:cs="Times New Roman"/>
      <w:color w:val="0000FF"/>
      <w:sz w:val="20"/>
      <w:szCs w:val="20"/>
      <w:u w:val="single"/>
      <w:lang w:val="x-none" w:eastAsia="x-none" w:bidi="ar-SA"/>
    </w:rPr>
  </w:style>
  <w:style w:type="character" w:styleId="a7">
    <w:name w:val="Hyperlink"/>
    <w:link w:val="10"/>
    <w:uiPriority w:val="99"/>
    <w:rsid w:val="00817357"/>
    <w:rPr>
      <w:rFonts w:ascii="Calibri" w:eastAsia="Times New Roman" w:hAnsi="Calibri" w:cs="Times New Roman"/>
      <w:color w:val="0000FF"/>
      <w:sz w:val="20"/>
      <w:szCs w:val="20"/>
      <w:u w:val="single"/>
      <w:lang w:val="x-none" w:eastAsia="x-none" w:bidi="ar-SA"/>
    </w:rPr>
  </w:style>
  <w:style w:type="paragraph" w:styleId="31">
    <w:name w:val="Body Text 3"/>
    <w:basedOn w:val="a"/>
    <w:link w:val="32"/>
    <w:uiPriority w:val="99"/>
    <w:unhideWhenUsed/>
    <w:rsid w:val="00817357"/>
    <w:pPr>
      <w:spacing w:after="120"/>
    </w:pPr>
    <w:rPr>
      <w:rFonts w:ascii="Arial" w:eastAsia="Times New Roman" w:hAnsi="Arial" w:cs="Times New Roman"/>
      <w:sz w:val="16"/>
      <w:szCs w:val="16"/>
      <w:lang w:bidi="ar-SA"/>
    </w:rPr>
  </w:style>
  <w:style w:type="character" w:customStyle="1" w:styleId="32">
    <w:name w:val="Основной текст 3 Знак"/>
    <w:basedOn w:val="a0"/>
    <w:link w:val="31"/>
    <w:uiPriority w:val="99"/>
    <w:rsid w:val="00817357"/>
    <w:rPr>
      <w:rFonts w:ascii="Arial" w:eastAsia="Times New Roman" w:hAnsi="Arial" w:cs="Times New Roman"/>
      <w:color w:val="000000"/>
      <w:sz w:val="16"/>
      <w:szCs w:val="16"/>
      <w:lang w:bidi="ar-SA"/>
    </w:rPr>
  </w:style>
  <w:style w:type="paragraph" w:styleId="a8">
    <w:name w:val="Balloon Text"/>
    <w:basedOn w:val="a"/>
    <w:link w:val="a9"/>
    <w:uiPriority w:val="99"/>
    <w:semiHidden/>
    <w:unhideWhenUsed/>
    <w:rsid w:val="00C2278D"/>
    <w:rPr>
      <w:rFonts w:ascii="Segoe UI" w:hAnsi="Segoe UI" w:cs="Segoe UI"/>
      <w:sz w:val="18"/>
      <w:szCs w:val="18"/>
    </w:rPr>
  </w:style>
  <w:style w:type="character" w:customStyle="1" w:styleId="a9">
    <w:name w:val="Текст выноски Знак"/>
    <w:basedOn w:val="a0"/>
    <w:link w:val="a8"/>
    <w:uiPriority w:val="99"/>
    <w:semiHidden/>
    <w:rsid w:val="00C2278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625420">
      <w:bodyDiv w:val="1"/>
      <w:marLeft w:val="0"/>
      <w:marRight w:val="0"/>
      <w:marTop w:val="0"/>
      <w:marBottom w:val="0"/>
      <w:divBdr>
        <w:top w:val="none" w:sz="0" w:space="0" w:color="auto"/>
        <w:left w:val="none" w:sz="0" w:space="0" w:color="auto"/>
        <w:bottom w:val="none" w:sz="0" w:space="0" w:color="auto"/>
        <w:right w:val="none" w:sz="0" w:space="0" w:color="auto"/>
      </w:divBdr>
    </w:div>
    <w:div w:id="439642667">
      <w:bodyDiv w:val="1"/>
      <w:marLeft w:val="0"/>
      <w:marRight w:val="0"/>
      <w:marTop w:val="0"/>
      <w:marBottom w:val="0"/>
      <w:divBdr>
        <w:top w:val="none" w:sz="0" w:space="0" w:color="auto"/>
        <w:left w:val="none" w:sz="0" w:space="0" w:color="auto"/>
        <w:bottom w:val="none" w:sz="0" w:space="0" w:color="auto"/>
        <w:right w:val="none" w:sz="0" w:space="0" w:color="auto"/>
      </w:divBdr>
    </w:div>
    <w:div w:id="742096776">
      <w:bodyDiv w:val="1"/>
      <w:marLeft w:val="0"/>
      <w:marRight w:val="0"/>
      <w:marTop w:val="0"/>
      <w:marBottom w:val="0"/>
      <w:divBdr>
        <w:top w:val="none" w:sz="0" w:space="0" w:color="auto"/>
        <w:left w:val="none" w:sz="0" w:space="0" w:color="auto"/>
        <w:bottom w:val="none" w:sz="0" w:space="0" w:color="auto"/>
        <w:right w:val="none" w:sz="0" w:space="0" w:color="auto"/>
      </w:divBdr>
    </w:div>
    <w:div w:id="1201622866">
      <w:bodyDiv w:val="1"/>
      <w:marLeft w:val="0"/>
      <w:marRight w:val="0"/>
      <w:marTop w:val="0"/>
      <w:marBottom w:val="0"/>
      <w:divBdr>
        <w:top w:val="none" w:sz="0" w:space="0" w:color="auto"/>
        <w:left w:val="none" w:sz="0" w:space="0" w:color="auto"/>
        <w:bottom w:val="none" w:sz="0" w:space="0" w:color="auto"/>
        <w:right w:val="none" w:sz="0" w:space="0" w:color="auto"/>
      </w:divBdr>
    </w:div>
    <w:div w:id="1384720722">
      <w:bodyDiv w:val="1"/>
      <w:marLeft w:val="0"/>
      <w:marRight w:val="0"/>
      <w:marTop w:val="0"/>
      <w:marBottom w:val="0"/>
      <w:divBdr>
        <w:top w:val="none" w:sz="0" w:space="0" w:color="auto"/>
        <w:left w:val="none" w:sz="0" w:space="0" w:color="auto"/>
        <w:bottom w:val="none" w:sz="0" w:space="0" w:color="auto"/>
        <w:right w:val="none" w:sz="0" w:space="0" w:color="auto"/>
      </w:divBdr>
    </w:div>
    <w:div w:id="1502549722">
      <w:bodyDiv w:val="1"/>
      <w:marLeft w:val="0"/>
      <w:marRight w:val="0"/>
      <w:marTop w:val="0"/>
      <w:marBottom w:val="0"/>
      <w:divBdr>
        <w:top w:val="none" w:sz="0" w:space="0" w:color="auto"/>
        <w:left w:val="none" w:sz="0" w:space="0" w:color="auto"/>
        <w:bottom w:val="none" w:sz="0" w:space="0" w:color="auto"/>
        <w:right w:val="none" w:sz="0" w:space="0" w:color="auto"/>
      </w:divBdr>
    </w:div>
    <w:div w:id="1736468670">
      <w:bodyDiv w:val="1"/>
      <w:marLeft w:val="0"/>
      <w:marRight w:val="0"/>
      <w:marTop w:val="0"/>
      <w:marBottom w:val="0"/>
      <w:divBdr>
        <w:top w:val="none" w:sz="0" w:space="0" w:color="auto"/>
        <w:left w:val="none" w:sz="0" w:space="0" w:color="auto"/>
        <w:bottom w:val="none" w:sz="0" w:space="0" w:color="auto"/>
        <w:right w:val="none" w:sz="0" w:space="0" w:color="auto"/>
      </w:divBdr>
    </w:div>
    <w:div w:id="1924609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208493C66BF8748DD99574B4BA3AE6E1&amp;req=doc&amp;base=LAW&amp;n=386954&amp;dst=100229&amp;fld=134&amp;date=09.07.2021&amp;demo=2"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0"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ogin.consultant.ru/link/?req=doc&amp;base=LAW&amp;n=495001&amp;dst=101176"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nd=DD4C46D5562F181F7F5E33570EFA9753&amp;req=doc&amp;base=RZR&amp;n=386954&amp;dst=100468&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95001&amp;dst=1011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72&amp;n=193519&amp;dst=100037"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nd=DD4C46D5562F181F7F5E33570EFA9753&amp;req=doc&amp;base=RZR&amp;n=386954&amp;dst=100423&amp;fld=134&amp;date=23.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1412" TargetMode="Externa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175" TargetMode="External"/><Relationship Id="rId31" Type="http://schemas.openxmlformats.org/officeDocument/2006/relationships/hyperlink" Target="https://login.consultant.ru/link/?req=doc&amp;base=LAW&amp;n=495001&amp;dst=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175" TargetMode="External"/><Relationship Id="rId14" Type="http://schemas.openxmlformats.org/officeDocument/2006/relationships/hyperlink" Target="https://login.consultant.ru/link/?rnd=208493C66BF8748DD99574B4BA3AE6E1&amp;req=doc&amp;base=LAW&amp;n=386954&amp;dst=100230&amp;fld=134&amp;date=09.07.2021&amp;demo=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1187" TargetMode="External"/><Relationship Id="rId35" Type="http://schemas.openxmlformats.org/officeDocument/2006/relationships/theme" Target="theme/theme1.xml"/><Relationship Id="rId8" Type="http://schemas.openxmlformats.org/officeDocument/2006/relationships/hyperlink" Target="https://docs.cntd.ru/document/565415215%2364U0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6868</Words>
  <Characters>39150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&amp;quot;Жилищный кодекс Российской Федерации&amp;quot; от 29.12.2004 N 188-ФЗ(ред. от 03.02.2025)</vt:lpstr>
    </vt:vector>
  </TitlesOfParts>
  <Company/>
  <LinksUpToDate>false</LinksUpToDate>
  <CharactersWithSpaces>45927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subject/>
  <dc:creator>SASHA</dc:creator>
  <cp:keywords/>
  <cp:lastModifiedBy>BelaZHKH</cp:lastModifiedBy>
  <cp:revision>24</cp:revision>
  <cp:lastPrinted>2025-05-06T07:08:00Z</cp:lastPrinted>
  <dcterms:created xsi:type="dcterms:W3CDTF">2025-03-21T12:34:00Z</dcterms:created>
  <dcterms:modified xsi:type="dcterms:W3CDTF">2025-05-06T07:08:00Z</dcterms:modified>
</cp:coreProperties>
</file>